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552" w:rsidRPr="00E31D84" w:rsidRDefault="00337D3A" w:rsidP="00E31D84">
      <w:pPr>
        <w:pStyle w:val="NormalWeb"/>
        <w:shd w:val="clear" w:color="auto" w:fill="FFFFFF"/>
        <w:spacing w:line="276" w:lineRule="auto"/>
        <w:ind w:left="-644"/>
        <w:jc w:val="right"/>
        <w:rPr>
          <w:rFonts w:ascii="Calibri" w:hAnsi="Calibri" w:cs="Calibri"/>
          <w:b/>
          <w:color w:val="000000"/>
          <w:sz w:val="36"/>
          <w:szCs w:val="36"/>
        </w:rPr>
      </w:pPr>
      <w:r w:rsidRPr="00E31D84">
        <w:rPr>
          <w:rFonts w:ascii="Calibri" w:hAnsi="Calibri" w:cs="Calibri"/>
          <w:b/>
          <w:color w:val="000000"/>
          <w:sz w:val="36"/>
          <w:szCs w:val="36"/>
        </w:rPr>
        <w:t>Preservación del Patrimonio C</w:t>
      </w:r>
      <w:r w:rsidR="00FC7135" w:rsidRPr="00E31D84">
        <w:rPr>
          <w:rFonts w:ascii="Calibri" w:hAnsi="Calibri" w:cs="Calibri"/>
          <w:b/>
          <w:color w:val="000000"/>
          <w:sz w:val="36"/>
          <w:szCs w:val="36"/>
        </w:rPr>
        <w:t>ultural de Chiapas</w:t>
      </w:r>
      <w:r w:rsidRPr="00E31D84">
        <w:rPr>
          <w:rFonts w:ascii="Calibri" w:hAnsi="Calibri" w:cs="Calibri"/>
          <w:b/>
          <w:color w:val="000000"/>
          <w:sz w:val="36"/>
          <w:szCs w:val="36"/>
        </w:rPr>
        <w:t xml:space="preserve"> a través del turismo religioso.</w:t>
      </w:r>
      <w:r w:rsidR="00FC7135" w:rsidRPr="00E31D84">
        <w:rPr>
          <w:rFonts w:ascii="Calibri" w:hAnsi="Calibri" w:cs="Calibri"/>
          <w:b/>
          <w:color w:val="000000"/>
          <w:sz w:val="36"/>
          <w:szCs w:val="36"/>
        </w:rPr>
        <w:t xml:space="preserve"> </w:t>
      </w:r>
      <w:r w:rsidRPr="00E31D84">
        <w:rPr>
          <w:rFonts w:ascii="Calibri" w:hAnsi="Calibri" w:cs="Calibri"/>
          <w:b/>
          <w:color w:val="000000"/>
          <w:sz w:val="36"/>
          <w:szCs w:val="36"/>
        </w:rPr>
        <w:tab/>
        <w:t>C</w:t>
      </w:r>
      <w:r w:rsidR="009B6394" w:rsidRPr="00E31D84">
        <w:rPr>
          <w:rFonts w:ascii="Calibri" w:hAnsi="Calibri" w:cs="Calibri"/>
          <w:b/>
          <w:color w:val="000000"/>
          <w:sz w:val="36"/>
          <w:szCs w:val="36"/>
        </w:rPr>
        <w:t xml:space="preserve">aso de la </w:t>
      </w:r>
      <w:r w:rsidRPr="00E31D84">
        <w:rPr>
          <w:rFonts w:ascii="Calibri" w:hAnsi="Calibri" w:cs="Calibri"/>
          <w:b/>
          <w:color w:val="000000"/>
          <w:sz w:val="36"/>
          <w:szCs w:val="36"/>
        </w:rPr>
        <w:t>Fiesta Patronal de</w:t>
      </w:r>
      <w:r w:rsidR="00FF5555" w:rsidRPr="00E31D84">
        <w:rPr>
          <w:rFonts w:ascii="Calibri" w:hAnsi="Calibri" w:cs="Calibri"/>
          <w:b/>
          <w:color w:val="000000"/>
          <w:sz w:val="36"/>
          <w:szCs w:val="36"/>
        </w:rPr>
        <w:t xml:space="preserve"> la Villa de </w:t>
      </w:r>
      <w:r w:rsidR="00E31D84">
        <w:rPr>
          <w:rFonts w:ascii="Calibri" w:hAnsi="Calibri" w:cs="Calibri"/>
          <w:b/>
          <w:color w:val="000000"/>
          <w:sz w:val="36"/>
          <w:szCs w:val="36"/>
        </w:rPr>
        <w:t>Mazatán; Chiapas, México</w:t>
      </w:r>
    </w:p>
    <w:p w:rsidR="003F4552" w:rsidRPr="00E31D84" w:rsidRDefault="003F4552" w:rsidP="00E31D84">
      <w:pPr>
        <w:pStyle w:val="NormalWeb"/>
        <w:shd w:val="clear" w:color="auto" w:fill="FFFFFF"/>
        <w:spacing w:line="276" w:lineRule="auto"/>
        <w:ind w:left="-644"/>
        <w:jc w:val="right"/>
        <w:rPr>
          <w:rFonts w:ascii="Calibri" w:hAnsi="Calibri" w:cs="Calibri"/>
          <w:b/>
          <w:i/>
          <w:color w:val="000000"/>
          <w:sz w:val="28"/>
          <w:szCs w:val="36"/>
        </w:rPr>
      </w:pPr>
      <w:r w:rsidRPr="00E31D84">
        <w:rPr>
          <w:rFonts w:ascii="Calibri" w:hAnsi="Calibri" w:cs="Calibri"/>
          <w:b/>
          <w:i/>
          <w:color w:val="000000"/>
          <w:sz w:val="28"/>
          <w:szCs w:val="36"/>
        </w:rPr>
        <w:t>Preservation of the Cultural Patrimony of Chiapas through religious tourism. Case of the Patronal feast of the Vi</w:t>
      </w:r>
      <w:r w:rsidR="00E31D84">
        <w:rPr>
          <w:rFonts w:ascii="Calibri" w:hAnsi="Calibri" w:cs="Calibri"/>
          <w:b/>
          <w:i/>
          <w:color w:val="000000"/>
          <w:sz w:val="28"/>
          <w:szCs w:val="36"/>
        </w:rPr>
        <w:t xml:space="preserve">lla </w:t>
      </w:r>
      <w:proofErr w:type="spellStart"/>
      <w:r w:rsidR="00E31D84">
        <w:rPr>
          <w:rFonts w:ascii="Calibri" w:hAnsi="Calibri" w:cs="Calibri"/>
          <w:b/>
          <w:i/>
          <w:color w:val="000000"/>
          <w:sz w:val="28"/>
          <w:szCs w:val="36"/>
        </w:rPr>
        <w:t>of</w:t>
      </w:r>
      <w:proofErr w:type="spellEnd"/>
      <w:r w:rsidR="00E31D84">
        <w:rPr>
          <w:rFonts w:ascii="Calibri" w:hAnsi="Calibri" w:cs="Calibri"/>
          <w:b/>
          <w:i/>
          <w:color w:val="000000"/>
          <w:sz w:val="28"/>
          <w:szCs w:val="36"/>
        </w:rPr>
        <w:t xml:space="preserve"> Mazatán; Chiapas, México</w:t>
      </w:r>
    </w:p>
    <w:p w:rsidR="003F4552" w:rsidRDefault="00E31D84" w:rsidP="00E31D84">
      <w:pPr>
        <w:pStyle w:val="NormalWeb"/>
        <w:shd w:val="clear" w:color="auto" w:fill="FFFFFF"/>
        <w:spacing w:before="0" w:beforeAutospacing="0" w:after="0" w:afterAutospacing="0" w:line="276" w:lineRule="auto"/>
        <w:ind w:left="-646"/>
        <w:jc w:val="right"/>
      </w:pPr>
      <w:r w:rsidRPr="00E31D84">
        <w:rPr>
          <w:rFonts w:ascii="Calibri" w:eastAsia="Calibri" w:hAnsi="Calibri" w:cs="Calibri"/>
          <w:b/>
          <w:lang w:val="es-ES" w:eastAsia="es-ES_tradnl"/>
        </w:rPr>
        <w:t xml:space="preserve">Mónica Juárez </w:t>
      </w:r>
      <w:proofErr w:type="spellStart"/>
      <w:r w:rsidRPr="00E31D84">
        <w:rPr>
          <w:rFonts w:ascii="Calibri" w:eastAsia="Calibri" w:hAnsi="Calibri" w:cs="Calibri"/>
          <w:b/>
          <w:lang w:val="es-ES" w:eastAsia="es-ES_tradnl"/>
        </w:rPr>
        <w:t>Ibarias</w:t>
      </w:r>
      <w:proofErr w:type="spellEnd"/>
      <w:r>
        <w:br/>
      </w:r>
      <w:r>
        <w:rPr>
          <w:rFonts w:eastAsiaTheme="minorHAnsi"/>
          <w:lang w:eastAsia="en-US"/>
        </w:rPr>
        <w:t>Universidad Autónoma de Chiapas, México</w:t>
      </w:r>
    </w:p>
    <w:p w:rsidR="003F4552" w:rsidRPr="00E31D84" w:rsidRDefault="00177726" w:rsidP="00E31D84">
      <w:pPr>
        <w:pStyle w:val="NormalWeb"/>
        <w:shd w:val="clear" w:color="auto" w:fill="FFFFFF"/>
        <w:spacing w:before="0" w:beforeAutospacing="0" w:after="0" w:afterAutospacing="0" w:line="276" w:lineRule="auto"/>
        <w:ind w:left="-646"/>
        <w:jc w:val="right"/>
        <w:rPr>
          <w:rStyle w:val="Hipervnculo"/>
          <w:rFonts w:ascii="Calibri" w:eastAsiaTheme="minorHAnsi" w:hAnsi="Calibri" w:cs="Calibri"/>
          <w:color w:val="FF0000"/>
          <w:szCs w:val="22"/>
          <w:u w:val="none"/>
          <w:lang w:val="en-US" w:eastAsia="es-ES_tradnl"/>
        </w:rPr>
      </w:pPr>
      <w:hyperlink r:id="rId8" w:history="1">
        <w:r w:rsidR="003F4552" w:rsidRPr="00E31D84">
          <w:rPr>
            <w:rStyle w:val="Hipervnculo"/>
            <w:rFonts w:ascii="Calibri" w:eastAsiaTheme="minorHAnsi" w:hAnsi="Calibri" w:cs="Calibri"/>
            <w:color w:val="FF0000"/>
            <w:szCs w:val="22"/>
            <w:u w:val="none"/>
            <w:lang w:val="en-US" w:eastAsia="es-ES_tradnl"/>
          </w:rPr>
          <w:t>monicajuarezunach@gmail.com</w:t>
        </w:r>
      </w:hyperlink>
    </w:p>
    <w:p w:rsidR="00FC7135" w:rsidRPr="00E31D84" w:rsidRDefault="00FC7135" w:rsidP="00E31D84">
      <w:pPr>
        <w:pStyle w:val="NormalWeb"/>
        <w:shd w:val="clear" w:color="auto" w:fill="FFFFFF"/>
        <w:spacing w:after="0" w:afterAutospacing="0" w:line="360" w:lineRule="auto"/>
        <w:ind w:left="-644"/>
        <w:jc w:val="both"/>
        <w:rPr>
          <w:rFonts w:ascii="Calibri" w:eastAsia="Cambria" w:hAnsi="Calibri"/>
          <w:b/>
          <w:color w:val="000000"/>
          <w:sz w:val="28"/>
          <w:lang w:eastAsia="es-ES"/>
        </w:rPr>
      </w:pPr>
      <w:r w:rsidRPr="00E31D84">
        <w:rPr>
          <w:rFonts w:ascii="Calibri" w:eastAsia="Cambria" w:hAnsi="Calibri"/>
          <w:b/>
          <w:color w:val="000000"/>
          <w:sz w:val="28"/>
          <w:lang w:eastAsia="es-ES"/>
        </w:rPr>
        <w:t>Resumen</w:t>
      </w:r>
      <w:r w:rsidR="00DD176D" w:rsidRPr="00E31D84">
        <w:rPr>
          <w:rFonts w:ascii="Calibri" w:eastAsia="Cambria" w:hAnsi="Calibri"/>
          <w:b/>
          <w:color w:val="000000"/>
          <w:sz w:val="28"/>
          <w:lang w:eastAsia="es-ES"/>
        </w:rPr>
        <w:t xml:space="preserve"> </w:t>
      </w:r>
    </w:p>
    <w:p w:rsidR="009B3124" w:rsidRDefault="009B3124" w:rsidP="00FC7135">
      <w:pPr>
        <w:pStyle w:val="NormalWeb"/>
        <w:shd w:val="clear" w:color="auto" w:fill="FFFFFF"/>
        <w:spacing w:line="360" w:lineRule="auto"/>
        <w:ind w:left="-644"/>
        <w:jc w:val="both"/>
        <w:rPr>
          <w:color w:val="1F201E"/>
        </w:rPr>
      </w:pPr>
      <w:r>
        <w:rPr>
          <w:color w:val="1F201E"/>
        </w:rPr>
        <w:t>Este articulo denominado “</w:t>
      </w:r>
      <w:r w:rsidRPr="009B3124">
        <w:rPr>
          <w:color w:val="1F201E"/>
        </w:rPr>
        <w:t xml:space="preserve">Preservación del Patrimonio Cultural de Chiapas a través del turismo religioso. </w:t>
      </w:r>
      <w:r w:rsidRPr="009B3124">
        <w:rPr>
          <w:color w:val="1F201E"/>
        </w:rPr>
        <w:tab/>
        <w:t>Caso de la Fiesta Patronal de</w:t>
      </w:r>
      <w:r w:rsidR="00793C4B">
        <w:rPr>
          <w:color w:val="1F201E"/>
        </w:rPr>
        <w:t xml:space="preserve"> la Villa</w:t>
      </w:r>
      <w:r w:rsidRPr="009B3124">
        <w:rPr>
          <w:color w:val="1F201E"/>
        </w:rPr>
        <w:t xml:space="preserve"> de Mazatán; Chiapas, México</w:t>
      </w:r>
      <w:r>
        <w:rPr>
          <w:color w:val="1F201E"/>
        </w:rPr>
        <w:t>”</w:t>
      </w:r>
      <w:r w:rsidRPr="009B3124">
        <w:rPr>
          <w:color w:val="1F201E"/>
        </w:rPr>
        <w:t>.</w:t>
      </w:r>
      <w:r>
        <w:rPr>
          <w:color w:val="1F201E"/>
        </w:rPr>
        <w:t xml:space="preserve"> Tiene como objetivo analizar las tradiciones y costumbres en las ferias patronales como una estrategia para salvaguardar el patrimonio cultural inmaterial de los pueblos en México.</w:t>
      </w:r>
    </w:p>
    <w:p w:rsidR="007E634E" w:rsidRDefault="009B3124" w:rsidP="00FC7135">
      <w:pPr>
        <w:pStyle w:val="NormalWeb"/>
        <w:shd w:val="clear" w:color="auto" w:fill="FFFFFF"/>
        <w:spacing w:line="360" w:lineRule="auto"/>
        <w:ind w:left="-644"/>
        <w:jc w:val="both"/>
        <w:rPr>
          <w:color w:val="1F201E"/>
        </w:rPr>
      </w:pPr>
      <w:r>
        <w:rPr>
          <w:color w:val="1F201E"/>
        </w:rPr>
        <w:t>L</w:t>
      </w:r>
      <w:r w:rsidR="00490B67">
        <w:rPr>
          <w:color w:val="1F201E"/>
        </w:rPr>
        <w:t xml:space="preserve">a tradición en México </w:t>
      </w:r>
      <w:r w:rsidR="0016235C">
        <w:rPr>
          <w:color w:val="1F201E"/>
        </w:rPr>
        <w:t xml:space="preserve">ha permitido </w:t>
      </w:r>
      <w:r w:rsidR="00490B67">
        <w:rPr>
          <w:color w:val="1F201E"/>
        </w:rPr>
        <w:t>a las familias transmitir costumbres y usanzas de padres a hijos, la familia religiosa hereda su legado cul</w:t>
      </w:r>
      <w:r w:rsidR="0016235C">
        <w:rPr>
          <w:color w:val="1F201E"/>
        </w:rPr>
        <w:t>tural a sus descendientes y una herencia  es la religión</w:t>
      </w:r>
      <w:r w:rsidR="00490B67">
        <w:rPr>
          <w:color w:val="1F201E"/>
        </w:rPr>
        <w:t xml:space="preserve">, en el año 2000 los habitantes católicos representan el 88% del total de la población INEGI a (2000). </w:t>
      </w:r>
      <w:r w:rsidR="00CB0291">
        <w:rPr>
          <w:color w:val="1F201E"/>
        </w:rPr>
        <w:t xml:space="preserve">El turismo es una actividad que permite el desplazamiento de personas por  motivos personales o de negocios, </w:t>
      </w:r>
      <w:r w:rsidR="009D6B9E">
        <w:rPr>
          <w:color w:val="1F201E"/>
        </w:rPr>
        <w:t>el turismo religioso permite el desplazamiento de personas moti</w:t>
      </w:r>
      <w:r w:rsidR="0076719A">
        <w:rPr>
          <w:color w:val="1F201E"/>
        </w:rPr>
        <w:t xml:space="preserve">vados por un acercamiento espiritual o de fe para agradecer, ofrecer o cumplir con una promesa. En el año 2012 la basílica de Guadalupe en la Ciudad de México se posiciono como el santuario más visitado a nivel mundial con 20 millones de visitantes al año. </w:t>
      </w:r>
      <w:r w:rsidR="007E634E">
        <w:rPr>
          <w:color w:val="1F201E"/>
        </w:rPr>
        <w:t xml:space="preserve">Las fiestas patronales en México son la manifestación de la cultura de los pueblos, existen varias reconocidas a nivel internacional que nos posicionan como un país con identidad y </w:t>
      </w:r>
      <w:r w:rsidR="00604A57">
        <w:rPr>
          <w:color w:val="1F201E"/>
        </w:rPr>
        <w:t>conservación de su patrimonio</w:t>
      </w:r>
      <w:r w:rsidR="007E634E">
        <w:rPr>
          <w:color w:val="1F201E"/>
        </w:rPr>
        <w:t xml:space="preserve"> cultural</w:t>
      </w:r>
      <w:r w:rsidR="00604A57">
        <w:rPr>
          <w:color w:val="1F201E"/>
        </w:rPr>
        <w:t xml:space="preserve">; México es uno de los dos países más importantes en </w:t>
      </w:r>
      <w:r w:rsidR="00BF3B04">
        <w:rPr>
          <w:color w:val="1F201E"/>
        </w:rPr>
        <w:t>América Latina</w:t>
      </w:r>
      <w:r w:rsidR="00604A57">
        <w:rPr>
          <w:color w:val="1F201E"/>
        </w:rPr>
        <w:t xml:space="preserve"> con 8 declaraciones de patrimonio cultural inmaterial por la UNESCO. </w:t>
      </w:r>
    </w:p>
    <w:p w:rsidR="00E31D84" w:rsidRDefault="0076719A" w:rsidP="00E31D84">
      <w:pPr>
        <w:pStyle w:val="NormalWeb"/>
        <w:shd w:val="clear" w:color="auto" w:fill="FFFFFF"/>
        <w:spacing w:after="0" w:afterAutospacing="0" w:line="360" w:lineRule="auto"/>
        <w:ind w:left="-644"/>
        <w:jc w:val="both"/>
        <w:rPr>
          <w:color w:val="1F201E"/>
        </w:rPr>
      </w:pPr>
      <w:r>
        <w:rPr>
          <w:color w:val="1F201E"/>
        </w:rPr>
        <w:lastRenderedPageBreak/>
        <w:t>Tomando en cuenta la pob</w:t>
      </w:r>
      <w:r w:rsidR="009B3124">
        <w:rPr>
          <w:color w:val="1F201E"/>
        </w:rPr>
        <w:t>lación católica en México y que la basílica de Guadalupe en la Cd. de México es</w:t>
      </w:r>
      <w:r>
        <w:rPr>
          <w:color w:val="1F201E"/>
        </w:rPr>
        <w:t xml:space="preserve"> el santuario católico con el mayor número de visitas de peregrinos en el mundo, el país cuenta con un gran mercado para promover el turismo religioso en peregrinaciones, </w:t>
      </w:r>
      <w:r w:rsidR="00104724">
        <w:rPr>
          <w:color w:val="1F201E"/>
        </w:rPr>
        <w:t xml:space="preserve">fiestas patronales y manifestaciones religiosas que despierten el interés de los católicos y turistas en general para conocer y vivir la cultura de los pueblos a través de las tradiciones, ritos y actividades religiosas que </w:t>
      </w:r>
      <w:r w:rsidR="009B3124">
        <w:rPr>
          <w:color w:val="1F201E"/>
        </w:rPr>
        <w:t xml:space="preserve">coadyuvan </w:t>
      </w:r>
      <w:r w:rsidR="007E634E">
        <w:rPr>
          <w:color w:val="1F201E"/>
        </w:rPr>
        <w:t>a la preservación del patrimonio cultural inmaterial de las comunidades en México.</w:t>
      </w:r>
      <w:r w:rsidR="00604A57">
        <w:rPr>
          <w:color w:val="1F201E"/>
        </w:rPr>
        <w:t xml:space="preserve"> Mazatán un</w:t>
      </w:r>
      <w:r w:rsidR="00793C4B">
        <w:rPr>
          <w:color w:val="1F201E"/>
        </w:rPr>
        <w:t>a Villa</w:t>
      </w:r>
      <w:r w:rsidR="00604A57">
        <w:rPr>
          <w:color w:val="1F201E"/>
        </w:rPr>
        <w:t xml:space="preserve"> del estado de Chiapas cuenta con una feria patronal muy importante para los pobladores católicos y con actividades religiosas y culturales que permiten a través de su legado la preservación del patrimonio cultural de su pueblo.</w:t>
      </w:r>
    </w:p>
    <w:p w:rsidR="00DD176D" w:rsidRPr="00B17E49" w:rsidRDefault="00604A57" w:rsidP="00E31D84">
      <w:pPr>
        <w:pStyle w:val="NormalWeb"/>
        <w:shd w:val="clear" w:color="auto" w:fill="FFFFFF"/>
        <w:spacing w:line="360" w:lineRule="auto"/>
        <w:ind w:left="-644"/>
        <w:jc w:val="both"/>
      </w:pPr>
      <w:r w:rsidRPr="00E31D84">
        <w:rPr>
          <w:rFonts w:ascii="Calibri" w:eastAsia="Cambria" w:hAnsi="Calibri"/>
          <w:b/>
          <w:color w:val="000000"/>
          <w:sz w:val="28"/>
          <w:lang w:eastAsia="es-ES"/>
        </w:rPr>
        <w:t>Palabras claves:</w:t>
      </w:r>
      <w:r>
        <w:t xml:space="preserve"> </w:t>
      </w:r>
      <w:r w:rsidR="00E0457D">
        <w:t>T</w:t>
      </w:r>
      <w:r w:rsidR="00E0457D" w:rsidRPr="00B17E49">
        <w:t>urismo</w:t>
      </w:r>
      <w:r w:rsidR="00E0457D">
        <w:t>,</w:t>
      </w:r>
      <w:r w:rsidR="00E0457D" w:rsidRPr="00B17E49">
        <w:t xml:space="preserve"> </w:t>
      </w:r>
      <w:r w:rsidR="00DD176D" w:rsidRPr="00B17E49">
        <w:t>Religi</w:t>
      </w:r>
      <w:r w:rsidR="00E0457D">
        <w:t>ón, Patrimonio Cultural, Tradición, Fiesta P</w:t>
      </w:r>
      <w:r w:rsidR="00DD176D" w:rsidRPr="00B17E49">
        <w:t xml:space="preserve">atronal. </w:t>
      </w:r>
    </w:p>
    <w:p w:rsidR="00376480" w:rsidRPr="00E31D84" w:rsidRDefault="00FC7135" w:rsidP="00FC7135">
      <w:pPr>
        <w:pStyle w:val="NormalWeb"/>
        <w:shd w:val="clear" w:color="auto" w:fill="FFFFFF"/>
        <w:spacing w:line="360" w:lineRule="auto"/>
        <w:ind w:left="-644"/>
        <w:jc w:val="both"/>
        <w:rPr>
          <w:rFonts w:ascii="Calibri" w:eastAsia="Cambria" w:hAnsi="Calibri"/>
          <w:b/>
          <w:color w:val="000000"/>
          <w:sz w:val="28"/>
          <w:lang w:eastAsia="es-ES"/>
        </w:rPr>
      </w:pPr>
      <w:r w:rsidRPr="00E31D84">
        <w:rPr>
          <w:rFonts w:ascii="Calibri" w:eastAsia="Cambria" w:hAnsi="Calibri"/>
          <w:b/>
          <w:color w:val="000000"/>
          <w:sz w:val="28"/>
          <w:lang w:eastAsia="es-ES"/>
        </w:rPr>
        <w:t>Abstract</w:t>
      </w:r>
    </w:p>
    <w:p w:rsidR="00384544" w:rsidRPr="00384544" w:rsidRDefault="00384544" w:rsidP="00384544">
      <w:pPr>
        <w:pStyle w:val="NormalWeb"/>
        <w:shd w:val="clear" w:color="auto" w:fill="FFFFFF"/>
        <w:spacing w:line="360" w:lineRule="auto"/>
        <w:ind w:left="-644"/>
        <w:jc w:val="both"/>
        <w:rPr>
          <w:color w:val="1F201E"/>
          <w:lang w:val="en-US"/>
        </w:rPr>
      </w:pPr>
      <w:r w:rsidRPr="00384544">
        <w:rPr>
          <w:color w:val="1F201E"/>
          <w:lang w:val="en-US"/>
        </w:rPr>
        <w:t>This article called "Preservation of the Cultural Heritage of Chiapas through religious tourism. In Case of the Patronal feast of the Vi</w:t>
      </w:r>
      <w:r>
        <w:rPr>
          <w:color w:val="1F201E"/>
          <w:lang w:val="en-US"/>
        </w:rPr>
        <w:t>lla of Mazatán; Chiapas, Mexico</w:t>
      </w:r>
      <w:r w:rsidRPr="00384544">
        <w:rPr>
          <w:color w:val="1F201E"/>
          <w:lang w:val="en-US"/>
        </w:rPr>
        <w:t>". Its objective is to analyze the traditions and customs in the patronal feast as a strategy to safeguard the intangible cultural patrimony of the people in Mexico.</w:t>
      </w:r>
    </w:p>
    <w:p w:rsidR="00384544" w:rsidRDefault="00384544" w:rsidP="00384544">
      <w:pPr>
        <w:pStyle w:val="NormalWeb"/>
        <w:shd w:val="clear" w:color="auto" w:fill="FFFFFF"/>
        <w:spacing w:line="360" w:lineRule="auto"/>
        <w:ind w:left="-644"/>
        <w:jc w:val="both"/>
        <w:rPr>
          <w:color w:val="1F201E"/>
          <w:lang w:val="en-US"/>
        </w:rPr>
      </w:pPr>
      <w:r w:rsidRPr="00384544">
        <w:rPr>
          <w:color w:val="1F201E"/>
          <w:lang w:val="en-US"/>
        </w:rPr>
        <w:t xml:space="preserve">Tradition in Mexico has allowed families to transmit customs from parents to children, the religious family inherits its cultural legacy to its descendants and an inheritance is the religion, in the year 2000 the Catholic inhabitants represent 88% of the total of the population INEGI </w:t>
      </w:r>
      <w:proofErr w:type="spellStart"/>
      <w:r w:rsidRPr="00384544">
        <w:rPr>
          <w:color w:val="1F201E"/>
          <w:lang w:val="en-US"/>
        </w:rPr>
        <w:t>a</w:t>
      </w:r>
      <w:proofErr w:type="spellEnd"/>
      <w:r w:rsidRPr="00384544">
        <w:rPr>
          <w:color w:val="1F201E"/>
          <w:lang w:val="en-US"/>
        </w:rPr>
        <w:t xml:space="preserve"> (2000). Tourism is an activity that allows the movement of people with personal or business reasons, religious tourism allows the displacement of people motivated by a spiritual or faith approach to thank, offer or fulfill a promise. In 2012, the Basilica of Guadalupe in Mexico City became the most visited sanctuary in the world with 20 million visitors a year. The festivities in Mexico are the manifestation of the culture of the peoples, there are several internationally recognized that position us as a country with identity and conservation of its cultural patrimony; Mexico is one of the two most important countries in </w:t>
      </w:r>
      <w:r>
        <w:rPr>
          <w:color w:val="1F201E"/>
          <w:lang w:val="en-US"/>
        </w:rPr>
        <w:t>Latin America</w:t>
      </w:r>
      <w:r w:rsidRPr="00384544">
        <w:rPr>
          <w:color w:val="1F201E"/>
          <w:lang w:val="en-US"/>
        </w:rPr>
        <w:t xml:space="preserve"> with 8 declarations of intangible cultural heritage by UNESCO.</w:t>
      </w:r>
    </w:p>
    <w:p w:rsidR="00384544" w:rsidRDefault="00384544" w:rsidP="00384544">
      <w:pPr>
        <w:pStyle w:val="NormalWeb"/>
        <w:shd w:val="clear" w:color="auto" w:fill="FFFFFF"/>
        <w:spacing w:line="360" w:lineRule="auto"/>
        <w:ind w:left="-644"/>
        <w:jc w:val="both"/>
        <w:rPr>
          <w:color w:val="1F201E"/>
          <w:lang w:val="en-US"/>
        </w:rPr>
      </w:pPr>
      <w:r w:rsidRPr="00384544">
        <w:rPr>
          <w:color w:val="1F201E"/>
          <w:lang w:val="en-US"/>
        </w:rPr>
        <w:lastRenderedPageBreak/>
        <w:t xml:space="preserve">Taking into account the Catholic population in Mexico and that the Basilica of Guadalupe in Mexico City is the Catholic sanctuary with the largest number of pilgrimage visits in the world, the country has a large market to promote religious tourism in pilgrimages , patronal feast celebrations and religious events that arouse the interest of Catholics and tourists in general to know and live the culture of the people through the traditions, rites and religious activities that </w:t>
      </w:r>
      <w:r w:rsidRPr="00590F32">
        <w:rPr>
          <w:color w:val="000000" w:themeColor="text1"/>
          <w:lang w:val="en-US"/>
        </w:rPr>
        <w:t>contribute to the preservation of intangible cultural patrimony of the communities in Mexico . Mazatán a Villa in the state of Chiapas has a very important employers' fair for Catholics and religious and cultural activities that allow, through their legacy, the preservation of the cultural patrimony of their people.</w:t>
      </w:r>
    </w:p>
    <w:p w:rsidR="00590F32" w:rsidRDefault="00604A57" w:rsidP="00590F32">
      <w:pPr>
        <w:pStyle w:val="NormalWeb"/>
        <w:shd w:val="clear" w:color="auto" w:fill="FFFFFF"/>
        <w:spacing w:line="360" w:lineRule="auto"/>
        <w:ind w:left="-644"/>
        <w:jc w:val="both"/>
        <w:rPr>
          <w:color w:val="1F201E"/>
          <w:lang w:val="en-US"/>
        </w:rPr>
      </w:pPr>
      <w:r w:rsidRPr="00E31D84">
        <w:rPr>
          <w:rFonts w:ascii="Calibri" w:eastAsia="Cambria" w:hAnsi="Calibri"/>
          <w:b/>
          <w:color w:val="000000"/>
          <w:sz w:val="28"/>
          <w:lang w:eastAsia="es-ES"/>
        </w:rPr>
        <w:t>Keywords:</w:t>
      </w:r>
      <w:r w:rsidRPr="004466D1">
        <w:rPr>
          <w:color w:val="1F201E"/>
          <w:lang w:val="en-US"/>
        </w:rPr>
        <w:t xml:space="preserve"> </w:t>
      </w:r>
      <w:r w:rsidR="004466D1" w:rsidRPr="004466D1">
        <w:rPr>
          <w:color w:val="1F201E"/>
          <w:lang w:val="en-US"/>
        </w:rPr>
        <w:t xml:space="preserve">Tourism, Religion, Cultural </w:t>
      </w:r>
      <w:r w:rsidR="004466D1">
        <w:rPr>
          <w:color w:val="1F201E"/>
          <w:lang w:val="en-US"/>
        </w:rPr>
        <w:t>Patrimony</w:t>
      </w:r>
      <w:r w:rsidR="004466D1" w:rsidRPr="004466D1">
        <w:rPr>
          <w:color w:val="1F201E"/>
          <w:lang w:val="en-US"/>
        </w:rPr>
        <w:t>, Tradition, Patrona</w:t>
      </w:r>
      <w:r w:rsidR="004466D1">
        <w:rPr>
          <w:color w:val="1F201E"/>
          <w:lang w:val="en-US"/>
        </w:rPr>
        <w:t>l Feast</w:t>
      </w:r>
      <w:r w:rsidR="004466D1" w:rsidRPr="004466D1">
        <w:rPr>
          <w:color w:val="1F201E"/>
          <w:lang w:val="en-US"/>
        </w:rPr>
        <w:t>.</w:t>
      </w:r>
    </w:p>
    <w:p w:rsidR="00590F32" w:rsidRPr="00590F32" w:rsidRDefault="00590F32" w:rsidP="00590F32">
      <w:pPr>
        <w:pStyle w:val="NormalWeb"/>
        <w:shd w:val="clear" w:color="auto" w:fill="FFFFFF"/>
        <w:spacing w:line="360" w:lineRule="auto"/>
        <w:ind w:left="-644"/>
        <w:jc w:val="both"/>
        <w:rPr>
          <w:color w:val="1F201E"/>
          <w:lang w:val="en-US"/>
        </w:rPr>
      </w:pPr>
      <w:r w:rsidRPr="00865733">
        <w:rPr>
          <w:b/>
        </w:rPr>
        <w:t>Fecha Recepción:</w:t>
      </w:r>
      <w:r w:rsidRPr="00865733">
        <w:t xml:space="preserve"> </w:t>
      </w:r>
      <w:proofErr w:type="gramStart"/>
      <w:r w:rsidRPr="00865733">
        <w:t>Enero</w:t>
      </w:r>
      <w:proofErr w:type="gramEnd"/>
      <w:r w:rsidRPr="00865733">
        <w:t xml:space="preserve"> 2017                                            </w:t>
      </w:r>
      <w:r w:rsidRPr="00865733">
        <w:rPr>
          <w:b/>
        </w:rPr>
        <w:t>Fecha Aceptación:</w:t>
      </w:r>
      <w:r w:rsidRPr="00865733">
        <w:t xml:space="preserve"> Julio 2017</w:t>
      </w:r>
      <w:r>
        <w:rPr>
          <w:rFonts w:cs="Calibri"/>
        </w:rPr>
        <w:pict>
          <v:rect id="_x0000_i1025" style="width:0;height:1.5pt" o:hralign="center" o:hrstd="t" o:hr="t" fillcolor="#a0a0a0" stroked="f"/>
        </w:pict>
      </w:r>
    </w:p>
    <w:p w:rsidR="00FE7AB7" w:rsidRDefault="00FE7AB7" w:rsidP="00D0604E">
      <w:pPr>
        <w:pStyle w:val="NormalWeb"/>
        <w:shd w:val="clear" w:color="auto" w:fill="FFFFFF"/>
        <w:spacing w:line="360" w:lineRule="auto"/>
        <w:ind w:left="-644"/>
        <w:jc w:val="both"/>
        <w:rPr>
          <w:b/>
        </w:rPr>
      </w:pPr>
    </w:p>
    <w:p w:rsidR="00833549" w:rsidRPr="00E31D84" w:rsidRDefault="006F3A70" w:rsidP="00590F32">
      <w:pPr>
        <w:pStyle w:val="NormalWeb"/>
        <w:shd w:val="clear" w:color="auto" w:fill="FFFFFF"/>
        <w:spacing w:after="0" w:afterAutospacing="0" w:line="360" w:lineRule="auto"/>
        <w:ind w:left="-644"/>
        <w:jc w:val="both"/>
        <w:rPr>
          <w:rFonts w:ascii="Calibri" w:eastAsia="Cambria" w:hAnsi="Calibri"/>
          <w:b/>
          <w:color w:val="000000"/>
          <w:sz w:val="28"/>
          <w:lang w:eastAsia="es-ES"/>
        </w:rPr>
      </w:pPr>
      <w:r w:rsidRPr="00E31D84">
        <w:rPr>
          <w:rFonts w:ascii="Calibri" w:eastAsia="Cambria" w:hAnsi="Calibri"/>
          <w:b/>
          <w:color w:val="000000"/>
          <w:sz w:val="28"/>
          <w:lang w:eastAsia="es-ES"/>
        </w:rPr>
        <w:t>Introducción</w:t>
      </w:r>
    </w:p>
    <w:p w:rsidR="007359A0" w:rsidRDefault="001C5A73" w:rsidP="00994B1E">
      <w:pPr>
        <w:pStyle w:val="NormalWeb"/>
        <w:shd w:val="clear" w:color="auto" w:fill="FFFFFF"/>
        <w:spacing w:after="0" w:line="360" w:lineRule="auto"/>
        <w:ind w:left="-646"/>
        <w:jc w:val="both"/>
      </w:pPr>
      <w:r>
        <w:t xml:space="preserve">El turismo religioso en México es una de las actividades más importantes para su estudio y comprensión de sus necesidades ya que se debe tomar en cuenta </w:t>
      </w:r>
      <w:r w:rsidR="00F91A46">
        <w:t>su población, en el año 2000</w:t>
      </w:r>
      <w:r>
        <w:t xml:space="preserve"> </w:t>
      </w:r>
      <w:r w:rsidR="00444878">
        <w:t>el censo de población en México</w:t>
      </w:r>
      <w:r>
        <w:t xml:space="preserve"> </w:t>
      </w:r>
      <w:r w:rsidR="00160F33">
        <w:t>existían</w:t>
      </w:r>
      <w:r>
        <w:t xml:space="preserve">  74 612 373 habitantes católicos que representan el 88% de toda la población mexicana</w:t>
      </w:r>
      <w:r w:rsidR="00561153">
        <w:t>, en Ch</w:t>
      </w:r>
      <w:r w:rsidR="00F91A46">
        <w:t>iapas se concentran 2 099 240 quienes</w:t>
      </w:r>
      <w:r w:rsidR="00561153">
        <w:t xml:space="preserve"> representa</w:t>
      </w:r>
      <w:r w:rsidR="00F91A46">
        <w:t>n</w:t>
      </w:r>
      <w:r w:rsidR="00561153">
        <w:t xml:space="preserve"> el 63.8% del total de pobladores en Chiapas </w:t>
      </w:r>
      <w:r>
        <w:t xml:space="preserve"> (</w:t>
      </w:r>
      <w:r w:rsidR="00561153">
        <w:t xml:space="preserve">fuente: </w:t>
      </w:r>
      <w:r>
        <w:t>INEGI</w:t>
      </w:r>
      <w:r w:rsidR="009A2363">
        <w:t xml:space="preserve"> </w:t>
      </w:r>
      <w:r w:rsidR="00561153">
        <w:t>2000</w:t>
      </w:r>
      <w:r w:rsidR="00F91A46">
        <w:t>); por lo ant</w:t>
      </w:r>
      <w:r>
        <w:t xml:space="preserve">erior es muy importante </w:t>
      </w:r>
      <w:r w:rsidR="00160F33">
        <w:t xml:space="preserve">hacer conciencia </w:t>
      </w:r>
      <w:r>
        <w:t xml:space="preserve"> </w:t>
      </w:r>
      <w:r w:rsidR="00160F33">
        <w:t>sobre la existencia d</w:t>
      </w:r>
      <w:r>
        <w:t>e un gran mercado para el desarrollo de este</w:t>
      </w:r>
      <w:r w:rsidR="00444878">
        <w:t xml:space="preserve"> tipo</w:t>
      </w:r>
      <w:r>
        <w:t xml:space="preserve"> turismo. Para </w:t>
      </w:r>
      <w:r w:rsidR="009B6394">
        <w:t>abordar el</w:t>
      </w:r>
      <w:r>
        <w:t xml:space="preserve"> turismo religioso</w:t>
      </w:r>
      <w:r w:rsidR="009B6394">
        <w:t>, se debe</w:t>
      </w:r>
      <w:r>
        <w:t xml:space="preserve"> </w:t>
      </w:r>
      <w:r w:rsidR="009B6394">
        <w:t xml:space="preserve">conceptualizar al </w:t>
      </w:r>
      <w:r w:rsidR="00A36CF2">
        <w:t>turismo</w:t>
      </w:r>
      <w:r w:rsidR="009B6394">
        <w:t xml:space="preserve"> y la Organización Mundial del turismo define a éste</w:t>
      </w:r>
      <w:r w:rsidR="00A36CF2">
        <w:t xml:space="preserve">: </w:t>
      </w:r>
      <w:r>
        <w:t>“</w:t>
      </w:r>
      <w:r w:rsidR="00A36CF2" w:rsidRPr="00A36CF2">
        <w:t>un fenómeno social, cultural y económico relacionado con el movimiento de las personas a lugares que se encuentran fuera de su lugar de residencia habitual por motivos personales o de negocios/profesionales. Estas personas se denominan visitantes (que pueden ser turistas o excursionistas; residentes o no residentes) y el turismo tiene que ver con sus actividades, de las cuales algu</w:t>
      </w:r>
      <w:r w:rsidR="00A36CF2">
        <w:t>nas implican un gasto turístico</w:t>
      </w:r>
      <w:r w:rsidR="00235E79">
        <w:t xml:space="preserve">” </w:t>
      </w:r>
      <w:r>
        <w:t>OMT</w:t>
      </w:r>
      <w:r w:rsidR="00AD6064">
        <w:t xml:space="preserve"> </w:t>
      </w:r>
      <w:r w:rsidR="00235E79">
        <w:t>(</w:t>
      </w:r>
      <w:r w:rsidR="00A36CF2">
        <w:t>2007</w:t>
      </w:r>
      <w:r>
        <w:t xml:space="preserve">). </w:t>
      </w:r>
      <w:r w:rsidR="009B6394">
        <w:t xml:space="preserve">La relación que tiene el turismo </w:t>
      </w:r>
      <w:r w:rsidR="009B6394">
        <w:lastRenderedPageBreak/>
        <w:t xml:space="preserve">con </w:t>
      </w:r>
      <w:r w:rsidR="007359A0">
        <w:t>la religión</w:t>
      </w:r>
      <w:r w:rsidR="009B6394">
        <w:t xml:space="preserve"> es, de acuerdo </w:t>
      </w:r>
      <w:r w:rsidR="00AD6064">
        <w:t>Guerra, M. (1999)</w:t>
      </w:r>
      <w:r w:rsidR="007359A0">
        <w:t>;</w:t>
      </w:r>
      <w:r w:rsidR="00994B1E">
        <w:t xml:space="preserve"> el conjunto de creencias, celebraciones y normas ético-morales por medio de las cuales el ser intelectual reconoce, en clave simbólica, su vinculación con lo divino en la doble vertiente, a sab</w:t>
      </w:r>
      <w:r w:rsidR="00F91A46">
        <w:t>er, la subjetiva y la objetiva</w:t>
      </w:r>
      <w:r w:rsidR="00994B1E">
        <w:t xml:space="preserve"> o exteriorizada mediante diversas formas sociales e in</w:t>
      </w:r>
      <w:r w:rsidR="00AD6064">
        <w:t xml:space="preserve">dividuales. </w:t>
      </w:r>
      <w:r w:rsidR="00994B1E">
        <w:t>P</w:t>
      </w:r>
      <w:r w:rsidR="0005226E">
        <w:t>or lo anterior</w:t>
      </w:r>
      <w:r w:rsidR="007359A0">
        <w:t>, se</w:t>
      </w:r>
      <w:r w:rsidR="00160F33">
        <w:t xml:space="preserve"> </w:t>
      </w:r>
      <w:r w:rsidR="007359A0">
        <w:t>comprende</w:t>
      </w:r>
      <w:r w:rsidR="00160F33">
        <w:t xml:space="preserve"> </w:t>
      </w:r>
      <w:r w:rsidR="007359A0">
        <w:t>que el</w:t>
      </w:r>
      <w:r w:rsidR="00160F33">
        <w:t xml:space="preserve"> </w:t>
      </w:r>
      <w:r w:rsidR="0005226E">
        <w:t xml:space="preserve"> turismo religioso </w:t>
      </w:r>
      <w:r w:rsidR="007359A0">
        <w:t>es</w:t>
      </w:r>
      <w:r w:rsidR="00160F33">
        <w:t xml:space="preserve"> </w:t>
      </w:r>
      <w:r w:rsidR="0005226E">
        <w:t xml:space="preserve">toda aquella actividad turística  que surge a partir de una creencia, </w:t>
      </w:r>
      <w:r w:rsidR="00F91A46">
        <w:t>motivado</w:t>
      </w:r>
      <w:r w:rsidR="0005226E">
        <w:t xml:space="preserve"> por un agradecimiento o en búsque</w:t>
      </w:r>
      <w:r w:rsidR="00160F33">
        <w:t>da de un</w:t>
      </w:r>
      <w:r w:rsidR="0005226E">
        <w:t xml:space="preserve"> acercamiento espiritual con dios para la trascendencia</w:t>
      </w:r>
      <w:r w:rsidR="007359A0">
        <w:t>. Asimismo es menester</w:t>
      </w:r>
      <w:r w:rsidR="0034008D">
        <w:t xml:space="preserve"> </w:t>
      </w:r>
      <w:r w:rsidR="00160F33">
        <w:t>concienti</w:t>
      </w:r>
      <w:r w:rsidR="007359A0">
        <w:t>zar a los diferentes actores d</w:t>
      </w:r>
      <w:r w:rsidR="00160F33">
        <w:t xml:space="preserve">el sector para que </w:t>
      </w:r>
      <w:r w:rsidR="0034008D">
        <w:t>a través</w:t>
      </w:r>
      <w:r w:rsidR="00444878">
        <w:t xml:space="preserve"> de la actividad del</w:t>
      </w:r>
      <w:r w:rsidR="0034008D">
        <w:t xml:space="preserve"> turismo</w:t>
      </w:r>
      <w:r w:rsidR="00444878">
        <w:t xml:space="preserve"> religioso</w:t>
      </w:r>
      <w:r w:rsidR="0034008D">
        <w:t xml:space="preserve"> </w:t>
      </w:r>
      <w:r w:rsidR="00160F33">
        <w:t>se</w:t>
      </w:r>
      <w:r w:rsidR="007359A0">
        <w:t xml:space="preserve"> consideren </w:t>
      </w:r>
      <w:r w:rsidR="00160F33">
        <w:t xml:space="preserve">estrategias para </w:t>
      </w:r>
      <w:r w:rsidR="0034008D">
        <w:t xml:space="preserve">salvaguardar el patrimonio cultural. </w:t>
      </w:r>
      <w:r w:rsidR="0005226E">
        <w:t xml:space="preserve"> </w:t>
      </w:r>
    </w:p>
    <w:p w:rsidR="006E271F" w:rsidRDefault="00C513C7" w:rsidP="00994B1E">
      <w:pPr>
        <w:pStyle w:val="NormalWeb"/>
        <w:shd w:val="clear" w:color="auto" w:fill="FFFFFF"/>
        <w:spacing w:after="0" w:line="360" w:lineRule="auto"/>
        <w:ind w:left="-646"/>
        <w:jc w:val="both"/>
      </w:pPr>
      <w:r>
        <w:t xml:space="preserve">En México existen varios santuarios católicos  que originan el </w:t>
      </w:r>
      <w:r w:rsidR="007359A0">
        <w:t xml:space="preserve">desplazamiento </w:t>
      </w:r>
      <w:r>
        <w:t>de grupos de personas</w:t>
      </w:r>
      <w:r w:rsidR="007359A0">
        <w:t xml:space="preserve"> en peregrinaciones, </w:t>
      </w:r>
      <w:r>
        <w:t>desde su ciudad de origen hasta su destino</w:t>
      </w:r>
      <w:r w:rsidR="00444878">
        <w:t xml:space="preserve"> final</w:t>
      </w:r>
      <w:r>
        <w:t xml:space="preserve"> que puede estar incluso a muchos kilómetr</w:t>
      </w:r>
      <w:r w:rsidR="007359A0">
        <w:t xml:space="preserve">os de distancia ocasionando gastos de </w:t>
      </w:r>
      <w:r>
        <w:t xml:space="preserve">alimentación y hospedaje </w:t>
      </w:r>
      <w:r w:rsidR="00A008DE">
        <w:t>generados por el viaje. T</w:t>
      </w:r>
      <w:r>
        <w:t>omando en cuenta</w:t>
      </w:r>
      <w:r w:rsidR="00F91A46">
        <w:t xml:space="preserve"> que durante todo el año y en especial </w:t>
      </w:r>
      <w:r>
        <w:t>fechas o temporadas  importantes para estas celebraciones de</w:t>
      </w:r>
      <w:r w:rsidR="00F91A46">
        <w:t xml:space="preserve"> acuerdo al calendario de</w:t>
      </w:r>
      <w:r>
        <w:t xml:space="preserve"> la iglesia católica</w:t>
      </w:r>
      <w:r w:rsidR="00160F33">
        <w:t>,</w:t>
      </w:r>
      <w:r>
        <w:t xml:space="preserve"> que el turismo </w:t>
      </w:r>
      <w:r w:rsidR="00A008DE">
        <w:t xml:space="preserve">encuentran </w:t>
      </w:r>
      <w:r>
        <w:t xml:space="preserve">la oportunidad de diseñar y vender viajes organizados para el movimiento de personas </w:t>
      </w:r>
      <w:r w:rsidR="00160F33">
        <w:t xml:space="preserve">en las visitas </w:t>
      </w:r>
      <w:r w:rsidR="00F91A46">
        <w:t>a</w:t>
      </w:r>
      <w:r>
        <w:t xml:space="preserve"> los santos católicos para su veneración. </w:t>
      </w:r>
    </w:p>
    <w:p w:rsidR="00DD176D" w:rsidRPr="00376480" w:rsidRDefault="00C513C7" w:rsidP="003E63F1">
      <w:pPr>
        <w:pStyle w:val="NormalWeb"/>
        <w:shd w:val="clear" w:color="auto" w:fill="FFFFFF"/>
        <w:spacing w:after="0" w:line="360" w:lineRule="auto"/>
        <w:ind w:left="-646"/>
        <w:jc w:val="both"/>
      </w:pPr>
      <w:r>
        <w:t xml:space="preserve">Las fiestas patronales en México </w:t>
      </w:r>
      <w:r w:rsidR="00160F33">
        <w:t xml:space="preserve">cobran </w:t>
      </w:r>
      <w:r>
        <w:t>importan</w:t>
      </w:r>
      <w:r w:rsidR="00160F33">
        <w:t>cia por  representar</w:t>
      </w:r>
      <w:r>
        <w:t xml:space="preserve"> la cultura de los pueblos</w:t>
      </w:r>
      <w:r w:rsidR="00A008DE">
        <w:t>,</w:t>
      </w:r>
      <w:r>
        <w:t xml:space="preserve"> en todas las ciudades y pueblos mexicanos existe una catedral o iglesia principal donde se venera al santo patrono, este cuenta con una fecha </w:t>
      </w:r>
      <w:r w:rsidR="0054217F">
        <w:t>onomástica la cual permite la celebración a través de una feria que reúne a todos los fieles católicos no solo del pueblo y de poblaciones cercanas</w:t>
      </w:r>
      <w:r w:rsidR="003E63F1">
        <w:t xml:space="preserve">, además visitantes </w:t>
      </w:r>
      <w:r w:rsidR="00541663">
        <w:t xml:space="preserve">a nivel </w:t>
      </w:r>
      <w:r w:rsidR="007F2B2D">
        <w:t>regional, nacional e internacional</w:t>
      </w:r>
      <w:r w:rsidR="003E63F1">
        <w:t xml:space="preserve">, </w:t>
      </w:r>
      <w:r w:rsidR="0054217F">
        <w:t xml:space="preserve">también puede provocar el movimiento de miles de personas católicas que buscan </w:t>
      </w:r>
      <w:r w:rsidR="00376480">
        <w:t xml:space="preserve">participar en la celebración y </w:t>
      </w:r>
      <w:r w:rsidR="003E63F1">
        <w:t>de</w:t>
      </w:r>
      <w:r w:rsidR="00376480">
        <w:t xml:space="preserve"> personas de diferente religión </w:t>
      </w:r>
      <w:r w:rsidR="00541663">
        <w:t>que</w:t>
      </w:r>
      <w:r w:rsidR="00376480">
        <w:t xml:space="preserve"> tienen un especial gusto por </w:t>
      </w:r>
      <w:r w:rsidR="0054217F">
        <w:t xml:space="preserve"> conocer o estudiar la cultura de los pueblos en</w:t>
      </w:r>
      <w:r w:rsidR="007F2B2D">
        <w:t xml:space="preserve"> México</w:t>
      </w:r>
      <w:r w:rsidR="00376480">
        <w:t xml:space="preserve"> ya que a través de esto</w:t>
      </w:r>
      <w:r w:rsidR="0054217F">
        <w:t>s fe</w:t>
      </w:r>
      <w:r w:rsidR="00376480">
        <w:t>stejos</w:t>
      </w:r>
      <w:r w:rsidR="0054217F">
        <w:t xml:space="preserve"> se puede tener contacto con manifestaciones culturales propias de una región.</w:t>
      </w:r>
      <w:r w:rsidR="003E63F1">
        <w:t xml:space="preserve"> El objetivo de este artículo es “d</w:t>
      </w:r>
      <w:r w:rsidR="00DD176D" w:rsidRPr="00B17E49">
        <w:t xml:space="preserve">escribir </w:t>
      </w:r>
      <w:proofErr w:type="gramStart"/>
      <w:r w:rsidR="00DD176D" w:rsidRPr="00B17E49">
        <w:t>la  fiesta</w:t>
      </w:r>
      <w:proofErr w:type="gramEnd"/>
      <w:r w:rsidR="00DD176D" w:rsidRPr="00B17E49">
        <w:t xml:space="preserve"> patronal como un legado cultural de los habi</w:t>
      </w:r>
      <w:r w:rsidR="0085342F">
        <w:t xml:space="preserve">tantes del municipio de Mazatán, que conservan como una </w:t>
      </w:r>
      <w:r w:rsidR="0085342F" w:rsidRPr="00B17E49">
        <w:t>manifestación</w:t>
      </w:r>
      <w:r w:rsidR="0085342F">
        <w:t xml:space="preserve"> religiosa</w:t>
      </w:r>
      <w:r w:rsidR="003E63F1">
        <w:t>”</w:t>
      </w:r>
      <w:r w:rsidR="0085342F">
        <w:t>.</w:t>
      </w:r>
    </w:p>
    <w:p w:rsidR="00590F32" w:rsidRDefault="00590F32" w:rsidP="00590F32">
      <w:pPr>
        <w:pStyle w:val="NormalWeb"/>
        <w:shd w:val="clear" w:color="auto" w:fill="FFFFFF"/>
        <w:spacing w:before="0" w:beforeAutospacing="0" w:after="0" w:afterAutospacing="0" w:line="360" w:lineRule="auto"/>
        <w:ind w:left="-646"/>
        <w:jc w:val="both"/>
      </w:pPr>
    </w:p>
    <w:p w:rsidR="00590F32" w:rsidRDefault="00590F32" w:rsidP="00590F32">
      <w:pPr>
        <w:pStyle w:val="NormalWeb"/>
        <w:shd w:val="clear" w:color="auto" w:fill="FFFFFF"/>
        <w:spacing w:before="0" w:beforeAutospacing="0" w:after="0" w:afterAutospacing="0" w:line="360" w:lineRule="auto"/>
        <w:ind w:left="-646"/>
        <w:jc w:val="both"/>
      </w:pPr>
    </w:p>
    <w:p w:rsidR="00590F32" w:rsidRDefault="00590F32" w:rsidP="00590F32">
      <w:pPr>
        <w:pStyle w:val="NormalWeb"/>
        <w:shd w:val="clear" w:color="auto" w:fill="FFFFFF"/>
        <w:spacing w:before="0" w:beforeAutospacing="0" w:after="0" w:afterAutospacing="0" w:line="360" w:lineRule="auto"/>
        <w:ind w:left="-646"/>
        <w:jc w:val="both"/>
      </w:pPr>
    </w:p>
    <w:p w:rsidR="006F3A70" w:rsidRPr="00590F32" w:rsidRDefault="00430FA8" w:rsidP="00DD176D">
      <w:pPr>
        <w:pStyle w:val="NormalWeb"/>
        <w:shd w:val="clear" w:color="auto" w:fill="FFFFFF"/>
        <w:spacing w:before="0" w:beforeAutospacing="0" w:after="0" w:afterAutospacing="0" w:line="360" w:lineRule="auto"/>
        <w:ind w:left="-646"/>
        <w:jc w:val="both"/>
        <w:rPr>
          <w:b/>
        </w:rPr>
      </w:pPr>
      <w:r w:rsidRPr="00590F32">
        <w:rPr>
          <w:b/>
        </w:rPr>
        <w:lastRenderedPageBreak/>
        <w:t>D</w:t>
      </w:r>
      <w:r w:rsidR="00226B77" w:rsidRPr="00590F32">
        <w:rPr>
          <w:b/>
        </w:rPr>
        <w:t>iscusión Teórica</w:t>
      </w:r>
      <w:r w:rsidRPr="00590F32">
        <w:rPr>
          <w:b/>
        </w:rPr>
        <w:t xml:space="preserve"> </w:t>
      </w:r>
    </w:p>
    <w:p w:rsidR="003E63F1" w:rsidRPr="00531479" w:rsidRDefault="003E63F1" w:rsidP="00604A57">
      <w:pPr>
        <w:pStyle w:val="NormalWeb"/>
        <w:shd w:val="clear" w:color="auto" w:fill="FFFFFF"/>
        <w:spacing w:before="0" w:beforeAutospacing="0" w:after="0" w:afterAutospacing="0" w:line="360" w:lineRule="auto"/>
        <w:ind w:left="-646"/>
        <w:jc w:val="both"/>
        <w:rPr>
          <w:b/>
        </w:rPr>
      </w:pPr>
    </w:p>
    <w:p w:rsidR="00604A57" w:rsidRPr="00531479" w:rsidRDefault="00604A57" w:rsidP="00604A57">
      <w:pPr>
        <w:pStyle w:val="NormalWeb"/>
        <w:shd w:val="clear" w:color="auto" w:fill="FFFFFF"/>
        <w:spacing w:before="0" w:beforeAutospacing="0" w:after="0" w:afterAutospacing="0" w:line="360" w:lineRule="auto"/>
        <w:ind w:left="-646"/>
        <w:jc w:val="both"/>
        <w:rPr>
          <w:b/>
        </w:rPr>
      </w:pPr>
      <w:r w:rsidRPr="00531479">
        <w:rPr>
          <w:b/>
        </w:rPr>
        <w:t>T</w:t>
      </w:r>
      <w:r w:rsidR="00226B77" w:rsidRPr="00531479">
        <w:rPr>
          <w:b/>
        </w:rPr>
        <w:t>radiciones y Costumbres</w:t>
      </w:r>
    </w:p>
    <w:p w:rsidR="00F73433" w:rsidRDefault="00A945D5" w:rsidP="00A945D5">
      <w:pPr>
        <w:pStyle w:val="NormalWeb"/>
        <w:shd w:val="clear" w:color="auto" w:fill="FFFFFF"/>
        <w:spacing w:after="0" w:line="360" w:lineRule="auto"/>
        <w:ind w:left="-646"/>
        <w:jc w:val="both"/>
      </w:pPr>
      <w:r>
        <w:t>La palabra tradición deriva del latín y quiere decir donación o legado. La tradición es un conjunto de costumbres, ritos y usanzas que se transmiten de padres a hijos. La tradición de un pueblo es aquello que lo identifica y diferencia de los demás, algo propio y profundo. Cada comunidad tiene sus propias tradiciones, las que se manifiestan en el modo de vivir, en el arte y s</w:t>
      </w:r>
      <w:r w:rsidR="00A85B66">
        <w:t>e conservan a través del tiempo Pérez A (2013).</w:t>
      </w:r>
    </w:p>
    <w:p w:rsidR="00D528BB" w:rsidRDefault="00AD3436" w:rsidP="00A945D5">
      <w:pPr>
        <w:pStyle w:val="NormalWeb"/>
        <w:shd w:val="clear" w:color="auto" w:fill="FFFFFF"/>
        <w:spacing w:after="0" w:line="360" w:lineRule="auto"/>
        <w:ind w:left="-646"/>
        <w:jc w:val="both"/>
      </w:pPr>
      <w:r>
        <w:t xml:space="preserve">México es un país </w:t>
      </w:r>
      <w:r w:rsidR="00C03A77">
        <w:t>con gran riqueza cultural</w:t>
      </w:r>
      <w:r w:rsidR="00D528BB">
        <w:t xml:space="preserve">, </w:t>
      </w:r>
      <w:r w:rsidR="003E63F1">
        <w:t>ha</w:t>
      </w:r>
      <w:r w:rsidR="00BD02B1">
        <w:t xml:space="preserve"> </w:t>
      </w:r>
      <w:r w:rsidR="003E63F1">
        <w:t xml:space="preserve">trabajado en </w:t>
      </w:r>
      <w:r w:rsidR="00D528BB">
        <w:t>la preservación de</w:t>
      </w:r>
      <w:r w:rsidR="00C03A77">
        <w:t xml:space="preserve"> sus </w:t>
      </w:r>
      <w:r>
        <w:t xml:space="preserve">tradiciones y costumbres, </w:t>
      </w:r>
      <w:r w:rsidR="00C03A77">
        <w:t xml:space="preserve">las familias mexicanas heredan su legado a las nuevas generaciones, es por ello la conservación de sus principales fiestas y celebraciones </w:t>
      </w:r>
      <w:r w:rsidR="007A3241">
        <w:t xml:space="preserve">que están marcadas en el calendario oficial de cada año, </w:t>
      </w:r>
      <w:r w:rsidR="00D528BB">
        <w:t xml:space="preserve">en </w:t>
      </w:r>
      <w:r w:rsidR="007A3241">
        <w:t xml:space="preserve">la iglesia católica son </w:t>
      </w:r>
      <w:r w:rsidR="00D528BB">
        <w:t>varios</w:t>
      </w:r>
      <w:r w:rsidR="007A3241">
        <w:t xml:space="preserve"> los festejos </w:t>
      </w:r>
      <w:r w:rsidR="00D528BB">
        <w:t xml:space="preserve">y estos </w:t>
      </w:r>
      <w:r w:rsidR="007A3241">
        <w:t xml:space="preserve">se consideran </w:t>
      </w:r>
      <w:r w:rsidR="00D528BB">
        <w:t xml:space="preserve">en el calendario oficial del país como </w:t>
      </w:r>
      <w:r w:rsidR="007A3241">
        <w:t xml:space="preserve"> día festivo (inhábil) para dar espacio de vivir la celebración en familia. Una tradición que está presente en todas las fest</w:t>
      </w:r>
      <w:r w:rsidR="00D528BB">
        <w:t xml:space="preserve">ividades es la cocina mexicana </w:t>
      </w:r>
      <w:r w:rsidR="008579F1">
        <w:t xml:space="preserve">con platillos </w:t>
      </w:r>
      <w:r w:rsidR="007A3241">
        <w:t>especiales de acuerdo a</w:t>
      </w:r>
      <w:r w:rsidR="003E63F1">
        <w:t xml:space="preserve"> la celebración</w:t>
      </w:r>
      <w:r w:rsidR="007A3241">
        <w:t xml:space="preserve">, como ejemplo </w:t>
      </w:r>
      <w:r w:rsidR="008579F1">
        <w:t xml:space="preserve">el día de </w:t>
      </w:r>
      <w:r w:rsidR="007A3241">
        <w:t>l</w:t>
      </w:r>
      <w:r w:rsidR="008579F1">
        <w:t>os r</w:t>
      </w:r>
      <w:r w:rsidR="007A3241">
        <w:t xml:space="preserve">eyes magos con </w:t>
      </w:r>
      <w:r w:rsidR="008579F1">
        <w:t>una</w:t>
      </w:r>
      <w:r w:rsidR="007A3241">
        <w:t xml:space="preserve"> rosca</w:t>
      </w:r>
      <w:r w:rsidR="008579F1">
        <w:t xml:space="preserve"> de pan</w:t>
      </w:r>
      <w:r w:rsidR="007A3241">
        <w:t xml:space="preserve"> </w:t>
      </w:r>
      <w:r w:rsidR="008579F1">
        <w:t xml:space="preserve">que incluye muñequitos </w:t>
      </w:r>
      <w:r w:rsidR="007A3241">
        <w:t xml:space="preserve">que representan al niño Jesús, la semana santa celebración  con la vivencia de la pasión y muerte de Jesucristo, el 1 y 2 de  noviembre </w:t>
      </w:r>
      <w:r w:rsidR="008579F1">
        <w:t xml:space="preserve">con los festejos </w:t>
      </w:r>
      <w:r w:rsidR="007A3241">
        <w:t>del día</w:t>
      </w:r>
      <w:r w:rsidR="008579F1">
        <w:t xml:space="preserve"> de muertos</w:t>
      </w:r>
      <w:r w:rsidR="00EE0436">
        <w:t xml:space="preserve">  creencia del reencuentro de las familias con las almas de sus fieles difuntos, navidad que representa e</w:t>
      </w:r>
      <w:r w:rsidR="003E63F1">
        <w:t xml:space="preserve">l nacimiento del niño Jesús y </w:t>
      </w:r>
      <w:r w:rsidR="00EE0436">
        <w:t xml:space="preserve"> cierra</w:t>
      </w:r>
      <w:r w:rsidR="003E63F1">
        <w:t>n</w:t>
      </w:r>
      <w:r w:rsidR="00D528BB">
        <w:t xml:space="preserve"> </w:t>
      </w:r>
      <w:r w:rsidR="00EE0436">
        <w:t>con el recibimiento del año nuevo, estas manifestaciones culturales las celebran en todo el país</w:t>
      </w:r>
      <w:r w:rsidR="00D528BB">
        <w:t>.</w:t>
      </w:r>
    </w:p>
    <w:p w:rsidR="00AB4A09" w:rsidRDefault="00D528BB" w:rsidP="00A945D5">
      <w:pPr>
        <w:pStyle w:val="NormalWeb"/>
        <w:shd w:val="clear" w:color="auto" w:fill="FFFFFF"/>
        <w:spacing w:after="0" w:line="360" w:lineRule="auto"/>
        <w:ind w:left="-646"/>
        <w:jc w:val="both"/>
      </w:pPr>
      <w:r>
        <w:t>L</w:t>
      </w:r>
      <w:r w:rsidR="00AB4A09">
        <w:t xml:space="preserve">as peregrinaciones o visitas a los santos católicos se llevan a cabo durante todo el año en todos los pueblos de México, algunos con mayor número de visitantes que otros, esto se debe a la devoción o fe de los visitantes hacia el santo católico. Las celebraciones o fiestas patronales se realizan de acuerdo al onomástico del santo patrono, algunas con mayor representatividad que otras, ya que con el paso del tiempo preservan la manifestación cultural durante el festejo, la celebración puede abarcar varios días, ya que acostumbran como mínimo 9 días para cumplir con la novena de oraciones que contempla la iglesia. En el estado de Chiapas son varias las ferias patronales que motivan el desplazamiento de personas, la más importante manifestación es </w:t>
      </w:r>
      <w:r w:rsidR="00754D63">
        <w:t xml:space="preserve">la </w:t>
      </w:r>
      <w:r w:rsidR="00754D63">
        <w:lastRenderedPageBreak/>
        <w:t>fiesta grande de Chiapa de Corzo, su duración es de 15 días donde se expresa con diferentes actividades y rituales la cultura del pueblo, la feria de la candelaria en Tuxtla Chico con duración de nueve día</w:t>
      </w:r>
      <w:r>
        <w:t>s, teniendo como</w:t>
      </w:r>
      <w:r w:rsidR="00754D63">
        <w:t xml:space="preserve"> </w:t>
      </w:r>
      <w:r w:rsidR="00C93AEA">
        <w:t xml:space="preserve">atracción </w:t>
      </w:r>
      <w:r>
        <w:t xml:space="preserve">principal </w:t>
      </w:r>
      <w:r w:rsidR="00C93AEA">
        <w:t>para</w:t>
      </w:r>
      <w:r w:rsidR="00754D63">
        <w:t xml:space="preserve"> muchos turistas la realización de alfombras con aserrín pintado que se elaboran en todas las calles del circuito </w:t>
      </w:r>
      <w:r w:rsidR="00C93AEA">
        <w:t>que recorre</w:t>
      </w:r>
      <w:r w:rsidR="00754D63">
        <w:t xml:space="preserve"> la virgen el día dos de febrero, así también la feria de la Virgen Margarita Concepción  con duración de nueve días con actividades y rituales </w:t>
      </w:r>
      <w:r w:rsidR="007362A0">
        <w:t>culturales-</w:t>
      </w:r>
      <w:r w:rsidR="00754D63">
        <w:t xml:space="preserve">religiosos </w:t>
      </w:r>
      <w:r w:rsidR="007362A0">
        <w:t>que buscan la preservación de su cultura a través del legado a sus hijos y nietos que ya participan desde pequeños en esta celebración católica.</w:t>
      </w:r>
    </w:p>
    <w:p w:rsidR="00756269" w:rsidRDefault="00756269" w:rsidP="00DD176D">
      <w:pPr>
        <w:pStyle w:val="NormalWeb"/>
        <w:shd w:val="clear" w:color="auto" w:fill="FFFFFF"/>
        <w:spacing w:before="0" w:beforeAutospacing="0" w:after="0" w:afterAutospacing="0" w:line="360" w:lineRule="auto"/>
        <w:ind w:left="-646"/>
        <w:jc w:val="both"/>
        <w:rPr>
          <w:b/>
        </w:rPr>
      </w:pPr>
    </w:p>
    <w:p w:rsidR="004907D5" w:rsidRPr="00531479" w:rsidRDefault="00E55B2E" w:rsidP="00DD176D">
      <w:pPr>
        <w:pStyle w:val="NormalWeb"/>
        <w:shd w:val="clear" w:color="auto" w:fill="FFFFFF"/>
        <w:spacing w:before="0" w:beforeAutospacing="0" w:after="0" w:afterAutospacing="0" w:line="360" w:lineRule="auto"/>
        <w:ind w:left="-646"/>
        <w:jc w:val="both"/>
        <w:rPr>
          <w:b/>
        </w:rPr>
      </w:pPr>
      <w:r w:rsidRPr="00531479">
        <w:rPr>
          <w:b/>
        </w:rPr>
        <w:t>T</w:t>
      </w:r>
      <w:r w:rsidR="00531479" w:rsidRPr="00531479">
        <w:rPr>
          <w:b/>
        </w:rPr>
        <w:t>urismo Religioso</w:t>
      </w:r>
    </w:p>
    <w:p w:rsidR="007A45F1" w:rsidRDefault="007A45F1" w:rsidP="00DD176D">
      <w:pPr>
        <w:pStyle w:val="NormalWeb"/>
        <w:shd w:val="clear" w:color="auto" w:fill="FFFFFF"/>
        <w:spacing w:before="0" w:beforeAutospacing="0" w:after="0" w:afterAutospacing="0" w:line="360" w:lineRule="auto"/>
        <w:ind w:left="-646"/>
        <w:jc w:val="both"/>
      </w:pPr>
    </w:p>
    <w:p w:rsidR="007A3221" w:rsidRDefault="00430FA8" w:rsidP="007A3221">
      <w:pPr>
        <w:pStyle w:val="NormalWeb"/>
        <w:shd w:val="clear" w:color="auto" w:fill="FFFFFF"/>
        <w:spacing w:before="0" w:beforeAutospacing="0" w:after="0" w:afterAutospacing="0" w:line="360" w:lineRule="auto"/>
        <w:ind w:left="-646"/>
        <w:jc w:val="both"/>
      </w:pPr>
      <w:r>
        <w:t xml:space="preserve">De acuerdo con </w:t>
      </w:r>
      <w:proofErr w:type="spellStart"/>
      <w:r>
        <w:t>Korstanje</w:t>
      </w:r>
      <w:proofErr w:type="spellEnd"/>
      <w:r w:rsidRPr="004907D5">
        <w:t xml:space="preserve"> </w:t>
      </w:r>
      <w:r>
        <w:t>(</w:t>
      </w:r>
      <w:r w:rsidRPr="004907D5">
        <w:t>2006)</w:t>
      </w:r>
      <w:r>
        <w:t>, citado por Martínez R (2013),</w:t>
      </w:r>
      <w:r w:rsidRPr="004907D5">
        <w:t xml:space="preserve"> </w:t>
      </w:r>
      <w:r w:rsidR="004907D5" w:rsidRPr="004907D5">
        <w:t>“El Turismo Religioso, parece también un fenómeno que comienza a tomar fuerza y contradice la tesis que profetizaba el fin de la religiosidad. En efecto, cada vez son más las personas que por promesas personales o agradecimientos forman parte de las procesiones religiosas en todo el mundo. El Turismo Religioso representa uno de los principales flu</w:t>
      </w:r>
      <w:r>
        <w:t>jos de turistas a nivel mundial.</w:t>
      </w:r>
    </w:p>
    <w:p w:rsidR="00040E4C" w:rsidRDefault="007F78E4" w:rsidP="007A3221">
      <w:pPr>
        <w:pStyle w:val="NormalWeb"/>
        <w:shd w:val="clear" w:color="auto" w:fill="FFFFFF"/>
        <w:spacing w:before="0" w:beforeAutospacing="0" w:after="0" w:afterAutospacing="0" w:line="360" w:lineRule="auto"/>
        <w:ind w:left="-646"/>
        <w:jc w:val="both"/>
      </w:pPr>
      <w:r>
        <w:t>Para hablar de turismo religioso es importante entender su concepto</w:t>
      </w:r>
      <w:r w:rsidR="00D16E1D">
        <w:t xml:space="preserve"> de acuerdo </w:t>
      </w:r>
      <w:r w:rsidR="0067244C">
        <w:t xml:space="preserve">con Steve R. </w:t>
      </w:r>
      <w:r w:rsidR="00357C85">
        <w:t>(2009)</w:t>
      </w:r>
      <w:r w:rsidR="00D16E1D">
        <w:t xml:space="preserve"> “es</w:t>
      </w:r>
      <w:r>
        <w:t xml:space="preserve"> una actividad turística a través de la cual quienes la realizan pretenden alcanzar gracias espirituales, buscando la proximidad, la inmersión o el contacto con lo sagrado</w:t>
      </w:r>
      <w:r w:rsidR="005C44B8">
        <w:t>”</w:t>
      </w:r>
      <w:r>
        <w:t xml:space="preserve">. </w:t>
      </w:r>
      <w:r w:rsidR="005C44B8">
        <w:t xml:space="preserve">Es por lo anterior la importancia de reflexionar acerca de este tipo de turismo, </w:t>
      </w:r>
      <w:r w:rsidR="00C93AEA">
        <w:t xml:space="preserve">mismo que </w:t>
      </w:r>
      <w:r w:rsidR="005C44B8">
        <w:t>representa para los especialistas en gestión de viajes una oportunidad de generar productos turísticos que busquen la satisfacción de turistas feligreses que gustan de viajar para vivir una experiencia personal con el acercamiento a dios; las actividades que pueden trabajar a partir de viajes organizados que tengan una vinculación con una actividad religiosa como estar presente en una canonización, visita de un papa a un país o santuario, peregrinaciones, ferias patro</w:t>
      </w:r>
      <w:r w:rsidR="003217ED">
        <w:t>nales</w:t>
      </w:r>
      <w:r w:rsidR="005C44B8">
        <w:t>…</w:t>
      </w:r>
      <w:r w:rsidR="003217ED">
        <w:t>etc.</w:t>
      </w:r>
      <w:r w:rsidR="005C44B8">
        <w:t xml:space="preserve"> la empresa organizadora de estos viajes, debe comprender que el objetivo principal es que el turista viva su experiencia religiosa con una actividad que permita su participación con la iglesia católica, con un santo a quien el venere o algún lugar </w:t>
      </w:r>
      <w:r w:rsidR="00C93AEA">
        <w:t>sagrado,</w:t>
      </w:r>
      <w:r w:rsidR="005C44B8">
        <w:t xml:space="preserve"> sin embargo muchos gestores de viajes agregan también actividades que le permitan aprovechar la visita y conocer el entorno al santuario o lugar religioso para vivir un momento de esparcimiento.</w:t>
      </w:r>
      <w:r w:rsidR="00C93AEA">
        <w:t xml:space="preserve"> </w:t>
      </w:r>
      <w:r w:rsidR="007A3221">
        <w:t xml:space="preserve">Es conveniente </w:t>
      </w:r>
      <w:r w:rsidR="007B735E">
        <w:t xml:space="preserve"> identificar el mercado a quien se dirija </w:t>
      </w:r>
      <w:r w:rsidR="007B735E">
        <w:lastRenderedPageBreak/>
        <w:t>el paquete turístico, debido a casos que la devoción u ofrecimiento del peregrino es el sacrificio viviendo la experiencia única religiosa sin que esto incluya comodidades o actividades de esparcimiento, lo que provoca una derrama limitada para el lugar de destino.</w:t>
      </w:r>
    </w:p>
    <w:p w:rsidR="00040E4C" w:rsidRDefault="00040E4C" w:rsidP="003F0A8A">
      <w:pPr>
        <w:pStyle w:val="NormalWeb"/>
        <w:shd w:val="clear" w:color="auto" w:fill="FFFFFF"/>
        <w:spacing w:before="0" w:beforeAutospacing="0" w:after="0" w:afterAutospacing="0" w:line="360" w:lineRule="auto"/>
        <w:ind w:left="-646"/>
        <w:jc w:val="both"/>
      </w:pPr>
    </w:p>
    <w:p w:rsidR="00040E4C" w:rsidRDefault="007B735E" w:rsidP="00040E4C">
      <w:pPr>
        <w:pStyle w:val="NormalWeb"/>
        <w:shd w:val="clear" w:color="auto" w:fill="FFFFFF"/>
        <w:spacing w:before="0" w:beforeAutospacing="0" w:after="0" w:afterAutospacing="0" w:line="360" w:lineRule="auto"/>
        <w:ind w:left="-646"/>
        <w:jc w:val="both"/>
      </w:pPr>
      <w:r>
        <w:t xml:space="preserve">Por lo anterior comentado se debe </w:t>
      </w:r>
      <w:r w:rsidR="00C93AEA">
        <w:t xml:space="preserve"> concientizar a los expertos en el manejo del turismo religioso para que sean ellos quienes busquen estrategias de apoyo para salvaguardar el patrimonio cultural de los pueblos, con la motivación de la seguridad </w:t>
      </w:r>
      <w:r>
        <w:t>laboral-</w:t>
      </w:r>
      <w:r w:rsidR="00C93AEA">
        <w:t xml:space="preserve">económica al preservar </w:t>
      </w:r>
      <w:r w:rsidR="00040E4C">
        <w:t>el</w:t>
      </w:r>
      <w:r w:rsidR="00C93AEA">
        <w:t xml:space="preserve"> </w:t>
      </w:r>
      <w:r w:rsidR="00040E4C">
        <w:t xml:space="preserve">atractivo del </w:t>
      </w:r>
      <w:r w:rsidR="00C93AEA">
        <w:t>producto turístico.</w:t>
      </w:r>
      <w:r w:rsidR="00040E4C">
        <w:t xml:space="preserve"> </w:t>
      </w:r>
    </w:p>
    <w:p w:rsidR="00040E4C" w:rsidRDefault="00040E4C" w:rsidP="00040E4C">
      <w:pPr>
        <w:pStyle w:val="NormalWeb"/>
        <w:shd w:val="clear" w:color="auto" w:fill="FFFFFF"/>
        <w:spacing w:before="0" w:beforeAutospacing="0" w:after="0" w:afterAutospacing="0" w:line="360" w:lineRule="auto"/>
        <w:ind w:left="-646"/>
        <w:jc w:val="both"/>
      </w:pPr>
    </w:p>
    <w:p w:rsidR="00040E4C" w:rsidRDefault="00040E4C" w:rsidP="00040E4C">
      <w:pPr>
        <w:pStyle w:val="NormalWeb"/>
        <w:shd w:val="clear" w:color="auto" w:fill="FFFFFF"/>
        <w:spacing w:before="0" w:beforeAutospacing="0" w:after="0" w:afterAutospacing="0" w:line="360" w:lineRule="auto"/>
        <w:ind w:left="-646"/>
        <w:jc w:val="both"/>
      </w:pPr>
      <w:r>
        <w:t xml:space="preserve">En México es muy importante la actividad del Turismo Religioso, este es inspirado por una motivación de fe, se puede dar a través de peregrinaciones o visitas a santuarios muy importantes clasificados de acuerdo al número de visitantes al año. </w:t>
      </w:r>
    </w:p>
    <w:p w:rsidR="003217ED" w:rsidRDefault="003217ED" w:rsidP="00432696">
      <w:pPr>
        <w:pStyle w:val="NormalWeb"/>
        <w:shd w:val="clear" w:color="auto" w:fill="FFFFFF"/>
        <w:spacing w:line="360" w:lineRule="auto"/>
        <w:ind w:left="-646"/>
        <w:jc w:val="both"/>
      </w:pPr>
      <w:r>
        <w:t>La basílica de Guadalupe en la Cd. de México, se calcula de 12 a 14 millones de visitantes al año (4 millones cada diciembre), la Virgen de San Juan de los Lagos en Jalisco, casi 7 millones de peregrinos anuales</w:t>
      </w:r>
      <w:r w:rsidR="00020E41">
        <w:t>,  siendo también importantes el Santo Niño de Atocha en Fresnillo, Zacatecas   2 millones y medio de visitantes y con 2 millones de visitantes por igual  el Sr. de Chalma  y el de Nuestra Sra. De Zapopan, además de otros centros religiosos en otras entidades que suponen el desplazamiento de 30 millones de personas en el interior de</w:t>
      </w:r>
      <w:r w:rsidR="002407B5">
        <w:t xml:space="preserve">l país por motivación religiosa; datos publicados por </w:t>
      </w:r>
      <w:r w:rsidR="009550E8">
        <w:t xml:space="preserve">Ruezga </w:t>
      </w:r>
      <w:r w:rsidR="002407B5">
        <w:t xml:space="preserve">Silvano y </w:t>
      </w:r>
      <w:r w:rsidR="009550E8">
        <w:t xml:space="preserve">Martínez </w:t>
      </w:r>
      <w:r w:rsidR="002407B5">
        <w:t>R.</w:t>
      </w:r>
      <w:r w:rsidR="009550E8">
        <w:t xml:space="preserve"> </w:t>
      </w:r>
      <w:r w:rsidR="002407B5">
        <w:t>(</w:t>
      </w:r>
      <w:r w:rsidR="009550E8">
        <w:t>2006).</w:t>
      </w:r>
    </w:p>
    <w:p w:rsidR="00C40A8A" w:rsidRDefault="00C40A8A" w:rsidP="006E271F">
      <w:pPr>
        <w:pStyle w:val="NormalWeb"/>
        <w:shd w:val="clear" w:color="auto" w:fill="FFFFFF"/>
        <w:spacing w:before="0" w:beforeAutospacing="0" w:after="0" w:afterAutospacing="0" w:line="360" w:lineRule="auto"/>
        <w:ind w:left="-646"/>
        <w:jc w:val="both"/>
        <w:rPr>
          <w:b/>
        </w:rPr>
      </w:pPr>
    </w:p>
    <w:p w:rsidR="00E55B2E" w:rsidRPr="00531479" w:rsidRDefault="00332FCA" w:rsidP="006E271F">
      <w:pPr>
        <w:pStyle w:val="NormalWeb"/>
        <w:shd w:val="clear" w:color="auto" w:fill="FFFFFF"/>
        <w:spacing w:before="0" w:beforeAutospacing="0" w:after="0" w:afterAutospacing="0" w:line="360" w:lineRule="auto"/>
        <w:ind w:left="-646"/>
        <w:jc w:val="both"/>
        <w:rPr>
          <w:b/>
        </w:rPr>
      </w:pPr>
      <w:r w:rsidRPr="00531479">
        <w:rPr>
          <w:b/>
        </w:rPr>
        <w:t>P</w:t>
      </w:r>
      <w:r w:rsidR="00531479" w:rsidRPr="00531479">
        <w:rPr>
          <w:b/>
        </w:rPr>
        <w:t>atrimonio Cultural</w:t>
      </w:r>
      <w:r w:rsidRPr="00531479">
        <w:rPr>
          <w:b/>
        </w:rPr>
        <w:t xml:space="preserve"> </w:t>
      </w:r>
    </w:p>
    <w:p w:rsidR="003438BD" w:rsidRDefault="003438BD" w:rsidP="003F0A8A">
      <w:pPr>
        <w:pStyle w:val="NormalWeb"/>
        <w:shd w:val="clear" w:color="auto" w:fill="FFFFFF"/>
        <w:spacing w:before="0" w:beforeAutospacing="0" w:after="0" w:afterAutospacing="0" w:line="360" w:lineRule="auto"/>
        <w:ind w:left="-646"/>
        <w:jc w:val="both"/>
      </w:pPr>
    </w:p>
    <w:p w:rsidR="004B4336" w:rsidRDefault="004B4336" w:rsidP="003F0A8A">
      <w:pPr>
        <w:pStyle w:val="NormalWeb"/>
        <w:shd w:val="clear" w:color="auto" w:fill="FFFFFF"/>
        <w:spacing w:before="0" w:beforeAutospacing="0" w:after="0" w:afterAutospacing="0" w:line="360" w:lineRule="auto"/>
        <w:ind w:left="-646"/>
        <w:jc w:val="both"/>
      </w:pPr>
      <w:r>
        <w:t xml:space="preserve">La importancia de salvaguardar el patrimonio de una comunidad es para mantenerse en vida, el patrimonio cultural debe recrearse continuamente y transmitirse de </w:t>
      </w:r>
      <w:r w:rsidR="00466394">
        <w:t xml:space="preserve">una generación a la siguiente. </w:t>
      </w:r>
      <w:r>
        <w:t>UNESCO</w:t>
      </w:r>
      <w:r w:rsidR="0049210B">
        <w:t xml:space="preserve"> </w:t>
      </w:r>
      <w:r w:rsidR="00B52189">
        <w:t>(</w:t>
      </w:r>
      <w:r w:rsidR="00466394">
        <w:t>2017</w:t>
      </w:r>
      <w:r>
        <w:t xml:space="preserve">).  Para la Organización de la Naciones Unidas a través de la UNESCO, es indispensable la transferencia de conocimientos, técnicas y significados de generación en generación reforzando diversas condiciones materiales e inmateriales que son necesarias para la evolución e interpretación continuas del patrimonio cultural inmaterial de los pueblos. </w:t>
      </w:r>
    </w:p>
    <w:p w:rsidR="008D1E37" w:rsidRDefault="008D1E37" w:rsidP="003F0A8A">
      <w:pPr>
        <w:pStyle w:val="NormalWeb"/>
        <w:shd w:val="clear" w:color="auto" w:fill="FFFFFF"/>
        <w:spacing w:before="0" w:beforeAutospacing="0" w:after="0" w:afterAutospacing="0" w:line="360" w:lineRule="auto"/>
        <w:ind w:left="-646"/>
        <w:jc w:val="both"/>
      </w:pPr>
    </w:p>
    <w:p w:rsidR="006F62E2" w:rsidRDefault="008D1E37" w:rsidP="006F62E2">
      <w:pPr>
        <w:pStyle w:val="NormalWeb"/>
        <w:shd w:val="clear" w:color="auto" w:fill="FFFFFF"/>
        <w:spacing w:before="0" w:beforeAutospacing="0" w:after="0" w:afterAutospacing="0" w:line="360" w:lineRule="auto"/>
        <w:ind w:left="-646"/>
        <w:jc w:val="both"/>
      </w:pPr>
      <w:r>
        <w:lastRenderedPageBreak/>
        <w:t xml:space="preserve">Es necesario identificar nuestro patrimonio cultural, estudiarlo </w:t>
      </w:r>
      <w:r w:rsidR="00332FCA">
        <w:t xml:space="preserve">y diseñar estrategias de apoyo para la </w:t>
      </w:r>
      <w:r>
        <w:t>preservación del mismo, en estas acciones deben participar el gobierno, la sociedad, los empresarios y las universidades para la búsqueda de resultados positivos. La cultura de un pueblo tiene varias formas de manifestarse, puede ser sus etnias, su vestimenta, el idioma o lengua, la música, las tradiciones y costumbres</w:t>
      </w:r>
      <w:r w:rsidR="008F0182">
        <w:t>...</w:t>
      </w:r>
      <w:r>
        <w:t xml:space="preserve"> etc.  El patrimonio cultural inmaterial </w:t>
      </w:r>
      <w:r w:rsidR="006F62E2">
        <w:t xml:space="preserve">según la UNESCO, </w:t>
      </w:r>
      <w:r>
        <w:t>se entiende como las prácticas, representaciones, expresiones, conocimientos y técnicas que se transmiten de generación en generación</w:t>
      </w:r>
      <w:r w:rsidR="006F62E2">
        <w:t xml:space="preserve"> ocasionando un sentimiento de identidad; se le  denomina inmaterial porque es algo que no se puede tocar, degustar o empacar, ya que su existencia y reconocimiento depende esencialmente de la sociedad, también es denominado como “patrimonio vivo” o “cultura viva”.</w:t>
      </w:r>
    </w:p>
    <w:p w:rsidR="006F62E2" w:rsidRDefault="00511222" w:rsidP="006F62E2">
      <w:pPr>
        <w:pStyle w:val="NormalWeb"/>
        <w:shd w:val="clear" w:color="auto" w:fill="FFFFFF"/>
        <w:spacing w:before="0" w:beforeAutospacing="0" w:after="0" w:afterAutospacing="0" w:line="360" w:lineRule="auto"/>
        <w:ind w:left="-646"/>
        <w:jc w:val="both"/>
      </w:pPr>
      <w:r>
        <w:t>E</w:t>
      </w:r>
      <w:r w:rsidR="006F62E2">
        <w:t>n México existe una lista de 8 manifestaciones culturales que se encuentran en la lista de patrimonio cultural inmaterial declarados por la UNESCO</w:t>
      </w:r>
      <w:r>
        <w:t>, siendo esto una gran oportunidad para la promoción del turismo</w:t>
      </w:r>
      <w:r w:rsidR="006F62E2">
        <w:t>:</w:t>
      </w:r>
    </w:p>
    <w:p w:rsidR="00F30BCA" w:rsidRDefault="00F30BCA" w:rsidP="006F62E2">
      <w:pPr>
        <w:pStyle w:val="NormalWeb"/>
        <w:shd w:val="clear" w:color="auto" w:fill="FFFFFF"/>
        <w:spacing w:before="0" w:beforeAutospacing="0" w:after="0" w:afterAutospacing="0" w:line="360" w:lineRule="auto"/>
        <w:ind w:left="-646"/>
        <w:jc w:val="both"/>
      </w:pPr>
    </w:p>
    <w:p w:rsidR="00F30BCA" w:rsidRDefault="00F30BCA" w:rsidP="00F30BCA">
      <w:pPr>
        <w:pStyle w:val="NormalWeb"/>
        <w:numPr>
          <w:ilvl w:val="0"/>
          <w:numId w:val="3"/>
        </w:numPr>
        <w:shd w:val="clear" w:color="auto" w:fill="FFFFFF"/>
        <w:spacing w:before="0" w:beforeAutospacing="0" w:after="0" w:afterAutospacing="0" w:line="360" w:lineRule="auto"/>
        <w:jc w:val="both"/>
      </w:pPr>
      <w:r>
        <w:t>Las fiestas indígenas dedicadas a los muertos. 2008</w:t>
      </w:r>
    </w:p>
    <w:p w:rsidR="00F30BCA" w:rsidRDefault="00F30BCA" w:rsidP="00F30BCA">
      <w:pPr>
        <w:pStyle w:val="NormalWeb"/>
        <w:numPr>
          <w:ilvl w:val="0"/>
          <w:numId w:val="3"/>
        </w:numPr>
        <w:shd w:val="clear" w:color="auto" w:fill="FFFFFF"/>
        <w:spacing w:before="0" w:beforeAutospacing="0" w:after="0" w:afterAutospacing="0" w:line="360" w:lineRule="auto"/>
        <w:jc w:val="both"/>
      </w:pPr>
      <w:r>
        <w:t>La ceremonia ritual de los voladores de Papantla. 2009</w:t>
      </w:r>
    </w:p>
    <w:p w:rsidR="00F30BCA" w:rsidRDefault="00F30BCA" w:rsidP="00F30BCA">
      <w:pPr>
        <w:pStyle w:val="NormalWeb"/>
        <w:numPr>
          <w:ilvl w:val="0"/>
          <w:numId w:val="3"/>
        </w:numPr>
        <w:shd w:val="clear" w:color="auto" w:fill="FFFFFF"/>
        <w:spacing w:before="0" w:beforeAutospacing="0" w:after="0" w:afterAutospacing="0" w:line="360" w:lineRule="auto"/>
        <w:jc w:val="both"/>
      </w:pPr>
      <w:r>
        <w:t>Lugares de memoria y tradiciones vivas de los Otomí-chichimecas de Tolimán: la peña de Bernal, guardiana de un territorio sagrado. 2009</w:t>
      </w:r>
    </w:p>
    <w:p w:rsidR="00F30BCA" w:rsidRDefault="00F30BCA" w:rsidP="00F30BCA">
      <w:pPr>
        <w:pStyle w:val="NormalWeb"/>
        <w:numPr>
          <w:ilvl w:val="0"/>
          <w:numId w:val="3"/>
        </w:numPr>
        <w:shd w:val="clear" w:color="auto" w:fill="FFFFFF"/>
        <w:spacing w:before="0" w:beforeAutospacing="0" w:after="0" w:afterAutospacing="0" w:line="360" w:lineRule="auto"/>
        <w:jc w:val="both"/>
      </w:pPr>
      <w:r>
        <w:t>Los parachicos en la fiesta tradicional de enero de Chiapa de Corzo. 2010</w:t>
      </w:r>
    </w:p>
    <w:p w:rsidR="00F30BCA" w:rsidRDefault="00F30BCA" w:rsidP="00F30BCA">
      <w:pPr>
        <w:pStyle w:val="NormalWeb"/>
        <w:numPr>
          <w:ilvl w:val="0"/>
          <w:numId w:val="3"/>
        </w:numPr>
        <w:shd w:val="clear" w:color="auto" w:fill="FFFFFF"/>
        <w:spacing w:before="0" w:beforeAutospacing="0" w:after="0" w:afterAutospacing="0" w:line="360" w:lineRule="auto"/>
        <w:jc w:val="both"/>
      </w:pPr>
      <w:r>
        <w:t>La tradición gastronómica de Michoacán cocina tradicional mexicana, cultura</w:t>
      </w:r>
      <w:r w:rsidR="00235E79">
        <w:t xml:space="preserve"> comunitaria, ancestral y viva </w:t>
      </w:r>
      <w:r>
        <w:t xml:space="preserve"> el paradigma de Michoacán. 2010</w:t>
      </w:r>
    </w:p>
    <w:p w:rsidR="00F30BCA" w:rsidRDefault="00F30BCA" w:rsidP="00F30BCA">
      <w:pPr>
        <w:pStyle w:val="NormalWeb"/>
        <w:numPr>
          <w:ilvl w:val="0"/>
          <w:numId w:val="3"/>
        </w:numPr>
        <w:shd w:val="clear" w:color="auto" w:fill="FFFFFF"/>
        <w:spacing w:before="0" w:beforeAutospacing="0" w:after="0" w:afterAutospacing="0" w:line="360" w:lineRule="auto"/>
        <w:jc w:val="both"/>
      </w:pPr>
      <w:r>
        <w:t>La pirekua, canto tradicional de los purépechas.</w:t>
      </w:r>
    </w:p>
    <w:p w:rsidR="00F30BCA" w:rsidRDefault="00AD58A0" w:rsidP="00F30BCA">
      <w:pPr>
        <w:pStyle w:val="NormalWeb"/>
        <w:numPr>
          <w:ilvl w:val="0"/>
          <w:numId w:val="3"/>
        </w:numPr>
        <w:shd w:val="clear" w:color="auto" w:fill="FFFFFF"/>
        <w:spacing w:before="0" w:beforeAutospacing="0" w:after="0" w:afterAutospacing="0" w:line="360" w:lineRule="auto"/>
        <w:jc w:val="both"/>
      </w:pPr>
      <w:r>
        <w:t>El mariachi, la música de cuerdas, canto y trompeta. 2011</w:t>
      </w:r>
    </w:p>
    <w:p w:rsidR="00482A16" w:rsidRDefault="00AD58A0" w:rsidP="00482A16">
      <w:pPr>
        <w:pStyle w:val="NormalWeb"/>
        <w:numPr>
          <w:ilvl w:val="0"/>
          <w:numId w:val="3"/>
        </w:numPr>
        <w:shd w:val="clear" w:color="auto" w:fill="FFFFFF"/>
        <w:spacing w:before="0" w:beforeAutospacing="0" w:after="0" w:afterAutospacing="0" w:line="360" w:lineRule="auto"/>
        <w:jc w:val="both"/>
      </w:pPr>
      <w:r>
        <w:t>La charrería, arte ecuestre y vaquero tradicional de México.</w:t>
      </w:r>
      <w:r w:rsidR="00CE35F1">
        <w:t xml:space="preserve"> 2016</w:t>
      </w:r>
    </w:p>
    <w:p w:rsidR="00482A16" w:rsidRDefault="00B23567" w:rsidP="00482A16">
      <w:pPr>
        <w:pStyle w:val="NormalWeb"/>
        <w:shd w:val="clear" w:color="auto" w:fill="FFFFFF"/>
        <w:spacing w:before="0" w:beforeAutospacing="0" w:after="0" w:afterAutospacing="0" w:line="360" w:lineRule="auto"/>
        <w:ind w:left="-286"/>
        <w:jc w:val="both"/>
      </w:pPr>
      <w:r>
        <w:t>Fuente: UNESCO actualización octubre 2017.</w:t>
      </w:r>
    </w:p>
    <w:p w:rsidR="00482A16" w:rsidRDefault="00482A16" w:rsidP="00482A16">
      <w:pPr>
        <w:pStyle w:val="NormalWeb"/>
        <w:shd w:val="clear" w:color="auto" w:fill="FFFFFF"/>
        <w:spacing w:before="0" w:beforeAutospacing="0" w:after="0" w:afterAutospacing="0" w:line="360" w:lineRule="auto"/>
        <w:jc w:val="both"/>
      </w:pPr>
    </w:p>
    <w:p w:rsidR="00AD58A0" w:rsidRDefault="00AD58A0" w:rsidP="00482A16">
      <w:pPr>
        <w:pStyle w:val="NormalWeb"/>
        <w:shd w:val="clear" w:color="auto" w:fill="FFFFFF"/>
        <w:spacing w:before="0" w:beforeAutospacing="0" w:after="0" w:afterAutospacing="0" w:line="360" w:lineRule="auto"/>
        <w:ind w:left="-567"/>
        <w:jc w:val="both"/>
      </w:pPr>
      <w:r>
        <w:t>México al igual que Colombia son los dos países de América Latina reconocidos por la UNESCO como l</w:t>
      </w:r>
      <w:r w:rsidR="00511222">
        <w:t>a</w:t>
      </w:r>
      <w:r>
        <w:t xml:space="preserve">s dos </w:t>
      </w:r>
      <w:r w:rsidR="00511222">
        <w:t>naciones</w:t>
      </w:r>
      <w:r>
        <w:t xml:space="preserve"> con el mayor número de manifestaciones inscritas y reconocidas, teniendo cada uno 8 declaraciones de Patrimonio Cultural e Inmaterial de la Humanidad. </w:t>
      </w:r>
      <w:r w:rsidR="00857AC7">
        <w:t xml:space="preserve">Es importante para México estar presente en esta lista con 8 manifestaciones reconocidas por la importancia </w:t>
      </w:r>
      <w:r w:rsidR="00857AC7">
        <w:lastRenderedPageBreak/>
        <w:t>para su población y más aun como una oportunidad para buscar la atención del turista tanto nacional como extranjero que gusta de visitar sitios importantes por su patrimonio cultural</w:t>
      </w:r>
      <w:r w:rsidR="00B23567">
        <w:t xml:space="preserve">, tradiciones  y preservación del mismo. En esta lista se encuentran dos manifestaciones religiosas mexicanas de gran importancia y que se celebran con visitantes regionales, nacionales e internacionales, en estas participan tanto el gobierno como la iniciativa privada y la iglesia católica: los parachicos que forman parte de la fiesta grande de Chiapa de Corzo en el estado de Chiapas, la cual se vive en el marco de la celebración de la Fiesta patronal de 3 santos patronos: Sr. de Esquipulas, San Antonio abad y San Sebastián Mártir, la celebración es cada año en el mes de enero, así también las fiestas indígenas dedicadas a los muertos, una celebración que se celebra los día 1 y 2 de noviembre de cada año, esta es una </w:t>
      </w:r>
      <w:r w:rsidR="009763AA">
        <w:t>festividad</w:t>
      </w:r>
      <w:r w:rsidR="00B23567">
        <w:t xml:space="preserve"> presente en todo México, principalmente en las poblaciones indígenas </w:t>
      </w:r>
      <w:r w:rsidR="009763AA">
        <w:t xml:space="preserve">el motivo de esta </w:t>
      </w:r>
      <w:r w:rsidR="00286496">
        <w:t xml:space="preserve">es la creencia del retorno temporal de los fieles difuntos, se destina el día 1° para los niños y el día 2 para los adultos;  las familias que participan debe hacer un altar en el que colocara elementos de gran valor simbólico: velas, flores y ofrendas tales como alimentos y bebidas favoritas de los difuntos; también se debe asistir al panteón para arreglar la tumba con flores, veladoras, papel china picado y se acostumbra llevar comida para el consumo de la familia que pasara el día en vela del alma de sus muertos, hay lugares donde incluso se cuenta con música en vivo o llevan un equipo para poner la música favorita del fiel difunto; la </w:t>
      </w:r>
      <w:r w:rsidR="00482A16">
        <w:t>creencia de los pueblos indígenas para llevar a cabo estos rituales es la búsqueda de la bendición a través de los difuntos para las buenas cosechas que representan prosperidad para las familias.</w:t>
      </w:r>
    </w:p>
    <w:p w:rsidR="00531479" w:rsidRDefault="00531479" w:rsidP="00EA1014">
      <w:pPr>
        <w:pStyle w:val="NormalWeb"/>
        <w:shd w:val="clear" w:color="auto" w:fill="FFFFFF"/>
        <w:spacing w:before="0" w:beforeAutospacing="0" w:after="0" w:afterAutospacing="0" w:line="360" w:lineRule="auto"/>
        <w:ind w:left="-646"/>
        <w:jc w:val="both"/>
      </w:pPr>
    </w:p>
    <w:p w:rsidR="006F62E2" w:rsidRDefault="00332FCA" w:rsidP="00EA1014">
      <w:pPr>
        <w:pStyle w:val="NormalWeb"/>
        <w:shd w:val="clear" w:color="auto" w:fill="FFFFFF"/>
        <w:spacing w:before="0" w:beforeAutospacing="0" w:after="0" w:afterAutospacing="0" w:line="360" w:lineRule="auto"/>
        <w:ind w:left="-646"/>
        <w:jc w:val="both"/>
      </w:pPr>
      <w:r>
        <w:t>Dentro del</w:t>
      </w:r>
      <w:r w:rsidR="00EF37BC">
        <w:t xml:space="preserve"> </w:t>
      </w:r>
      <w:r w:rsidR="002352EB">
        <w:t xml:space="preserve"> patrimonio cultural de un destino </w:t>
      </w:r>
      <w:r>
        <w:t xml:space="preserve">deben considerarse </w:t>
      </w:r>
      <w:r w:rsidR="002352EB">
        <w:t>las parroquias, ig</w:t>
      </w:r>
      <w:r>
        <w:t>lesias, santuarios así también l</w:t>
      </w:r>
      <w:r w:rsidR="003E0832">
        <w:t>as peregrinaciones</w:t>
      </w:r>
      <w:r w:rsidR="00CC2F60">
        <w:t xml:space="preserve"> y manifestaciones religiosas  que se llevan a cabo </w:t>
      </w:r>
      <w:r w:rsidR="003E0832">
        <w:t xml:space="preserve">anualmente </w:t>
      </w:r>
      <w:r w:rsidR="00CC2F60">
        <w:t>en</w:t>
      </w:r>
      <w:r w:rsidR="003E0832">
        <w:t xml:space="preserve"> estos santuarios mexicanos</w:t>
      </w:r>
      <w:r w:rsidR="00EA1014">
        <w:t xml:space="preserve">, </w:t>
      </w:r>
      <w:r w:rsidR="003E0832">
        <w:t>para estos destinos se recomienda una buena organización</w:t>
      </w:r>
      <w:r w:rsidR="00CC2F60">
        <w:t xml:space="preserve"> en </w:t>
      </w:r>
      <w:r w:rsidR="00EA1014">
        <w:t>el manejo de estos grupos</w:t>
      </w:r>
      <w:r w:rsidR="003E0832">
        <w:t xml:space="preserve"> y tomar en cuenta los servicios que deberán ofrecer a los fieles visitantes, </w:t>
      </w:r>
      <w:r w:rsidR="008C24BF">
        <w:t xml:space="preserve">estos pueden ser: restaurantes o establecimientos de alimentos y bebidas, hoteles  u hostales para el alojamiento, farmacias con servicio médico, información turística.. etc.  </w:t>
      </w:r>
      <w:r w:rsidR="00CD61D5">
        <w:t>Tomando</w:t>
      </w:r>
      <w:r w:rsidR="00EA1014">
        <w:t xml:space="preserve"> en cuenta</w:t>
      </w:r>
      <w:r w:rsidR="008C24BF">
        <w:t xml:space="preserve"> a los peregrinos de </w:t>
      </w:r>
      <w:r w:rsidR="00EA1014">
        <w:t xml:space="preserve">limitada economía, </w:t>
      </w:r>
      <w:r w:rsidR="009763AA">
        <w:t>aquellos</w:t>
      </w:r>
      <w:r w:rsidR="008C24BF">
        <w:t xml:space="preserve"> que llegan cubriendo únicamente sus gastos de transporte y alimentación sin hacer uso de alojamiento; </w:t>
      </w:r>
      <w:r w:rsidR="00EA1014">
        <w:t>también existe el turista</w:t>
      </w:r>
      <w:r w:rsidR="008C24BF">
        <w:t xml:space="preserve"> que visita el santuario como parte de los atractivos a conocer en una ciudad, ellos no </w:t>
      </w:r>
      <w:r w:rsidR="008C24BF">
        <w:lastRenderedPageBreak/>
        <w:t>neces</w:t>
      </w:r>
      <w:r w:rsidR="00EA1014">
        <w:t xml:space="preserve">ariamente son católicos, </w:t>
      </w:r>
      <w:r w:rsidR="008C24BF">
        <w:t>puede haber también de otras religiones que vienen solo como turistas.</w:t>
      </w:r>
      <w:r w:rsidR="00D761DB">
        <w:t xml:space="preserve"> “se puede implementar también un servicio de guías de turistas locales para las temporadas altas, estos pueden convertirse en promotores de arte sacro y a la vez ser vigilantes del patrimonio cultural, el interés de mantener su fuente de empleo básico o alternativo, este será motivo para que actué</w:t>
      </w:r>
      <w:r w:rsidR="0080391C">
        <w:t xml:space="preserve"> cuidadoso del santuario y las actividades que ahí se lleven a cabo. Dentro de las actividades se puede invitar a los artesanos para la elaboración de artículos artesanales con motivos típicos de la localidad, esto representa alternativas para gremios tradicionales y nuevas expresiones de arte popular para elaborar estos productos</w:t>
      </w:r>
      <w:r w:rsidR="00A51026">
        <w:t>”</w:t>
      </w:r>
      <w:r w:rsidR="0080391C">
        <w:t>.</w:t>
      </w:r>
      <w:r w:rsidR="00EF37BC">
        <w:t xml:space="preserve"> Datos obtenidos en la publicación de Robles, J. (2001).</w:t>
      </w:r>
    </w:p>
    <w:p w:rsidR="00E55B2E" w:rsidRDefault="00E55B2E" w:rsidP="00F30BCA">
      <w:pPr>
        <w:pStyle w:val="NormalWeb"/>
        <w:shd w:val="clear" w:color="auto" w:fill="FFFFFF"/>
        <w:spacing w:before="0" w:beforeAutospacing="0" w:after="0" w:afterAutospacing="0" w:line="360" w:lineRule="auto"/>
        <w:jc w:val="both"/>
      </w:pPr>
    </w:p>
    <w:p w:rsidR="00756269" w:rsidRDefault="00756269" w:rsidP="003F0A8A">
      <w:pPr>
        <w:pStyle w:val="NormalWeb"/>
        <w:shd w:val="clear" w:color="auto" w:fill="FFFFFF"/>
        <w:spacing w:before="0" w:beforeAutospacing="0" w:after="0" w:afterAutospacing="0" w:line="360" w:lineRule="auto"/>
        <w:ind w:left="-646"/>
        <w:jc w:val="both"/>
        <w:rPr>
          <w:b/>
        </w:rPr>
      </w:pPr>
    </w:p>
    <w:p w:rsidR="00AA43DA" w:rsidRPr="00531479" w:rsidRDefault="00604A57" w:rsidP="003F0A8A">
      <w:pPr>
        <w:pStyle w:val="NormalWeb"/>
        <w:shd w:val="clear" w:color="auto" w:fill="FFFFFF"/>
        <w:spacing w:before="0" w:beforeAutospacing="0" w:after="0" w:afterAutospacing="0" w:line="360" w:lineRule="auto"/>
        <w:ind w:left="-646"/>
        <w:jc w:val="both"/>
        <w:rPr>
          <w:b/>
        </w:rPr>
      </w:pPr>
      <w:r w:rsidRPr="00531479">
        <w:rPr>
          <w:b/>
        </w:rPr>
        <w:t>M</w:t>
      </w:r>
      <w:r w:rsidR="00531479" w:rsidRPr="00531479">
        <w:rPr>
          <w:b/>
        </w:rPr>
        <w:t>anifestaciones Religiosas</w:t>
      </w:r>
    </w:p>
    <w:p w:rsidR="005F738B" w:rsidRDefault="005F738B" w:rsidP="003F0A8A">
      <w:pPr>
        <w:pStyle w:val="NormalWeb"/>
        <w:shd w:val="clear" w:color="auto" w:fill="FFFFFF"/>
        <w:spacing w:before="0" w:beforeAutospacing="0" w:after="0" w:afterAutospacing="0" w:line="360" w:lineRule="auto"/>
        <w:ind w:left="-646"/>
        <w:jc w:val="both"/>
      </w:pPr>
    </w:p>
    <w:p w:rsidR="00535E8F" w:rsidRDefault="00CC2F60" w:rsidP="003F0A8A">
      <w:pPr>
        <w:pStyle w:val="NormalWeb"/>
        <w:shd w:val="clear" w:color="auto" w:fill="FFFFFF"/>
        <w:spacing w:before="0" w:beforeAutospacing="0" w:after="0" w:afterAutospacing="0" w:line="360" w:lineRule="auto"/>
        <w:ind w:left="-646"/>
        <w:jc w:val="both"/>
      </w:pPr>
      <w:r>
        <w:t xml:space="preserve">Las manifestaciones religiosas en México son diversas de acuerdo a la región y  la cultura de los pueblos, ejemplo </w:t>
      </w:r>
      <w:r w:rsidR="00164D85">
        <w:t xml:space="preserve">de </w:t>
      </w:r>
      <w:r w:rsidR="00535E8F">
        <w:t>tradiciones y costumbres de la devoción católica</w:t>
      </w:r>
      <w:r w:rsidR="002E1025">
        <w:t xml:space="preserve">;  </w:t>
      </w:r>
      <w:r w:rsidR="00535E8F">
        <w:t>las canonizaciones</w:t>
      </w:r>
      <w:r>
        <w:t>, la visita de un papa a</w:t>
      </w:r>
      <w:r w:rsidR="00535E8F">
        <w:t>l</w:t>
      </w:r>
      <w:r>
        <w:t xml:space="preserve"> país o santuario, peregrinaciones, ferias patronales, festejo de la semana santa, </w:t>
      </w:r>
      <w:r w:rsidR="00164D85">
        <w:t>las posadas, la navidad, las ofrendas y rituales para la abundancia en las cosechas, visitas a santuarios o iglesias de feligreses para agradecimiento, petición especial, o cumplimiento de una promesa, el día de muertos.. etc.</w:t>
      </w:r>
    </w:p>
    <w:p w:rsidR="005F738B" w:rsidRDefault="00535E8F" w:rsidP="003F0A8A">
      <w:pPr>
        <w:pStyle w:val="NormalWeb"/>
        <w:shd w:val="clear" w:color="auto" w:fill="FFFFFF"/>
        <w:spacing w:before="0" w:beforeAutospacing="0" w:after="0" w:afterAutospacing="0" w:line="360" w:lineRule="auto"/>
        <w:ind w:left="-646"/>
        <w:jc w:val="both"/>
      </w:pPr>
      <w:r>
        <w:t xml:space="preserve">Para dimensionar la importancia de la religión y </w:t>
      </w:r>
      <w:r w:rsidR="00192A70">
        <w:t xml:space="preserve">la devoción de la población católica, </w:t>
      </w:r>
      <w:r w:rsidR="00BC629D">
        <w:t xml:space="preserve">se puede estudiar un factor muy importante el caso de </w:t>
      </w:r>
      <w:r w:rsidR="005F738B">
        <w:t xml:space="preserve">los santuarios en México, </w:t>
      </w:r>
      <w:r w:rsidR="00BC629D">
        <w:t xml:space="preserve">para ello </w:t>
      </w:r>
      <w:r w:rsidR="005F738B">
        <w:t xml:space="preserve">debemos conocer </w:t>
      </w:r>
      <w:r>
        <w:t>su</w:t>
      </w:r>
      <w:r w:rsidR="005F738B">
        <w:t xml:space="preserve"> c</w:t>
      </w:r>
      <w:r w:rsidR="00BC629D">
        <w:t xml:space="preserve">ontexto global, </w:t>
      </w:r>
      <w:r w:rsidR="00AE27C6">
        <w:t>presenta</w:t>
      </w:r>
      <w:r w:rsidR="00BC629D">
        <w:t>ndo</w:t>
      </w:r>
      <w:r w:rsidR="00AE27C6">
        <w:t xml:space="preserve"> </w:t>
      </w:r>
      <w:r w:rsidR="00ED214C">
        <w:t xml:space="preserve">de acuerdo a </w:t>
      </w:r>
      <w:proofErr w:type="spellStart"/>
      <w:r w:rsidR="00ED214C">
        <w:t>Propin</w:t>
      </w:r>
      <w:proofErr w:type="spellEnd"/>
      <w:r w:rsidR="00ED214C">
        <w:t xml:space="preserve"> E y Sánchez A (2015), </w:t>
      </w:r>
      <w:r w:rsidR="005F738B">
        <w:t>la lista de los santuarios católicos más visitados en el mundo, el orden es conforme al número de visitantes que reciben anualmente.</w:t>
      </w:r>
    </w:p>
    <w:p w:rsidR="00AE27C6" w:rsidRDefault="00AE27C6" w:rsidP="003F0A8A">
      <w:pPr>
        <w:pStyle w:val="NormalWeb"/>
        <w:shd w:val="clear" w:color="auto" w:fill="FFFFFF"/>
        <w:spacing w:before="0" w:beforeAutospacing="0" w:after="0" w:afterAutospacing="0" w:line="360" w:lineRule="auto"/>
        <w:ind w:left="-646"/>
        <w:jc w:val="both"/>
      </w:pPr>
    </w:p>
    <w:p w:rsidR="00590F32" w:rsidRDefault="00590F32" w:rsidP="003F0A8A">
      <w:pPr>
        <w:pStyle w:val="NormalWeb"/>
        <w:shd w:val="clear" w:color="auto" w:fill="FFFFFF"/>
        <w:spacing w:before="0" w:beforeAutospacing="0" w:after="0" w:afterAutospacing="0" w:line="360" w:lineRule="auto"/>
        <w:ind w:left="-646"/>
        <w:jc w:val="both"/>
      </w:pPr>
    </w:p>
    <w:p w:rsidR="00590F32" w:rsidRDefault="00590F32" w:rsidP="003F0A8A">
      <w:pPr>
        <w:pStyle w:val="NormalWeb"/>
        <w:shd w:val="clear" w:color="auto" w:fill="FFFFFF"/>
        <w:spacing w:before="0" w:beforeAutospacing="0" w:after="0" w:afterAutospacing="0" w:line="360" w:lineRule="auto"/>
        <w:ind w:left="-646"/>
        <w:jc w:val="both"/>
      </w:pPr>
    </w:p>
    <w:p w:rsidR="00590F32" w:rsidRDefault="00590F32" w:rsidP="003F0A8A">
      <w:pPr>
        <w:pStyle w:val="NormalWeb"/>
        <w:shd w:val="clear" w:color="auto" w:fill="FFFFFF"/>
        <w:spacing w:before="0" w:beforeAutospacing="0" w:after="0" w:afterAutospacing="0" w:line="360" w:lineRule="auto"/>
        <w:ind w:left="-646"/>
        <w:jc w:val="both"/>
      </w:pPr>
    </w:p>
    <w:p w:rsidR="00590F32" w:rsidRDefault="00590F32" w:rsidP="003F0A8A">
      <w:pPr>
        <w:pStyle w:val="NormalWeb"/>
        <w:shd w:val="clear" w:color="auto" w:fill="FFFFFF"/>
        <w:spacing w:before="0" w:beforeAutospacing="0" w:after="0" w:afterAutospacing="0" w:line="360" w:lineRule="auto"/>
        <w:ind w:left="-646"/>
        <w:jc w:val="both"/>
      </w:pPr>
    </w:p>
    <w:p w:rsidR="00590F32" w:rsidRDefault="00590F32" w:rsidP="003F0A8A">
      <w:pPr>
        <w:pStyle w:val="NormalWeb"/>
        <w:shd w:val="clear" w:color="auto" w:fill="FFFFFF"/>
        <w:spacing w:before="0" w:beforeAutospacing="0" w:after="0" w:afterAutospacing="0" w:line="360" w:lineRule="auto"/>
        <w:ind w:left="-646"/>
        <w:jc w:val="both"/>
      </w:pPr>
    </w:p>
    <w:p w:rsidR="00AE27C6" w:rsidRDefault="00AE27C6" w:rsidP="00590F32">
      <w:pPr>
        <w:pStyle w:val="NormalWeb"/>
        <w:shd w:val="clear" w:color="auto" w:fill="FFFFFF"/>
        <w:spacing w:before="0" w:beforeAutospacing="0" w:after="0" w:afterAutospacing="0" w:line="360" w:lineRule="auto"/>
        <w:ind w:left="-646"/>
        <w:jc w:val="center"/>
      </w:pPr>
      <w:r>
        <w:lastRenderedPageBreak/>
        <w:t>Figura No. 1 Santuarios Católicos más visitados en el mundo, 2012.</w:t>
      </w:r>
    </w:p>
    <w:p w:rsidR="00760BA3" w:rsidRDefault="00760BA3" w:rsidP="003F0A8A">
      <w:pPr>
        <w:pStyle w:val="NormalWeb"/>
        <w:shd w:val="clear" w:color="auto" w:fill="FFFFFF"/>
        <w:spacing w:before="0" w:beforeAutospacing="0" w:after="0" w:afterAutospacing="0" w:line="360" w:lineRule="auto"/>
        <w:ind w:left="-646"/>
        <w:jc w:val="both"/>
      </w:pPr>
    </w:p>
    <w:tbl>
      <w:tblPr>
        <w:tblStyle w:val="Tablaconcuadrcula"/>
        <w:tblW w:w="0" w:type="auto"/>
        <w:jc w:val="center"/>
        <w:tblLook w:val="04A0" w:firstRow="1" w:lastRow="0" w:firstColumn="1" w:lastColumn="0" w:noHBand="0" w:noVBand="1"/>
      </w:tblPr>
      <w:tblGrid>
        <w:gridCol w:w="4163"/>
        <w:gridCol w:w="2609"/>
      </w:tblGrid>
      <w:tr w:rsidR="00AE27C6" w:rsidRPr="00561CCC" w:rsidTr="00561CCC">
        <w:trPr>
          <w:jc w:val="center"/>
        </w:trPr>
        <w:tc>
          <w:tcPr>
            <w:tcW w:w="4163" w:type="dxa"/>
          </w:tcPr>
          <w:p w:rsidR="00AE27C6" w:rsidRPr="00561CCC" w:rsidRDefault="00AE27C6" w:rsidP="00AE27C6">
            <w:pPr>
              <w:pStyle w:val="NormalWeb"/>
              <w:spacing w:before="0" w:beforeAutospacing="0" w:after="0" w:afterAutospacing="0" w:line="360" w:lineRule="auto"/>
              <w:jc w:val="center"/>
              <w:rPr>
                <w:sz w:val="20"/>
              </w:rPr>
            </w:pPr>
            <w:r w:rsidRPr="00561CCC">
              <w:rPr>
                <w:sz w:val="20"/>
              </w:rPr>
              <w:t>Santuario</w:t>
            </w:r>
          </w:p>
        </w:tc>
        <w:tc>
          <w:tcPr>
            <w:tcW w:w="2609" w:type="dxa"/>
          </w:tcPr>
          <w:p w:rsidR="00AE27C6" w:rsidRPr="00561CCC" w:rsidRDefault="00AE27C6" w:rsidP="00AE27C6">
            <w:pPr>
              <w:pStyle w:val="NormalWeb"/>
              <w:spacing w:before="0" w:beforeAutospacing="0" w:after="0" w:afterAutospacing="0" w:line="360" w:lineRule="auto"/>
              <w:jc w:val="center"/>
              <w:rPr>
                <w:sz w:val="20"/>
              </w:rPr>
            </w:pPr>
            <w:r w:rsidRPr="00561CCC">
              <w:rPr>
                <w:sz w:val="20"/>
              </w:rPr>
              <w:t>Millones de visitantes al año</w:t>
            </w:r>
          </w:p>
        </w:tc>
      </w:tr>
      <w:tr w:rsidR="00AE27C6" w:rsidRPr="00561CCC" w:rsidTr="00561CCC">
        <w:trPr>
          <w:jc w:val="center"/>
        </w:trPr>
        <w:tc>
          <w:tcPr>
            <w:tcW w:w="4163" w:type="dxa"/>
          </w:tcPr>
          <w:p w:rsidR="00AE27C6" w:rsidRPr="00561CCC" w:rsidRDefault="00AE27C6" w:rsidP="00AE27C6">
            <w:pPr>
              <w:pStyle w:val="NormalWeb"/>
              <w:numPr>
                <w:ilvl w:val="0"/>
                <w:numId w:val="5"/>
              </w:numPr>
              <w:spacing w:before="0" w:beforeAutospacing="0" w:after="0" w:afterAutospacing="0" w:line="360" w:lineRule="auto"/>
              <w:jc w:val="both"/>
              <w:rPr>
                <w:sz w:val="20"/>
              </w:rPr>
            </w:pPr>
            <w:r w:rsidRPr="00561CCC">
              <w:rPr>
                <w:sz w:val="20"/>
              </w:rPr>
              <w:t>Basílica de Guadalupe. México</w:t>
            </w:r>
          </w:p>
        </w:tc>
        <w:tc>
          <w:tcPr>
            <w:tcW w:w="2609" w:type="dxa"/>
          </w:tcPr>
          <w:p w:rsidR="00AE27C6" w:rsidRPr="00561CCC" w:rsidRDefault="00561CCC" w:rsidP="00561CCC">
            <w:pPr>
              <w:pStyle w:val="NormalWeb"/>
              <w:spacing w:before="0" w:beforeAutospacing="0" w:after="0" w:afterAutospacing="0" w:line="360" w:lineRule="auto"/>
              <w:jc w:val="center"/>
              <w:rPr>
                <w:sz w:val="20"/>
              </w:rPr>
            </w:pPr>
            <w:r w:rsidRPr="00561CCC">
              <w:rPr>
                <w:sz w:val="20"/>
              </w:rPr>
              <w:t>20</w:t>
            </w:r>
          </w:p>
        </w:tc>
      </w:tr>
      <w:tr w:rsidR="00AE27C6" w:rsidRPr="00561CCC" w:rsidTr="00561CCC">
        <w:trPr>
          <w:jc w:val="center"/>
        </w:trPr>
        <w:tc>
          <w:tcPr>
            <w:tcW w:w="4163" w:type="dxa"/>
          </w:tcPr>
          <w:p w:rsidR="00AE27C6" w:rsidRPr="00561CCC" w:rsidRDefault="00AE27C6" w:rsidP="00AE27C6">
            <w:pPr>
              <w:pStyle w:val="NormalWeb"/>
              <w:numPr>
                <w:ilvl w:val="0"/>
                <w:numId w:val="5"/>
              </w:numPr>
              <w:spacing w:before="0" w:beforeAutospacing="0" w:after="0" w:afterAutospacing="0" w:line="360" w:lineRule="auto"/>
              <w:jc w:val="both"/>
              <w:rPr>
                <w:sz w:val="20"/>
              </w:rPr>
            </w:pPr>
            <w:r w:rsidRPr="00561CCC">
              <w:rPr>
                <w:sz w:val="20"/>
              </w:rPr>
              <w:t>Vaticano</w:t>
            </w:r>
          </w:p>
        </w:tc>
        <w:tc>
          <w:tcPr>
            <w:tcW w:w="2609" w:type="dxa"/>
          </w:tcPr>
          <w:p w:rsidR="00AE27C6" w:rsidRPr="00561CCC" w:rsidRDefault="00561CCC" w:rsidP="00561CCC">
            <w:pPr>
              <w:pStyle w:val="NormalWeb"/>
              <w:spacing w:before="0" w:beforeAutospacing="0" w:after="0" w:afterAutospacing="0" w:line="360" w:lineRule="auto"/>
              <w:jc w:val="center"/>
              <w:rPr>
                <w:sz w:val="20"/>
              </w:rPr>
            </w:pPr>
            <w:r w:rsidRPr="00561CCC">
              <w:rPr>
                <w:sz w:val="20"/>
              </w:rPr>
              <w:t>18</w:t>
            </w:r>
          </w:p>
        </w:tc>
      </w:tr>
      <w:tr w:rsidR="00AE27C6" w:rsidRPr="00561CCC" w:rsidTr="00561CCC">
        <w:trPr>
          <w:jc w:val="center"/>
        </w:trPr>
        <w:tc>
          <w:tcPr>
            <w:tcW w:w="4163" w:type="dxa"/>
          </w:tcPr>
          <w:p w:rsidR="00AE27C6" w:rsidRPr="00561CCC" w:rsidRDefault="00AE27C6" w:rsidP="00AE27C6">
            <w:pPr>
              <w:pStyle w:val="NormalWeb"/>
              <w:numPr>
                <w:ilvl w:val="0"/>
                <w:numId w:val="5"/>
              </w:numPr>
              <w:spacing w:before="0" w:beforeAutospacing="0" w:after="0" w:afterAutospacing="0" w:line="360" w:lineRule="auto"/>
              <w:jc w:val="both"/>
              <w:rPr>
                <w:sz w:val="20"/>
              </w:rPr>
            </w:pPr>
            <w:r w:rsidRPr="00561CCC">
              <w:rPr>
                <w:sz w:val="20"/>
              </w:rPr>
              <w:t>Catedral de Notre Dame. Francia</w:t>
            </w:r>
          </w:p>
        </w:tc>
        <w:tc>
          <w:tcPr>
            <w:tcW w:w="2609" w:type="dxa"/>
          </w:tcPr>
          <w:p w:rsidR="00AE27C6" w:rsidRPr="00561CCC" w:rsidRDefault="00561CCC" w:rsidP="00561CCC">
            <w:pPr>
              <w:pStyle w:val="NormalWeb"/>
              <w:spacing w:before="0" w:beforeAutospacing="0" w:after="0" w:afterAutospacing="0" w:line="360" w:lineRule="auto"/>
              <w:jc w:val="center"/>
              <w:rPr>
                <w:sz w:val="20"/>
              </w:rPr>
            </w:pPr>
            <w:r w:rsidRPr="00561CCC">
              <w:rPr>
                <w:sz w:val="20"/>
              </w:rPr>
              <w:t>13</w:t>
            </w:r>
          </w:p>
        </w:tc>
      </w:tr>
      <w:tr w:rsidR="00AE27C6" w:rsidRPr="00561CCC" w:rsidTr="00561CCC">
        <w:trPr>
          <w:jc w:val="center"/>
        </w:trPr>
        <w:tc>
          <w:tcPr>
            <w:tcW w:w="4163" w:type="dxa"/>
          </w:tcPr>
          <w:p w:rsidR="00AE27C6" w:rsidRPr="00561CCC" w:rsidRDefault="00561CCC" w:rsidP="00AE27C6">
            <w:pPr>
              <w:pStyle w:val="NormalWeb"/>
              <w:numPr>
                <w:ilvl w:val="0"/>
                <w:numId w:val="5"/>
              </w:numPr>
              <w:spacing w:before="0" w:beforeAutospacing="0" w:after="0" w:afterAutospacing="0" w:line="360" w:lineRule="auto"/>
              <w:jc w:val="both"/>
              <w:rPr>
                <w:sz w:val="20"/>
              </w:rPr>
            </w:pPr>
            <w:r w:rsidRPr="00561CCC">
              <w:rPr>
                <w:sz w:val="20"/>
              </w:rPr>
              <w:t>Basílica de Sacre Coeur. Francia</w:t>
            </w:r>
          </w:p>
        </w:tc>
        <w:tc>
          <w:tcPr>
            <w:tcW w:w="2609" w:type="dxa"/>
          </w:tcPr>
          <w:p w:rsidR="00AE27C6" w:rsidRPr="00561CCC" w:rsidRDefault="00561CCC" w:rsidP="00561CCC">
            <w:pPr>
              <w:pStyle w:val="NormalWeb"/>
              <w:spacing w:before="0" w:beforeAutospacing="0" w:after="0" w:afterAutospacing="0" w:line="360" w:lineRule="auto"/>
              <w:jc w:val="center"/>
              <w:rPr>
                <w:sz w:val="20"/>
              </w:rPr>
            </w:pPr>
            <w:r w:rsidRPr="00561CCC">
              <w:rPr>
                <w:sz w:val="20"/>
              </w:rPr>
              <w:t>10.5</w:t>
            </w:r>
          </w:p>
        </w:tc>
      </w:tr>
      <w:tr w:rsidR="00AE27C6" w:rsidRPr="00561CCC" w:rsidTr="00561CCC">
        <w:trPr>
          <w:jc w:val="center"/>
        </w:trPr>
        <w:tc>
          <w:tcPr>
            <w:tcW w:w="4163" w:type="dxa"/>
          </w:tcPr>
          <w:p w:rsidR="00AE27C6" w:rsidRPr="00561CCC" w:rsidRDefault="00561CCC" w:rsidP="00561CCC">
            <w:pPr>
              <w:pStyle w:val="NormalWeb"/>
              <w:numPr>
                <w:ilvl w:val="0"/>
                <w:numId w:val="5"/>
              </w:numPr>
              <w:spacing w:before="0" w:beforeAutospacing="0" w:after="0" w:afterAutospacing="0" w:line="360" w:lineRule="auto"/>
              <w:jc w:val="both"/>
              <w:rPr>
                <w:sz w:val="20"/>
              </w:rPr>
            </w:pPr>
            <w:r w:rsidRPr="00561CCC">
              <w:rPr>
                <w:sz w:val="20"/>
              </w:rPr>
              <w:t>Basílica Aparecida. Brasil</w:t>
            </w:r>
          </w:p>
        </w:tc>
        <w:tc>
          <w:tcPr>
            <w:tcW w:w="2609" w:type="dxa"/>
          </w:tcPr>
          <w:p w:rsidR="00AE27C6" w:rsidRPr="00561CCC" w:rsidRDefault="00561CCC" w:rsidP="00561CCC">
            <w:pPr>
              <w:pStyle w:val="NormalWeb"/>
              <w:spacing w:before="0" w:beforeAutospacing="0" w:after="0" w:afterAutospacing="0" w:line="360" w:lineRule="auto"/>
              <w:jc w:val="center"/>
              <w:rPr>
                <w:sz w:val="20"/>
              </w:rPr>
            </w:pPr>
            <w:r w:rsidRPr="00561CCC">
              <w:rPr>
                <w:sz w:val="20"/>
              </w:rPr>
              <w:t>8</w:t>
            </w:r>
          </w:p>
        </w:tc>
      </w:tr>
      <w:tr w:rsidR="00AE27C6" w:rsidRPr="00561CCC" w:rsidTr="00561CCC">
        <w:trPr>
          <w:jc w:val="center"/>
        </w:trPr>
        <w:tc>
          <w:tcPr>
            <w:tcW w:w="4163" w:type="dxa"/>
          </w:tcPr>
          <w:p w:rsidR="00AE27C6" w:rsidRPr="00561CCC" w:rsidRDefault="00561CCC" w:rsidP="00561CCC">
            <w:pPr>
              <w:pStyle w:val="NormalWeb"/>
              <w:numPr>
                <w:ilvl w:val="0"/>
                <w:numId w:val="5"/>
              </w:numPr>
              <w:spacing w:before="0" w:beforeAutospacing="0" w:after="0" w:afterAutospacing="0" w:line="360" w:lineRule="auto"/>
              <w:jc w:val="both"/>
              <w:rPr>
                <w:sz w:val="20"/>
              </w:rPr>
            </w:pPr>
            <w:r w:rsidRPr="00561CCC">
              <w:rPr>
                <w:sz w:val="20"/>
              </w:rPr>
              <w:t>Santuario del Padre Pio. Italia</w:t>
            </w:r>
          </w:p>
        </w:tc>
        <w:tc>
          <w:tcPr>
            <w:tcW w:w="2609" w:type="dxa"/>
          </w:tcPr>
          <w:p w:rsidR="00AE27C6" w:rsidRPr="00561CCC" w:rsidRDefault="00561CCC" w:rsidP="00561CCC">
            <w:pPr>
              <w:pStyle w:val="NormalWeb"/>
              <w:spacing w:before="0" w:beforeAutospacing="0" w:after="0" w:afterAutospacing="0" w:line="360" w:lineRule="auto"/>
              <w:jc w:val="center"/>
              <w:rPr>
                <w:sz w:val="20"/>
              </w:rPr>
            </w:pPr>
            <w:r w:rsidRPr="00561CCC">
              <w:rPr>
                <w:sz w:val="20"/>
              </w:rPr>
              <w:t>8</w:t>
            </w:r>
          </w:p>
        </w:tc>
      </w:tr>
      <w:tr w:rsidR="00AE27C6" w:rsidRPr="00561CCC" w:rsidTr="00561CCC">
        <w:trPr>
          <w:jc w:val="center"/>
        </w:trPr>
        <w:tc>
          <w:tcPr>
            <w:tcW w:w="4163" w:type="dxa"/>
          </w:tcPr>
          <w:p w:rsidR="00AE27C6" w:rsidRPr="00561CCC" w:rsidRDefault="00561CCC" w:rsidP="00561CCC">
            <w:pPr>
              <w:pStyle w:val="NormalWeb"/>
              <w:numPr>
                <w:ilvl w:val="0"/>
                <w:numId w:val="5"/>
              </w:numPr>
              <w:spacing w:before="0" w:beforeAutospacing="0" w:after="0" w:afterAutospacing="0" w:line="360" w:lineRule="auto"/>
              <w:jc w:val="both"/>
              <w:rPr>
                <w:sz w:val="20"/>
              </w:rPr>
            </w:pPr>
            <w:r w:rsidRPr="00561CCC">
              <w:rPr>
                <w:sz w:val="20"/>
              </w:rPr>
              <w:t>Santuario de Ntra. Sra. de Lourdes. Francia</w:t>
            </w:r>
          </w:p>
        </w:tc>
        <w:tc>
          <w:tcPr>
            <w:tcW w:w="2609" w:type="dxa"/>
          </w:tcPr>
          <w:p w:rsidR="00AE27C6" w:rsidRPr="00561CCC" w:rsidRDefault="00561CCC" w:rsidP="00561CCC">
            <w:pPr>
              <w:pStyle w:val="NormalWeb"/>
              <w:spacing w:before="0" w:beforeAutospacing="0" w:after="0" w:afterAutospacing="0" w:line="360" w:lineRule="auto"/>
              <w:jc w:val="center"/>
              <w:rPr>
                <w:sz w:val="20"/>
              </w:rPr>
            </w:pPr>
            <w:r w:rsidRPr="00561CCC">
              <w:rPr>
                <w:sz w:val="20"/>
              </w:rPr>
              <w:t>7</w:t>
            </w:r>
          </w:p>
        </w:tc>
      </w:tr>
      <w:tr w:rsidR="00AE27C6" w:rsidRPr="00561CCC" w:rsidTr="00561CCC">
        <w:trPr>
          <w:jc w:val="center"/>
        </w:trPr>
        <w:tc>
          <w:tcPr>
            <w:tcW w:w="4163" w:type="dxa"/>
          </w:tcPr>
          <w:p w:rsidR="00AE27C6" w:rsidRPr="00561CCC" w:rsidRDefault="00561CCC" w:rsidP="00561CCC">
            <w:pPr>
              <w:pStyle w:val="NormalWeb"/>
              <w:numPr>
                <w:ilvl w:val="0"/>
                <w:numId w:val="5"/>
              </w:numPr>
              <w:spacing w:before="0" w:beforeAutospacing="0" w:after="0" w:afterAutospacing="0" w:line="360" w:lineRule="auto"/>
              <w:jc w:val="both"/>
              <w:rPr>
                <w:sz w:val="20"/>
              </w:rPr>
            </w:pPr>
            <w:r w:rsidRPr="00561CCC">
              <w:rPr>
                <w:sz w:val="20"/>
              </w:rPr>
              <w:t>Basílica de Ntra. Sra. del Pilar. España</w:t>
            </w:r>
          </w:p>
        </w:tc>
        <w:tc>
          <w:tcPr>
            <w:tcW w:w="2609" w:type="dxa"/>
          </w:tcPr>
          <w:p w:rsidR="00AE27C6" w:rsidRPr="00561CCC" w:rsidRDefault="00561CCC" w:rsidP="00561CCC">
            <w:pPr>
              <w:pStyle w:val="NormalWeb"/>
              <w:spacing w:before="0" w:beforeAutospacing="0" w:after="0" w:afterAutospacing="0" w:line="360" w:lineRule="auto"/>
              <w:jc w:val="center"/>
              <w:rPr>
                <w:sz w:val="20"/>
              </w:rPr>
            </w:pPr>
            <w:r w:rsidRPr="00561CCC">
              <w:rPr>
                <w:sz w:val="20"/>
              </w:rPr>
              <w:t>7</w:t>
            </w:r>
          </w:p>
        </w:tc>
      </w:tr>
      <w:tr w:rsidR="00561CCC" w:rsidRPr="00561CCC" w:rsidTr="00561CCC">
        <w:trPr>
          <w:jc w:val="center"/>
        </w:trPr>
        <w:tc>
          <w:tcPr>
            <w:tcW w:w="4163" w:type="dxa"/>
          </w:tcPr>
          <w:p w:rsidR="00561CCC" w:rsidRPr="00561CCC" w:rsidRDefault="00561CCC" w:rsidP="00561CCC">
            <w:pPr>
              <w:pStyle w:val="NormalWeb"/>
              <w:numPr>
                <w:ilvl w:val="0"/>
                <w:numId w:val="5"/>
              </w:numPr>
              <w:spacing w:before="0" w:beforeAutospacing="0" w:after="0" w:afterAutospacing="0" w:line="360" w:lineRule="auto"/>
              <w:jc w:val="both"/>
              <w:rPr>
                <w:sz w:val="20"/>
              </w:rPr>
            </w:pPr>
            <w:r w:rsidRPr="00561CCC">
              <w:rPr>
                <w:sz w:val="20"/>
              </w:rPr>
              <w:t>Catedral de Santiago. España</w:t>
            </w:r>
          </w:p>
        </w:tc>
        <w:tc>
          <w:tcPr>
            <w:tcW w:w="2609" w:type="dxa"/>
          </w:tcPr>
          <w:p w:rsidR="00561CCC" w:rsidRPr="00561CCC" w:rsidRDefault="00561CCC" w:rsidP="00561CCC">
            <w:pPr>
              <w:pStyle w:val="NormalWeb"/>
              <w:spacing w:before="0" w:beforeAutospacing="0" w:after="0" w:afterAutospacing="0" w:line="360" w:lineRule="auto"/>
              <w:jc w:val="center"/>
              <w:rPr>
                <w:sz w:val="20"/>
              </w:rPr>
            </w:pPr>
            <w:r w:rsidRPr="00561CCC">
              <w:rPr>
                <w:sz w:val="20"/>
              </w:rPr>
              <w:t>6</w:t>
            </w:r>
          </w:p>
        </w:tc>
      </w:tr>
      <w:tr w:rsidR="00760BA3" w:rsidRPr="00561CCC" w:rsidTr="00AB4A09">
        <w:trPr>
          <w:jc w:val="center"/>
        </w:trPr>
        <w:tc>
          <w:tcPr>
            <w:tcW w:w="6772" w:type="dxa"/>
            <w:gridSpan w:val="2"/>
          </w:tcPr>
          <w:p w:rsidR="00760BA3" w:rsidRDefault="00760BA3" w:rsidP="00561CCC">
            <w:pPr>
              <w:pStyle w:val="NormalWeb"/>
              <w:spacing w:before="0" w:beforeAutospacing="0" w:after="0" w:afterAutospacing="0" w:line="360" w:lineRule="auto"/>
              <w:jc w:val="center"/>
              <w:rPr>
                <w:sz w:val="20"/>
              </w:rPr>
            </w:pPr>
          </w:p>
          <w:p w:rsidR="00760BA3" w:rsidRPr="00561CCC" w:rsidRDefault="00760BA3" w:rsidP="00561CCC">
            <w:pPr>
              <w:pStyle w:val="NormalWeb"/>
              <w:spacing w:before="0" w:beforeAutospacing="0" w:after="0" w:afterAutospacing="0" w:line="360" w:lineRule="auto"/>
              <w:jc w:val="center"/>
              <w:rPr>
                <w:sz w:val="20"/>
              </w:rPr>
            </w:pPr>
            <w:r>
              <w:rPr>
                <w:sz w:val="20"/>
              </w:rPr>
              <w:t>Fuente: Elaboración propia en base a López, 2013.</w:t>
            </w:r>
          </w:p>
        </w:tc>
      </w:tr>
    </w:tbl>
    <w:p w:rsidR="00C40A8A" w:rsidRDefault="00C40A8A" w:rsidP="003F0A8A">
      <w:pPr>
        <w:pStyle w:val="NormalWeb"/>
        <w:shd w:val="clear" w:color="auto" w:fill="FFFFFF"/>
        <w:spacing w:before="0" w:beforeAutospacing="0" w:after="0" w:afterAutospacing="0" w:line="360" w:lineRule="auto"/>
        <w:ind w:left="-646"/>
        <w:jc w:val="both"/>
        <w:rPr>
          <w:noProof/>
        </w:rPr>
      </w:pPr>
    </w:p>
    <w:p w:rsidR="009D67AF" w:rsidRDefault="00760BA3" w:rsidP="003F0A8A">
      <w:pPr>
        <w:pStyle w:val="NormalWeb"/>
        <w:shd w:val="clear" w:color="auto" w:fill="FFFFFF"/>
        <w:spacing w:before="0" w:beforeAutospacing="0" w:after="0" w:afterAutospacing="0" w:line="360" w:lineRule="auto"/>
        <w:ind w:left="-646"/>
        <w:jc w:val="both"/>
      </w:pPr>
      <w:r>
        <w:rPr>
          <w:noProof/>
        </w:rPr>
        <w:t xml:space="preserve">Haciendo un analisis de la tabla de la figura No.1, con relación a los santuarios mas visitados en el mundo y que generan un gran movimiento de turismo religioso en cada uno de los nueve paises que aparecen en el ranking, podemos decir que el turismo religioso en México ha tenido un gran crecimiento; </w:t>
      </w:r>
      <w:proofErr w:type="spellStart"/>
      <w:r>
        <w:t>Korstanje</w:t>
      </w:r>
      <w:proofErr w:type="spellEnd"/>
      <w:r>
        <w:t xml:space="preserve">, </w:t>
      </w:r>
      <w:r w:rsidR="00ED214C">
        <w:t>en el año 2006, la basílica d</w:t>
      </w:r>
      <w:r w:rsidR="00BC629D">
        <w:t>e la Virgen de Guadalupe en la C</w:t>
      </w:r>
      <w:r w:rsidR="00ED214C">
        <w:t xml:space="preserve">d. de México recibía un número de visitantes al año de 14 millones de peregrinos, haciendo esta comparación al 2013 hay un incremento de 6 millones de fieles a la virgen del </w:t>
      </w:r>
      <w:proofErr w:type="spellStart"/>
      <w:r w:rsidR="00ED214C">
        <w:t>tepeyac</w:t>
      </w:r>
      <w:proofErr w:type="spellEnd"/>
      <w:r w:rsidR="00ED214C">
        <w:t xml:space="preserve"> en el transcurso de 7 años.</w:t>
      </w:r>
    </w:p>
    <w:p w:rsidR="00B12235" w:rsidRDefault="00B12235" w:rsidP="00B12235">
      <w:pPr>
        <w:pStyle w:val="NormalWeb"/>
        <w:shd w:val="clear" w:color="auto" w:fill="FFFFFF"/>
        <w:spacing w:before="0" w:beforeAutospacing="0" w:after="0" w:afterAutospacing="0" w:line="360" w:lineRule="auto"/>
        <w:ind w:left="-646"/>
        <w:jc w:val="both"/>
      </w:pPr>
    </w:p>
    <w:p w:rsidR="00B12235" w:rsidRDefault="00B12235" w:rsidP="00B12235">
      <w:pPr>
        <w:pStyle w:val="NormalWeb"/>
        <w:shd w:val="clear" w:color="auto" w:fill="FFFFFF"/>
        <w:spacing w:before="0" w:beforeAutospacing="0" w:after="0" w:afterAutospacing="0" w:line="360" w:lineRule="auto"/>
        <w:ind w:left="-646"/>
        <w:jc w:val="both"/>
      </w:pPr>
      <w:r>
        <w:t>El posicionamiento de México con relación al movimiento de visitantes en una lista con grandes centros religiosos a nivel mundial es de gran relevancia, y que  en la actualidad  la basílic</w:t>
      </w:r>
      <w:r w:rsidR="009A2363">
        <w:t>a de la Virgen de Guadalupe esta</w:t>
      </w:r>
      <w:r>
        <w:t xml:space="preserve"> en primer lugar dejando al  vaticano en el número dos en relación con el número de visitantes que recibe anualmente lo convierte en el santuario católico mas importante en el mundo, estadística que se debe aprovechar para dar mayor promoción y tratar de captar a este tipo de turismo para atraerlo al país y aprovechar de esta forma dar a conocer su cultura, siendo esto una estrategia para salvaguardar el patrimonio cultural inmaterial.</w:t>
      </w:r>
    </w:p>
    <w:p w:rsidR="00B12235" w:rsidRDefault="00B12235" w:rsidP="003F0A8A">
      <w:pPr>
        <w:pStyle w:val="NormalWeb"/>
        <w:shd w:val="clear" w:color="auto" w:fill="FFFFFF"/>
        <w:spacing w:before="0" w:beforeAutospacing="0" w:after="0" w:afterAutospacing="0" w:line="360" w:lineRule="auto"/>
        <w:ind w:left="-646"/>
        <w:jc w:val="both"/>
      </w:pPr>
    </w:p>
    <w:p w:rsidR="0081628B" w:rsidRDefault="0081628B" w:rsidP="003F0A8A">
      <w:pPr>
        <w:pStyle w:val="NormalWeb"/>
        <w:shd w:val="clear" w:color="auto" w:fill="FFFFFF"/>
        <w:spacing w:before="0" w:beforeAutospacing="0" w:after="0" w:afterAutospacing="0" w:line="360" w:lineRule="auto"/>
        <w:ind w:left="-646"/>
        <w:jc w:val="both"/>
      </w:pPr>
      <w:r>
        <w:t xml:space="preserve">Los santuarios católicos más importantes con relación al número de personas que los visitan cada año, según  </w:t>
      </w:r>
      <w:proofErr w:type="spellStart"/>
      <w:r>
        <w:t>Propin</w:t>
      </w:r>
      <w:proofErr w:type="spellEnd"/>
      <w:r>
        <w:t xml:space="preserve"> E y Sánchez A (2015), son los siguientes:</w:t>
      </w:r>
    </w:p>
    <w:p w:rsidR="00B62BF9" w:rsidRDefault="00B62BF9" w:rsidP="003F0A8A">
      <w:pPr>
        <w:pStyle w:val="NormalWeb"/>
        <w:shd w:val="clear" w:color="auto" w:fill="FFFFFF"/>
        <w:spacing w:before="0" w:beforeAutospacing="0" w:after="0" w:afterAutospacing="0" w:line="360" w:lineRule="auto"/>
        <w:ind w:left="-646"/>
        <w:jc w:val="both"/>
      </w:pPr>
    </w:p>
    <w:p w:rsidR="00B62BF9" w:rsidRDefault="00B62BF9" w:rsidP="00590F32">
      <w:pPr>
        <w:pStyle w:val="NormalWeb"/>
        <w:shd w:val="clear" w:color="auto" w:fill="FFFFFF"/>
        <w:spacing w:before="0" w:beforeAutospacing="0" w:after="0" w:afterAutospacing="0" w:line="360" w:lineRule="auto"/>
        <w:ind w:left="-646"/>
        <w:jc w:val="center"/>
      </w:pPr>
      <w:r w:rsidRPr="00B62BF9">
        <w:t xml:space="preserve">Figura No. 1 Santuarios Católicos más visitados en </w:t>
      </w:r>
      <w:r>
        <w:t>México</w:t>
      </w:r>
      <w:r w:rsidRPr="00B62BF9">
        <w:t>, 201</w:t>
      </w:r>
      <w:r>
        <w:t>5</w:t>
      </w:r>
      <w:r w:rsidRPr="00B62BF9">
        <w:t>.</w:t>
      </w:r>
    </w:p>
    <w:p w:rsidR="0081628B" w:rsidRDefault="0081628B" w:rsidP="003F0A8A">
      <w:pPr>
        <w:pStyle w:val="NormalWeb"/>
        <w:shd w:val="clear" w:color="auto" w:fill="FFFFFF"/>
        <w:spacing w:before="0" w:beforeAutospacing="0" w:after="0" w:afterAutospacing="0" w:line="360" w:lineRule="auto"/>
        <w:ind w:left="-646"/>
        <w:jc w:val="both"/>
      </w:pPr>
    </w:p>
    <w:tbl>
      <w:tblPr>
        <w:tblStyle w:val="Tablaconcuadrcula"/>
        <w:tblW w:w="0" w:type="auto"/>
        <w:jc w:val="center"/>
        <w:tblLook w:val="04A0" w:firstRow="1" w:lastRow="0" w:firstColumn="1" w:lastColumn="0" w:noHBand="0" w:noVBand="1"/>
      </w:tblPr>
      <w:tblGrid>
        <w:gridCol w:w="4290"/>
        <w:gridCol w:w="1724"/>
      </w:tblGrid>
      <w:tr w:rsidR="0081628B" w:rsidRPr="00B62BF9" w:rsidTr="00B62BF9">
        <w:trPr>
          <w:jc w:val="center"/>
        </w:trPr>
        <w:tc>
          <w:tcPr>
            <w:tcW w:w="4290" w:type="dxa"/>
          </w:tcPr>
          <w:p w:rsidR="0081628B" w:rsidRPr="00B62BF9" w:rsidRDefault="0081628B" w:rsidP="0081628B">
            <w:pPr>
              <w:pStyle w:val="NormalWeb"/>
              <w:numPr>
                <w:ilvl w:val="0"/>
                <w:numId w:val="6"/>
              </w:numPr>
              <w:spacing w:before="0" w:beforeAutospacing="0" w:after="0" w:afterAutospacing="0" w:line="360" w:lineRule="auto"/>
              <w:jc w:val="both"/>
              <w:rPr>
                <w:sz w:val="20"/>
              </w:rPr>
            </w:pPr>
            <w:r w:rsidRPr="00B62BF9">
              <w:rPr>
                <w:sz w:val="20"/>
              </w:rPr>
              <w:t>La basílica de Guadalupe</w:t>
            </w:r>
          </w:p>
        </w:tc>
        <w:tc>
          <w:tcPr>
            <w:tcW w:w="1724" w:type="dxa"/>
          </w:tcPr>
          <w:p w:rsidR="0081628B" w:rsidRPr="00B62BF9" w:rsidRDefault="0081628B" w:rsidP="003F0A8A">
            <w:pPr>
              <w:pStyle w:val="NormalWeb"/>
              <w:spacing w:before="0" w:beforeAutospacing="0" w:after="0" w:afterAutospacing="0" w:line="360" w:lineRule="auto"/>
              <w:jc w:val="both"/>
              <w:rPr>
                <w:sz w:val="20"/>
              </w:rPr>
            </w:pPr>
            <w:r w:rsidRPr="00B62BF9">
              <w:rPr>
                <w:sz w:val="20"/>
              </w:rPr>
              <w:t>Cd. de México</w:t>
            </w:r>
          </w:p>
        </w:tc>
      </w:tr>
      <w:tr w:rsidR="0081628B" w:rsidRPr="00B62BF9" w:rsidTr="00B62BF9">
        <w:trPr>
          <w:jc w:val="center"/>
        </w:trPr>
        <w:tc>
          <w:tcPr>
            <w:tcW w:w="4290" w:type="dxa"/>
          </w:tcPr>
          <w:p w:rsidR="0081628B" w:rsidRPr="00B62BF9" w:rsidRDefault="0081628B" w:rsidP="0081628B">
            <w:pPr>
              <w:pStyle w:val="NormalWeb"/>
              <w:numPr>
                <w:ilvl w:val="0"/>
                <w:numId w:val="6"/>
              </w:numPr>
              <w:spacing w:before="0" w:beforeAutospacing="0" w:after="0" w:afterAutospacing="0" w:line="360" w:lineRule="auto"/>
              <w:jc w:val="both"/>
              <w:rPr>
                <w:sz w:val="20"/>
              </w:rPr>
            </w:pPr>
            <w:r w:rsidRPr="00B62BF9">
              <w:rPr>
                <w:sz w:val="20"/>
              </w:rPr>
              <w:t xml:space="preserve">Santo Niño de Atocha </w:t>
            </w:r>
          </w:p>
        </w:tc>
        <w:tc>
          <w:tcPr>
            <w:tcW w:w="1724" w:type="dxa"/>
          </w:tcPr>
          <w:p w:rsidR="0081628B" w:rsidRPr="00B62BF9" w:rsidRDefault="0081628B" w:rsidP="003F0A8A">
            <w:pPr>
              <w:pStyle w:val="NormalWeb"/>
              <w:spacing w:before="0" w:beforeAutospacing="0" w:after="0" w:afterAutospacing="0" w:line="360" w:lineRule="auto"/>
              <w:jc w:val="both"/>
              <w:rPr>
                <w:sz w:val="20"/>
              </w:rPr>
            </w:pPr>
            <w:r w:rsidRPr="00B62BF9">
              <w:rPr>
                <w:sz w:val="20"/>
              </w:rPr>
              <w:t>Zacatecas</w:t>
            </w:r>
          </w:p>
        </w:tc>
      </w:tr>
      <w:tr w:rsidR="0081628B" w:rsidRPr="00B62BF9" w:rsidTr="00B62BF9">
        <w:trPr>
          <w:jc w:val="center"/>
        </w:trPr>
        <w:tc>
          <w:tcPr>
            <w:tcW w:w="4290" w:type="dxa"/>
          </w:tcPr>
          <w:p w:rsidR="0081628B" w:rsidRPr="00B62BF9" w:rsidRDefault="0081628B" w:rsidP="0081628B">
            <w:pPr>
              <w:pStyle w:val="NormalWeb"/>
              <w:numPr>
                <w:ilvl w:val="0"/>
                <w:numId w:val="6"/>
              </w:numPr>
              <w:spacing w:before="0" w:beforeAutospacing="0" w:after="0" w:afterAutospacing="0" w:line="360" w:lineRule="auto"/>
              <w:jc w:val="both"/>
              <w:rPr>
                <w:sz w:val="20"/>
              </w:rPr>
            </w:pPr>
            <w:r w:rsidRPr="00B62BF9">
              <w:rPr>
                <w:sz w:val="20"/>
              </w:rPr>
              <w:t xml:space="preserve">Nuestra Sra. de </w:t>
            </w:r>
            <w:r w:rsidR="00235E79" w:rsidRPr="00B62BF9">
              <w:rPr>
                <w:sz w:val="20"/>
              </w:rPr>
              <w:t>Ocotlán</w:t>
            </w:r>
          </w:p>
        </w:tc>
        <w:tc>
          <w:tcPr>
            <w:tcW w:w="1724" w:type="dxa"/>
          </w:tcPr>
          <w:p w:rsidR="0081628B" w:rsidRPr="00B62BF9" w:rsidRDefault="0081628B" w:rsidP="003F0A8A">
            <w:pPr>
              <w:pStyle w:val="NormalWeb"/>
              <w:spacing w:before="0" w:beforeAutospacing="0" w:after="0" w:afterAutospacing="0" w:line="360" w:lineRule="auto"/>
              <w:jc w:val="both"/>
              <w:rPr>
                <w:sz w:val="20"/>
              </w:rPr>
            </w:pPr>
            <w:r w:rsidRPr="00B62BF9">
              <w:rPr>
                <w:sz w:val="20"/>
              </w:rPr>
              <w:t>Tlaxcala</w:t>
            </w:r>
          </w:p>
        </w:tc>
      </w:tr>
      <w:tr w:rsidR="0081628B" w:rsidRPr="00B62BF9" w:rsidTr="00B62BF9">
        <w:trPr>
          <w:jc w:val="center"/>
        </w:trPr>
        <w:tc>
          <w:tcPr>
            <w:tcW w:w="4290" w:type="dxa"/>
          </w:tcPr>
          <w:p w:rsidR="0081628B" w:rsidRPr="00B62BF9" w:rsidRDefault="0081628B" w:rsidP="0081628B">
            <w:pPr>
              <w:pStyle w:val="NormalWeb"/>
              <w:numPr>
                <w:ilvl w:val="0"/>
                <w:numId w:val="6"/>
              </w:numPr>
              <w:spacing w:before="0" w:beforeAutospacing="0" w:after="0" w:afterAutospacing="0" w:line="360" w:lineRule="auto"/>
              <w:jc w:val="both"/>
              <w:rPr>
                <w:sz w:val="20"/>
              </w:rPr>
            </w:pPr>
            <w:r w:rsidRPr="00B62BF9">
              <w:rPr>
                <w:sz w:val="20"/>
              </w:rPr>
              <w:t>Nuestra Sra. de San Juan de los Lagos.</w:t>
            </w:r>
          </w:p>
        </w:tc>
        <w:tc>
          <w:tcPr>
            <w:tcW w:w="1724" w:type="dxa"/>
          </w:tcPr>
          <w:p w:rsidR="0081628B" w:rsidRPr="00B62BF9" w:rsidRDefault="0081628B" w:rsidP="003F0A8A">
            <w:pPr>
              <w:pStyle w:val="NormalWeb"/>
              <w:spacing w:before="0" w:beforeAutospacing="0" w:after="0" w:afterAutospacing="0" w:line="360" w:lineRule="auto"/>
              <w:jc w:val="both"/>
              <w:rPr>
                <w:sz w:val="20"/>
              </w:rPr>
            </w:pPr>
            <w:r w:rsidRPr="00B62BF9">
              <w:rPr>
                <w:sz w:val="20"/>
              </w:rPr>
              <w:t>Jalisco</w:t>
            </w:r>
          </w:p>
        </w:tc>
      </w:tr>
      <w:tr w:rsidR="0081628B" w:rsidRPr="00B62BF9" w:rsidTr="00B62BF9">
        <w:trPr>
          <w:jc w:val="center"/>
        </w:trPr>
        <w:tc>
          <w:tcPr>
            <w:tcW w:w="4290" w:type="dxa"/>
          </w:tcPr>
          <w:p w:rsidR="0081628B" w:rsidRPr="00B62BF9" w:rsidRDefault="0081628B" w:rsidP="0081628B">
            <w:pPr>
              <w:pStyle w:val="NormalWeb"/>
              <w:numPr>
                <w:ilvl w:val="0"/>
                <w:numId w:val="6"/>
              </w:numPr>
              <w:spacing w:before="0" w:beforeAutospacing="0" w:after="0" w:afterAutospacing="0" w:line="360" w:lineRule="auto"/>
              <w:jc w:val="both"/>
              <w:rPr>
                <w:sz w:val="20"/>
              </w:rPr>
            </w:pPr>
            <w:r w:rsidRPr="00B62BF9">
              <w:rPr>
                <w:sz w:val="20"/>
              </w:rPr>
              <w:t>Nuestra Sra. de Talpa</w:t>
            </w:r>
          </w:p>
        </w:tc>
        <w:tc>
          <w:tcPr>
            <w:tcW w:w="1724" w:type="dxa"/>
          </w:tcPr>
          <w:p w:rsidR="0081628B" w:rsidRPr="00B62BF9" w:rsidRDefault="0081628B" w:rsidP="003F0A8A">
            <w:pPr>
              <w:pStyle w:val="NormalWeb"/>
              <w:spacing w:before="0" w:beforeAutospacing="0" w:after="0" w:afterAutospacing="0" w:line="360" w:lineRule="auto"/>
              <w:jc w:val="both"/>
              <w:rPr>
                <w:sz w:val="20"/>
              </w:rPr>
            </w:pPr>
            <w:r w:rsidRPr="00B62BF9">
              <w:rPr>
                <w:sz w:val="20"/>
              </w:rPr>
              <w:t>Jalisco</w:t>
            </w:r>
          </w:p>
        </w:tc>
      </w:tr>
      <w:tr w:rsidR="0081628B" w:rsidRPr="00B62BF9" w:rsidTr="00B62BF9">
        <w:trPr>
          <w:jc w:val="center"/>
        </w:trPr>
        <w:tc>
          <w:tcPr>
            <w:tcW w:w="4290" w:type="dxa"/>
          </w:tcPr>
          <w:p w:rsidR="0081628B" w:rsidRPr="00B62BF9" w:rsidRDefault="0081628B" w:rsidP="0081628B">
            <w:pPr>
              <w:pStyle w:val="NormalWeb"/>
              <w:numPr>
                <w:ilvl w:val="0"/>
                <w:numId w:val="6"/>
              </w:numPr>
              <w:spacing w:before="0" w:beforeAutospacing="0" w:after="0" w:afterAutospacing="0" w:line="360" w:lineRule="auto"/>
              <w:jc w:val="both"/>
              <w:rPr>
                <w:sz w:val="20"/>
              </w:rPr>
            </w:pPr>
            <w:r w:rsidRPr="00B62BF9">
              <w:rPr>
                <w:sz w:val="20"/>
              </w:rPr>
              <w:t>Nuestra Sra. de Juquila</w:t>
            </w:r>
          </w:p>
        </w:tc>
        <w:tc>
          <w:tcPr>
            <w:tcW w:w="1724" w:type="dxa"/>
          </w:tcPr>
          <w:p w:rsidR="0081628B" w:rsidRPr="00B62BF9" w:rsidRDefault="0081628B" w:rsidP="003F0A8A">
            <w:pPr>
              <w:pStyle w:val="NormalWeb"/>
              <w:spacing w:before="0" w:beforeAutospacing="0" w:after="0" w:afterAutospacing="0" w:line="360" w:lineRule="auto"/>
              <w:jc w:val="both"/>
              <w:rPr>
                <w:sz w:val="20"/>
              </w:rPr>
            </w:pPr>
            <w:r w:rsidRPr="00B62BF9">
              <w:rPr>
                <w:sz w:val="20"/>
              </w:rPr>
              <w:t>Oaxaca</w:t>
            </w:r>
          </w:p>
        </w:tc>
      </w:tr>
      <w:tr w:rsidR="0081628B" w:rsidRPr="00B62BF9" w:rsidTr="00B62BF9">
        <w:trPr>
          <w:jc w:val="center"/>
        </w:trPr>
        <w:tc>
          <w:tcPr>
            <w:tcW w:w="4290" w:type="dxa"/>
          </w:tcPr>
          <w:p w:rsidR="0081628B" w:rsidRPr="00B62BF9" w:rsidRDefault="0081628B" w:rsidP="0081628B">
            <w:pPr>
              <w:pStyle w:val="NormalWeb"/>
              <w:numPr>
                <w:ilvl w:val="0"/>
                <w:numId w:val="6"/>
              </w:numPr>
              <w:spacing w:before="0" w:beforeAutospacing="0" w:after="0" w:afterAutospacing="0" w:line="360" w:lineRule="auto"/>
              <w:jc w:val="both"/>
              <w:rPr>
                <w:sz w:val="20"/>
              </w:rPr>
            </w:pPr>
            <w:r w:rsidRPr="00B62BF9">
              <w:rPr>
                <w:sz w:val="20"/>
              </w:rPr>
              <w:t>El Sr. de Chalma</w:t>
            </w:r>
          </w:p>
        </w:tc>
        <w:tc>
          <w:tcPr>
            <w:tcW w:w="1724" w:type="dxa"/>
          </w:tcPr>
          <w:p w:rsidR="0081628B" w:rsidRPr="00B62BF9" w:rsidRDefault="0081628B" w:rsidP="003F0A8A">
            <w:pPr>
              <w:pStyle w:val="NormalWeb"/>
              <w:spacing w:before="0" w:beforeAutospacing="0" w:after="0" w:afterAutospacing="0" w:line="360" w:lineRule="auto"/>
              <w:jc w:val="both"/>
              <w:rPr>
                <w:sz w:val="20"/>
              </w:rPr>
            </w:pPr>
            <w:r w:rsidRPr="00B62BF9">
              <w:rPr>
                <w:sz w:val="20"/>
              </w:rPr>
              <w:t>Estado de México</w:t>
            </w:r>
          </w:p>
        </w:tc>
      </w:tr>
      <w:tr w:rsidR="0081628B" w:rsidRPr="00B62BF9" w:rsidTr="00B62BF9">
        <w:trPr>
          <w:jc w:val="center"/>
        </w:trPr>
        <w:tc>
          <w:tcPr>
            <w:tcW w:w="4290" w:type="dxa"/>
          </w:tcPr>
          <w:p w:rsidR="0081628B" w:rsidRPr="00B62BF9" w:rsidRDefault="00086256" w:rsidP="0081628B">
            <w:pPr>
              <w:pStyle w:val="NormalWeb"/>
              <w:numPr>
                <w:ilvl w:val="0"/>
                <w:numId w:val="6"/>
              </w:numPr>
              <w:spacing w:before="0" w:beforeAutospacing="0" w:after="0" w:afterAutospacing="0" w:line="360" w:lineRule="auto"/>
              <w:jc w:val="both"/>
              <w:rPr>
                <w:sz w:val="20"/>
              </w:rPr>
            </w:pPr>
            <w:r w:rsidRPr="00B62BF9">
              <w:rPr>
                <w:sz w:val="20"/>
              </w:rPr>
              <w:t>Nuestra Sra. de Izamal</w:t>
            </w:r>
          </w:p>
        </w:tc>
        <w:tc>
          <w:tcPr>
            <w:tcW w:w="1724" w:type="dxa"/>
          </w:tcPr>
          <w:p w:rsidR="0081628B" w:rsidRPr="00B62BF9" w:rsidRDefault="00086256" w:rsidP="003F0A8A">
            <w:pPr>
              <w:pStyle w:val="NormalWeb"/>
              <w:spacing w:before="0" w:beforeAutospacing="0" w:after="0" w:afterAutospacing="0" w:line="360" w:lineRule="auto"/>
              <w:jc w:val="both"/>
              <w:rPr>
                <w:sz w:val="20"/>
              </w:rPr>
            </w:pPr>
            <w:r w:rsidRPr="00B62BF9">
              <w:rPr>
                <w:sz w:val="20"/>
              </w:rPr>
              <w:t>Yucatán</w:t>
            </w:r>
          </w:p>
        </w:tc>
      </w:tr>
      <w:tr w:rsidR="00B62BF9" w:rsidRPr="00B62BF9" w:rsidTr="00B62BF9">
        <w:trPr>
          <w:jc w:val="center"/>
        </w:trPr>
        <w:tc>
          <w:tcPr>
            <w:tcW w:w="6014" w:type="dxa"/>
            <w:gridSpan w:val="2"/>
          </w:tcPr>
          <w:p w:rsidR="00B62BF9" w:rsidRDefault="00B62BF9" w:rsidP="003F0A8A">
            <w:pPr>
              <w:pStyle w:val="NormalWeb"/>
              <w:spacing w:before="0" w:beforeAutospacing="0" w:after="0" w:afterAutospacing="0" w:line="360" w:lineRule="auto"/>
              <w:jc w:val="both"/>
              <w:rPr>
                <w:sz w:val="20"/>
              </w:rPr>
            </w:pPr>
          </w:p>
          <w:p w:rsidR="00B62BF9" w:rsidRPr="00B62BF9" w:rsidRDefault="00B62BF9" w:rsidP="003F0A8A">
            <w:pPr>
              <w:pStyle w:val="NormalWeb"/>
              <w:spacing w:before="0" w:beforeAutospacing="0" w:after="0" w:afterAutospacing="0" w:line="360" w:lineRule="auto"/>
              <w:jc w:val="both"/>
              <w:rPr>
                <w:sz w:val="20"/>
              </w:rPr>
            </w:pPr>
            <w:r w:rsidRPr="00B62BF9">
              <w:rPr>
                <w:sz w:val="20"/>
              </w:rPr>
              <w:t>Fuente</w:t>
            </w:r>
            <w:r w:rsidR="003C2D26">
              <w:rPr>
                <w:sz w:val="20"/>
              </w:rPr>
              <w:t>: E</w:t>
            </w:r>
            <w:r w:rsidRPr="00B62BF9">
              <w:rPr>
                <w:sz w:val="20"/>
              </w:rPr>
              <w:t xml:space="preserve">laboración propia en base a </w:t>
            </w:r>
            <w:proofErr w:type="spellStart"/>
            <w:r w:rsidRPr="00B62BF9">
              <w:rPr>
                <w:sz w:val="20"/>
              </w:rPr>
              <w:t>Propin</w:t>
            </w:r>
            <w:proofErr w:type="spellEnd"/>
            <w:r w:rsidRPr="00B62BF9">
              <w:rPr>
                <w:sz w:val="20"/>
              </w:rPr>
              <w:t xml:space="preserve"> E y Sánchez A (2015).</w:t>
            </w:r>
          </w:p>
        </w:tc>
      </w:tr>
    </w:tbl>
    <w:p w:rsidR="0081628B" w:rsidRDefault="0081628B" w:rsidP="003F0A8A">
      <w:pPr>
        <w:pStyle w:val="NormalWeb"/>
        <w:shd w:val="clear" w:color="auto" w:fill="FFFFFF"/>
        <w:spacing w:before="0" w:beforeAutospacing="0" w:after="0" w:afterAutospacing="0" w:line="360" w:lineRule="auto"/>
        <w:ind w:left="-646"/>
        <w:jc w:val="both"/>
      </w:pPr>
    </w:p>
    <w:p w:rsidR="007A45F1" w:rsidRDefault="0098229F" w:rsidP="003F0A8A">
      <w:pPr>
        <w:pStyle w:val="NormalWeb"/>
        <w:shd w:val="clear" w:color="auto" w:fill="FFFFFF"/>
        <w:spacing w:before="0" w:beforeAutospacing="0" w:after="0" w:afterAutospacing="0" w:line="360" w:lineRule="auto"/>
        <w:ind w:left="-646"/>
        <w:jc w:val="both"/>
      </w:pPr>
      <w:r>
        <w:t xml:space="preserve">Una gran devoción y número de fieles se puede comprender para estos santuarios en México que son visitados por peregrinos cada año. Cada uno de ellos cuenta con servicios para ofrecer  a los turistas religiosos que llegan hasta el lugar buscando un acercamiento espiritual y la gracia de la virgen o el santo que visita. También existen festividades, rituales  y actividades propias de cada lugar. Como ejemplo </w:t>
      </w:r>
      <w:r w:rsidR="006D0E56">
        <w:t>e</w:t>
      </w:r>
      <w:r w:rsidR="00235E79">
        <w:t>l S</w:t>
      </w:r>
      <w:r>
        <w:t>r. de Chalma</w:t>
      </w:r>
      <w:r w:rsidR="0094453B">
        <w:t xml:space="preserve"> donde los peregrinos movidos por su fe bailan, se mojan parcial o totalmente bañándose para la purificación y se coronan con flores para cumplir con las promesas realizadas con mucha fe.</w:t>
      </w:r>
    </w:p>
    <w:p w:rsidR="00F27BD5" w:rsidRDefault="00F27BD5" w:rsidP="003F0A8A">
      <w:pPr>
        <w:pStyle w:val="NormalWeb"/>
        <w:shd w:val="clear" w:color="auto" w:fill="FFFFFF"/>
        <w:spacing w:before="0" w:beforeAutospacing="0" w:after="0" w:afterAutospacing="0" w:line="360" w:lineRule="auto"/>
        <w:ind w:left="-646"/>
        <w:jc w:val="both"/>
      </w:pPr>
    </w:p>
    <w:p w:rsidR="00F27BD5" w:rsidRDefault="00F27BD5" w:rsidP="003F0A8A">
      <w:pPr>
        <w:pStyle w:val="NormalWeb"/>
        <w:shd w:val="clear" w:color="auto" w:fill="FFFFFF"/>
        <w:spacing w:before="0" w:beforeAutospacing="0" w:after="0" w:afterAutospacing="0" w:line="360" w:lineRule="auto"/>
        <w:ind w:left="-646"/>
        <w:jc w:val="both"/>
      </w:pPr>
      <w:r>
        <w:t xml:space="preserve">Otra clasificación importante desde el punto de vista turístico es la que realiza México </w:t>
      </w:r>
      <w:r w:rsidRPr="004861A2">
        <w:t>desconocido</w:t>
      </w:r>
      <w:r>
        <w:t xml:space="preserve"> con la publicación de los 5 santuarios religiosos católicos que recomienda conocer como representativos de México y por ser de los más visitados por los turistas. </w:t>
      </w:r>
    </w:p>
    <w:p w:rsidR="0081628B" w:rsidRDefault="0081628B" w:rsidP="003F0A8A">
      <w:pPr>
        <w:pStyle w:val="NormalWeb"/>
        <w:shd w:val="clear" w:color="auto" w:fill="FFFFFF"/>
        <w:spacing w:before="0" w:beforeAutospacing="0" w:after="0" w:afterAutospacing="0" w:line="360" w:lineRule="auto"/>
        <w:ind w:left="-646"/>
        <w:jc w:val="both"/>
      </w:pPr>
    </w:p>
    <w:p w:rsidR="0081628B" w:rsidRDefault="003A5ABD" w:rsidP="003F0A8A">
      <w:pPr>
        <w:pStyle w:val="NormalWeb"/>
        <w:shd w:val="clear" w:color="auto" w:fill="FFFFFF"/>
        <w:spacing w:before="0" w:beforeAutospacing="0" w:after="0" w:afterAutospacing="0" w:line="360" w:lineRule="auto"/>
        <w:ind w:left="-646"/>
        <w:jc w:val="both"/>
      </w:pPr>
      <w:r>
        <w:t xml:space="preserve">1.- </w:t>
      </w:r>
      <w:r w:rsidR="004871EB">
        <w:t xml:space="preserve">El Cristo roto de Aguascalientes, se encuentra en el corazón de una presa por lo que su acceso solo se puede hacer en lancha. </w:t>
      </w:r>
      <w:r>
        <w:t>Es una escultura que mide 25 metros y está sobre una base de 3 metros.</w:t>
      </w:r>
    </w:p>
    <w:p w:rsidR="003A5ABD" w:rsidRDefault="003A5ABD" w:rsidP="003F0A8A">
      <w:pPr>
        <w:pStyle w:val="NormalWeb"/>
        <w:shd w:val="clear" w:color="auto" w:fill="FFFFFF"/>
        <w:spacing w:before="0" w:beforeAutospacing="0" w:after="0" w:afterAutospacing="0" w:line="360" w:lineRule="auto"/>
        <w:ind w:left="-646"/>
        <w:jc w:val="both"/>
      </w:pPr>
      <w:r>
        <w:lastRenderedPageBreak/>
        <w:t xml:space="preserve">2.- La basílica de Nuestra Sra. de Guadalupe, en la Cd. de México, ubicado en la cima del cerro del </w:t>
      </w:r>
      <w:proofErr w:type="spellStart"/>
      <w:r>
        <w:t>tepeyac</w:t>
      </w:r>
      <w:proofErr w:type="spellEnd"/>
      <w:r>
        <w:t>, lugar donde san Juan Diego presencio la aparición de la virgen de Guadalupe. Juntas se encuentran las dos villas, la basílica moderna y la antigua, un edificio estilo barroco.</w:t>
      </w:r>
    </w:p>
    <w:p w:rsidR="003A5ABD" w:rsidRDefault="003A5ABD" w:rsidP="003F0A8A">
      <w:pPr>
        <w:pStyle w:val="NormalWeb"/>
        <w:shd w:val="clear" w:color="auto" w:fill="FFFFFF"/>
        <w:spacing w:before="0" w:beforeAutospacing="0" w:after="0" w:afterAutospacing="0" w:line="360" w:lineRule="auto"/>
        <w:ind w:left="-646"/>
        <w:jc w:val="both"/>
      </w:pPr>
    </w:p>
    <w:p w:rsidR="003A5ABD" w:rsidRDefault="00235E79" w:rsidP="003F0A8A">
      <w:pPr>
        <w:pStyle w:val="NormalWeb"/>
        <w:shd w:val="clear" w:color="auto" w:fill="FFFFFF"/>
        <w:spacing w:before="0" w:beforeAutospacing="0" w:after="0" w:afterAutospacing="0" w:line="360" w:lineRule="auto"/>
        <w:ind w:left="-646"/>
        <w:jc w:val="both"/>
      </w:pPr>
      <w:r>
        <w:t>3.- L</w:t>
      </w:r>
      <w:r w:rsidR="003A5ABD">
        <w:t xml:space="preserve">a basílica de Zapopan en Jalisco, </w:t>
      </w:r>
      <w:r w:rsidR="003C4BEF">
        <w:t>una joya arquitectónica que guarda grandes tesoros de arte (pinturas y esculturas).</w:t>
      </w:r>
    </w:p>
    <w:p w:rsidR="003C4BEF" w:rsidRDefault="003C4BEF" w:rsidP="003F0A8A">
      <w:pPr>
        <w:pStyle w:val="NormalWeb"/>
        <w:shd w:val="clear" w:color="auto" w:fill="FFFFFF"/>
        <w:spacing w:before="0" w:beforeAutospacing="0" w:after="0" w:afterAutospacing="0" w:line="360" w:lineRule="auto"/>
        <w:ind w:left="-646"/>
        <w:jc w:val="both"/>
      </w:pPr>
    </w:p>
    <w:p w:rsidR="003C4BEF" w:rsidRDefault="003C4BEF" w:rsidP="003F0A8A">
      <w:pPr>
        <w:pStyle w:val="NormalWeb"/>
        <w:shd w:val="clear" w:color="auto" w:fill="FFFFFF"/>
        <w:spacing w:before="0" w:beforeAutospacing="0" w:after="0" w:afterAutospacing="0" w:line="360" w:lineRule="auto"/>
        <w:ind w:left="-646"/>
        <w:jc w:val="both"/>
      </w:pPr>
      <w:r>
        <w:t>4.- Santuario del Sr. de Chalma en el Estado de México, del siglo XVI estilo neoclásico que guarda esculturas religiosas de gran valor histórico.</w:t>
      </w:r>
    </w:p>
    <w:p w:rsidR="003C4BEF" w:rsidRDefault="003C4BEF" w:rsidP="003F0A8A">
      <w:pPr>
        <w:pStyle w:val="NormalWeb"/>
        <w:shd w:val="clear" w:color="auto" w:fill="FFFFFF"/>
        <w:spacing w:before="0" w:beforeAutospacing="0" w:after="0" w:afterAutospacing="0" w:line="360" w:lineRule="auto"/>
        <w:ind w:left="-646"/>
        <w:jc w:val="both"/>
      </w:pPr>
    </w:p>
    <w:p w:rsidR="003C4BEF" w:rsidRDefault="00235E79" w:rsidP="003F0A8A">
      <w:pPr>
        <w:pStyle w:val="NormalWeb"/>
        <w:shd w:val="clear" w:color="auto" w:fill="FFFFFF"/>
        <w:spacing w:before="0" w:beforeAutospacing="0" w:after="0" w:afterAutospacing="0" w:line="360" w:lineRule="auto"/>
        <w:ind w:left="-646"/>
        <w:jc w:val="both"/>
      </w:pPr>
      <w:r>
        <w:t>5.- L</w:t>
      </w:r>
      <w:r w:rsidR="003C4BEF">
        <w:t>a Virgen de San Juan de los Lagos en Jalisco, una región en los altos cuenta con una imponente fachada de estilo barroco novohispano y sus dos grandes torres.</w:t>
      </w:r>
    </w:p>
    <w:p w:rsidR="003C4BEF" w:rsidRDefault="003C4BEF" w:rsidP="003F0A8A">
      <w:pPr>
        <w:pStyle w:val="NormalWeb"/>
        <w:shd w:val="clear" w:color="auto" w:fill="FFFFFF"/>
        <w:spacing w:before="0" w:beforeAutospacing="0" w:after="0" w:afterAutospacing="0" w:line="360" w:lineRule="auto"/>
        <w:ind w:left="-646"/>
        <w:jc w:val="both"/>
      </w:pPr>
    </w:p>
    <w:p w:rsidR="003A5ABD" w:rsidRDefault="003C4BEF" w:rsidP="003F0A8A">
      <w:pPr>
        <w:pStyle w:val="NormalWeb"/>
        <w:shd w:val="clear" w:color="auto" w:fill="FFFFFF"/>
        <w:spacing w:before="0" w:beforeAutospacing="0" w:after="0" w:afterAutospacing="0" w:line="360" w:lineRule="auto"/>
        <w:ind w:left="-646"/>
        <w:jc w:val="both"/>
      </w:pPr>
      <w:r>
        <w:t xml:space="preserve">Este top 5 son recomendaciones turísticas desde lo cultural y por su importancia de acuerdo a la devoción de sus visitantes, para México contar con estos santuarios le permite la oportunidad de promover el turismo religioso organizadamente con la flexibilidad de paquetes que permitan cubrir las diferentes necesidades que presenten los fieles interesados en trasladarse hasta el lugar donde se ubica el santuario. </w:t>
      </w:r>
    </w:p>
    <w:p w:rsidR="000E1BB0" w:rsidRDefault="000E1BB0" w:rsidP="003F0A8A">
      <w:pPr>
        <w:pStyle w:val="NormalWeb"/>
        <w:shd w:val="clear" w:color="auto" w:fill="FFFFFF"/>
        <w:spacing w:before="0" w:beforeAutospacing="0" w:after="0" w:afterAutospacing="0" w:line="360" w:lineRule="auto"/>
        <w:ind w:left="-646"/>
        <w:jc w:val="both"/>
      </w:pPr>
      <w:r>
        <w:t>Para dar seguimiento a la descripción de las manifestaciones religiosas más representativas en México se identificara la importancia de las ferias patronales.</w:t>
      </w:r>
    </w:p>
    <w:p w:rsidR="00F4211E" w:rsidRDefault="00F4211E" w:rsidP="00F4211E">
      <w:pPr>
        <w:pStyle w:val="NormalWeb"/>
        <w:shd w:val="clear" w:color="auto" w:fill="FFFFFF"/>
        <w:spacing w:before="0" w:beforeAutospacing="0" w:after="0" w:afterAutospacing="0" w:line="360" w:lineRule="auto"/>
        <w:ind w:left="-646"/>
        <w:jc w:val="both"/>
      </w:pPr>
    </w:p>
    <w:p w:rsidR="007A45F1" w:rsidRPr="00531479" w:rsidRDefault="007A45F1" w:rsidP="00F4211E">
      <w:pPr>
        <w:pStyle w:val="NormalWeb"/>
        <w:shd w:val="clear" w:color="auto" w:fill="FFFFFF"/>
        <w:spacing w:before="0" w:beforeAutospacing="0" w:after="0" w:afterAutospacing="0" w:line="360" w:lineRule="auto"/>
        <w:ind w:left="-646"/>
        <w:jc w:val="both"/>
        <w:rPr>
          <w:b/>
        </w:rPr>
      </w:pPr>
      <w:r w:rsidRPr="00531479">
        <w:rPr>
          <w:b/>
        </w:rPr>
        <w:t>F</w:t>
      </w:r>
      <w:r w:rsidR="00531479" w:rsidRPr="00531479">
        <w:rPr>
          <w:b/>
        </w:rPr>
        <w:t>iestas Patronales en México</w:t>
      </w:r>
    </w:p>
    <w:p w:rsidR="007A45F1" w:rsidRDefault="007A45F1" w:rsidP="003F0A8A">
      <w:pPr>
        <w:pStyle w:val="NormalWeb"/>
        <w:shd w:val="clear" w:color="auto" w:fill="FFFFFF"/>
        <w:spacing w:before="0" w:beforeAutospacing="0" w:after="0" w:afterAutospacing="0" w:line="360" w:lineRule="auto"/>
        <w:ind w:left="-646"/>
        <w:jc w:val="both"/>
      </w:pPr>
    </w:p>
    <w:p w:rsidR="001D4CD6" w:rsidRDefault="00C80A17" w:rsidP="003F0A8A">
      <w:pPr>
        <w:pStyle w:val="NormalWeb"/>
        <w:shd w:val="clear" w:color="auto" w:fill="FFFFFF"/>
        <w:spacing w:before="0" w:beforeAutospacing="0" w:after="0" w:afterAutospacing="0" w:line="360" w:lineRule="auto"/>
        <w:ind w:left="-646"/>
        <w:jc w:val="both"/>
      </w:pPr>
      <w:r w:rsidRPr="00C80A17">
        <w:t xml:space="preserve">Las fiestas patronales </w:t>
      </w:r>
      <w:r w:rsidR="001D4CD6">
        <w:t xml:space="preserve">representan nuestra cultura, </w:t>
      </w:r>
      <w:r w:rsidR="00235E79">
        <w:t>en todo México  celebra</w:t>
      </w:r>
      <w:r w:rsidR="001D4CD6">
        <w:t>n algún festejo ofrecido a una imagen religiosa d</w:t>
      </w:r>
      <w:r w:rsidR="000E1BB0">
        <w:t xml:space="preserve">e la iglesia católica, las </w:t>
      </w:r>
      <w:r w:rsidR="001D4CD6">
        <w:t>muestra</w:t>
      </w:r>
      <w:r w:rsidR="000E1BB0">
        <w:t>s</w:t>
      </w:r>
      <w:r w:rsidR="001D4CD6">
        <w:t xml:space="preserve"> representativa</w:t>
      </w:r>
      <w:r w:rsidR="000E1BB0">
        <w:t>s</w:t>
      </w:r>
      <w:r w:rsidR="001D4CD6">
        <w:t xml:space="preserve"> más conocidas tanto nacional como internacionalmente: La fiesta grande de Chiapa de Corzo, en el estado de Chiapas, donde celebran a tres patronos: Sr. de Esquipulas, San Antonio abad y San Sebastián Mártir, la celebración es cada a</w:t>
      </w:r>
      <w:r w:rsidR="000E1BB0">
        <w:t xml:space="preserve">ño del 8 al 23 de enero siendo el  personaje principal </w:t>
      </w:r>
      <w:r w:rsidR="001D4CD6">
        <w:t xml:space="preserve"> el parachico, declarado en el año 2010 como Patrimonio Cultural Inmaterial de la Humanidad de la UNESCO. La tradicional F</w:t>
      </w:r>
      <w:r w:rsidR="00C77E23">
        <w:t xml:space="preserve">eria de San Marcos en </w:t>
      </w:r>
      <w:r w:rsidR="001D4CD6">
        <w:t xml:space="preserve">Aguascalientes, </w:t>
      </w:r>
      <w:r w:rsidR="00C77E23">
        <w:t xml:space="preserve"> celebra</w:t>
      </w:r>
      <w:r w:rsidR="000E1BB0">
        <w:t>da</w:t>
      </w:r>
      <w:r w:rsidR="00C77E23">
        <w:t xml:space="preserve"> en el mes de Abril, </w:t>
      </w:r>
      <w:r w:rsidR="000E1BB0">
        <w:t>el día 25</w:t>
      </w:r>
      <w:r w:rsidR="00C77E23">
        <w:t xml:space="preserve"> es el </w:t>
      </w:r>
      <w:r w:rsidR="00C77E23">
        <w:lastRenderedPageBreak/>
        <w:t>día de San Marcos, santo patrono</w:t>
      </w:r>
      <w:r w:rsidR="000E1BB0">
        <w:t xml:space="preserve"> de la ciudad ubicado en el barrio</w:t>
      </w:r>
      <w:r w:rsidR="00C77E23">
        <w:t xml:space="preserve"> de san Marcos, la primer feria fue en el año de 1828, esta celebración se realiza en un espacio de 80 has. Y cuenta con una visita aproximada de 7 millones de visitantes al año, las actividades que se pueden disfrutar dentr</w:t>
      </w:r>
      <w:r w:rsidR="000E1BB0">
        <w:t>o de esta feria son: manifestaciones</w:t>
      </w:r>
      <w:r w:rsidR="00C77E23">
        <w:t xml:space="preserve"> religiosas católicas, Expo y pabellones, reinas de belleza, Charrería, actividad</w:t>
      </w:r>
      <w:r w:rsidR="000E1BB0">
        <w:t>es culturales, Fiesta brava,</w:t>
      </w:r>
      <w:r w:rsidR="00C77E23">
        <w:t xml:space="preserve"> </w:t>
      </w:r>
      <w:r w:rsidR="00235E79">
        <w:t xml:space="preserve"> Palenque y Casino entre otras, Fuente: México desconocido y pagina web de la Feria de San Marcos.</w:t>
      </w:r>
    </w:p>
    <w:p w:rsidR="00C80A17" w:rsidRDefault="00C80A17" w:rsidP="00C80A17">
      <w:pPr>
        <w:pStyle w:val="NormalWeb"/>
        <w:shd w:val="clear" w:color="auto" w:fill="FFFFFF"/>
        <w:spacing w:after="0" w:line="360" w:lineRule="auto"/>
        <w:ind w:left="-646"/>
        <w:jc w:val="both"/>
      </w:pPr>
      <w:r>
        <w:t>Por otra parte, las fiestas patronales son una muestra de las tradiciones nacio</w:t>
      </w:r>
      <w:r w:rsidR="000E1BB0">
        <w:t>nales, y expresan ideas y la</w:t>
      </w:r>
      <w:r>
        <w:t xml:space="preserve"> </w:t>
      </w:r>
      <w:r w:rsidR="000E1BB0">
        <w:t xml:space="preserve">percepción </w:t>
      </w:r>
      <w:r>
        <w:t>del mexicano sobre la religión y su cosmovisión. Están plagadas de elementos simbólicos que conjugan tradiciones occidentales con otras de origen mesoamericano.</w:t>
      </w:r>
    </w:p>
    <w:p w:rsidR="00C80A17" w:rsidRDefault="00C80A17" w:rsidP="00CF7206">
      <w:pPr>
        <w:pStyle w:val="NormalWeb"/>
        <w:shd w:val="clear" w:color="auto" w:fill="FFFFFF"/>
        <w:spacing w:line="360" w:lineRule="auto"/>
        <w:ind w:left="-646"/>
        <w:jc w:val="both"/>
      </w:pPr>
      <w:r>
        <w:t>As</w:t>
      </w:r>
      <w:r w:rsidR="000E1BB0">
        <w:t xml:space="preserve">í mismo </w:t>
      </w:r>
      <w:r>
        <w:t>propician la convivencia social y ayudan a las personas a satisfacer algunas de sus necesidades espirituales, sociales o de simple diversión mediante sus variadas expresiones, como pueden ser las misas y las procesiones, el baile o la feria.</w:t>
      </w:r>
    </w:p>
    <w:p w:rsidR="00C80A17" w:rsidRDefault="00C80A17" w:rsidP="00C80A17">
      <w:pPr>
        <w:pStyle w:val="NormalWeb"/>
        <w:shd w:val="clear" w:color="auto" w:fill="FFFFFF"/>
        <w:spacing w:after="0" w:line="360" w:lineRule="auto"/>
        <w:ind w:left="-646"/>
        <w:jc w:val="both"/>
      </w:pPr>
      <w:r>
        <w:t>En las fiestas participan y acuden todo tipo de personas, desde los niños más pequeños hasta los de mayor edad</w:t>
      </w:r>
      <w:r w:rsidR="000E1BB0">
        <w:t>, es en este momento donde se da la transmisión de las tradiciones y costumbres de las familias a su nueva generación. E</w:t>
      </w:r>
      <w:r>
        <w:t xml:space="preserve">l </w:t>
      </w:r>
      <w:r w:rsidR="000E1BB0">
        <w:t xml:space="preserve">festejo no es exclusivo para </w:t>
      </w:r>
      <w:r>
        <w:t xml:space="preserve"> originarios o residentes del lugar, pues </w:t>
      </w:r>
      <w:r w:rsidR="003F0A8A">
        <w:t>está</w:t>
      </w:r>
      <w:r w:rsidR="000E1BB0">
        <w:t xml:space="preserve"> abierta la invitación para todos aquellos que deseen conocer la celebración.</w:t>
      </w:r>
    </w:p>
    <w:p w:rsidR="00FB4746" w:rsidRDefault="00C80A17" w:rsidP="00FB4746">
      <w:pPr>
        <w:pStyle w:val="NormalWeb"/>
        <w:shd w:val="clear" w:color="auto" w:fill="FFFFFF"/>
        <w:spacing w:after="0" w:line="360" w:lineRule="auto"/>
        <w:ind w:left="-646"/>
        <w:jc w:val="both"/>
      </w:pPr>
      <w:r>
        <w:t xml:space="preserve">No obstante, </w:t>
      </w:r>
      <w:r w:rsidR="00FB4746">
        <w:t xml:space="preserve">las actividades </w:t>
      </w:r>
      <w:r>
        <w:t xml:space="preserve">corren a cargo de los mismos habitantes del pueblo. Con meses de anticipación se preparan para que el día de festejo del santo todo salga lo mejor posible y en muchas ocasiones se cuenta con el apoyo económico de quienes emigraron a otras ciudades del país o del extranjero, los </w:t>
      </w:r>
      <w:r w:rsidR="00FB4746">
        <w:t xml:space="preserve">que </w:t>
      </w:r>
      <w:r>
        <w:t>por lo general regresan en esos momentos para reforzar sus lazos con la comunidad y afianzar su identidad.</w:t>
      </w:r>
      <w:r w:rsidR="00FB4746">
        <w:t xml:space="preserve">  El motor que mueve a los principales actores es la fe, la creencia y la devoción de las personas hacia el santo patrono, ya que a la falta de lo anterior estos festejos no existirían. </w:t>
      </w:r>
    </w:p>
    <w:p w:rsidR="003F0A8A" w:rsidRDefault="00FB4746" w:rsidP="004861A2">
      <w:pPr>
        <w:pStyle w:val="NormalWeb"/>
        <w:shd w:val="clear" w:color="auto" w:fill="FFFFFF"/>
        <w:spacing w:after="0" w:line="360" w:lineRule="auto"/>
        <w:ind w:left="-646"/>
        <w:jc w:val="both"/>
      </w:pPr>
      <w:r>
        <w:t xml:space="preserve">Estas festividades dotan de identidad a los pueblos ya que los liga a sus costumbres y tradiciones con </w:t>
      </w:r>
      <w:r w:rsidR="00C80A17">
        <w:t>sus rituales colectivos, danzas, procesion</w:t>
      </w:r>
      <w:r>
        <w:t xml:space="preserve">es, música, trabajos y diversión como reflejo de la </w:t>
      </w:r>
      <w:r w:rsidR="00C80A17">
        <w:t xml:space="preserve"> más concreta expresi</w:t>
      </w:r>
      <w:r>
        <w:t>ón</w:t>
      </w:r>
      <w:r w:rsidR="00C80A17">
        <w:t xml:space="preserve"> de</w:t>
      </w:r>
      <w:r>
        <w:t xml:space="preserve"> la</w:t>
      </w:r>
      <w:r w:rsidR="00C80A17">
        <w:t xml:space="preserve"> cultura mestiza.</w:t>
      </w:r>
      <w:r w:rsidR="004861A2">
        <w:t xml:space="preserve"> </w:t>
      </w:r>
      <w:r w:rsidR="003F0A8A" w:rsidRPr="003F0A8A">
        <w:t xml:space="preserve">Fuente: </w:t>
      </w:r>
      <w:r w:rsidR="003F0A8A" w:rsidRPr="004861A2">
        <w:t>México desconocido</w:t>
      </w:r>
      <w:r w:rsidR="004861A2">
        <w:t xml:space="preserve"> (</w:t>
      </w:r>
      <w:r w:rsidR="003F0A8A" w:rsidRPr="003F0A8A">
        <w:t>2004</w:t>
      </w:r>
      <w:r w:rsidR="004861A2">
        <w:t>)</w:t>
      </w:r>
      <w:r w:rsidR="003F0A8A">
        <w:t>.</w:t>
      </w:r>
    </w:p>
    <w:p w:rsidR="00531479" w:rsidRPr="00531479" w:rsidRDefault="00AE7259" w:rsidP="005C44B8">
      <w:pPr>
        <w:pStyle w:val="NormalWeb"/>
        <w:shd w:val="clear" w:color="auto" w:fill="FFFFFF"/>
        <w:spacing w:after="0" w:line="360" w:lineRule="auto"/>
        <w:ind w:left="-646"/>
        <w:jc w:val="both"/>
        <w:rPr>
          <w:b/>
        </w:rPr>
      </w:pPr>
      <w:r w:rsidRPr="00531479">
        <w:rPr>
          <w:b/>
        </w:rPr>
        <w:lastRenderedPageBreak/>
        <w:t>F</w:t>
      </w:r>
      <w:r w:rsidR="00531479" w:rsidRPr="00531479">
        <w:rPr>
          <w:b/>
        </w:rPr>
        <w:t>eria Patronal de la Virgen Margarita Concepción en la Villa Mazatán; Chiapas.</w:t>
      </w:r>
    </w:p>
    <w:p w:rsidR="00427707" w:rsidRDefault="0020129C" w:rsidP="00427707">
      <w:pPr>
        <w:pStyle w:val="NormalWeb"/>
        <w:shd w:val="clear" w:color="auto" w:fill="FFFFFF"/>
        <w:spacing w:line="360" w:lineRule="auto"/>
        <w:ind w:left="-646"/>
        <w:jc w:val="both"/>
      </w:pPr>
      <w:r>
        <w:t>La historia inicia hace aproximadamente 400 años</w:t>
      </w:r>
      <w:r w:rsidR="00427707">
        <w:t>, cuentan  habitantes y fieles originarios de los municipios de Mazatán y Tuxtla Chico que fueron encontradas en cajas de madera en  las playas de una población llamada las conchas (hoy ejido Zapata), municipio de Mazatán, las tres vírgenes: Margarita Concepción, la Virgen de Candelaria y la Virgen Asunción, las 3 parecidas ya que habían sido traídas en barco en la época de la colonia por los frailes dominicos y abandonadas en ese lugar luego de arribar procedentes de España.</w:t>
      </w:r>
    </w:p>
    <w:p w:rsidR="0020129C" w:rsidRDefault="009F0548" w:rsidP="00BE21A4">
      <w:pPr>
        <w:pStyle w:val="NormalWeb"/>
        <w:shd w:val="clear" w:color="auto" w:fill="FFFFFF"/>
        <w:spacing w:line="360" w:lineRule="auto"/>
        <w:ind w:left="-646"/>
        <w:jc w:val="both"/>
      </w:pPr>
      <w:r>
        <w:t>Cuentan l</w:t>
      </w:r>
      <w:r w:rsidR="00427707">
        <w:t>os nat</w:t>
      </w:r>
      <w:r w:rsidR="00BE21A4">
        <w:t xml:space="preserve">ivos de la región que fueron las vírgenes las que decidieron en qué lugar deseaban quedarse,  </w:t>
      </w:r>
      <w:r w:rsidR="00427707">
        <w:t xml:space="preserve">los pobladores de Mazatán </w:t>
      </w:r>
      <w:r>
        <w:t xml:space="preserve">adoptaron a </w:t>
      </w:r>
      <w:r w:rsidR="00427707">
        <w:t xml:space="preserve">la Virgen de Concepción, desde entonces la veneran tanto lugareños como foráneos por los múltiples milagros que la virgen morenita les ha concedido, tanto en salud como en bienestar familiar. </w:t>
      </w:r>
      <w:r w:rsidR="00BE21A4">
        <w:t>La Virgen de Candelaria decidió quedarse en Tuxtla Chico</w:t>
      </w:r>
      <w:r w:rsidR="00427707">
        <w:t xml:space="preserve">, y por último la Virgen Asunción </w:t>
      </w:r>
      <w:r w:rsidR="00BE21A4">
        <w:t>adoptada por los pobladores de l</w:t>
      </w:r>
      <w:r w:rsidR="00427707">
        <w:t xml:space="preserve">a comunidad del volcán del tacana </w:t>
      </w:r>
      <w:r w:rsidR="00BE21A4">
        <w:t xml:space="preserve">quienes  cuidan y veneran </w:t>
      </w:r>
      <w:r w:rsidR="00427707">
        <w:t>a la Virgen, comunidad</w:t>
      </w:r>
      <w:r w:rsidR="00BE21A4">
        <w:t xml:space="preserve"> del </w:t>
      </w:r>
      <w:r w:rsidR="00427707">
        <w:t>País de Guatemala.</w:t>
      </w:r>
    </w:p>
    <w:p w:rsidR="005C44B8" w:rsidRDefault="009A2363" w:rsidP="00CF7206">
      <w:pPr>
        <w:pStyle w:val="NormalWeb"/>
        <w:shd w:val="clear" w:color="auto" w:fill="FFFFFF"/>
        <w:spacing w:line="360" w:lineRule="auto"/>
        <w:ind w:left="-646"/>
        <w:jc w:val="both"/>
      </w:pPr>
      <w:r>
        <w:t>Los pobladores de la</w:t>
      </w:r>
      <w:r w:rsidR="00F94D16">
        <w:t xml:space="preserve"> Villa de </w:t>
      </w:r>
      <w:r w:rsidR="00427707">
        <w:t xml:space="preserve"> Mazatán </w:t>
      </w:r>
      <w:r w:rsidR="009F0548">
        <w:t xml:space="preserve">  celebra</w:t>
      </w:r>
      <w:r w:rsidR="00E12676">
        <w:t xml:space="preserve"> la</w:t>
      </w:r>
      <w:r w:rsidR="005C44B8">
        <w:t xml:space="preserve"> feria</w:t>
      </w:r>
      <w:r w:rsidR="00427707">
        <w:t xml:space="preserve"> patronal en honor a la Virgen</w:t>
      </w:r>
      <w:r w:rsidR="009F0548">
        <w:t>,</w:t>
      </w:r>
      <w:r w:rsidR="005C44B8">
        <w:t xml:space="preserve"> </w:t>
      </w:r>
      <w:r w:rsidR="00E12676">
        <w:t xml:space="preserve">su duración es de 9 </w:t>
      </w:r>
      <w:r w:rsidR="005C44B8">
        <w:t xml:space="preserve">días, teniendo </w:t>
      </w:r>
      <w:r w:rsidR="00E12676">
        <w:t>manifestaciones</w:t>
      </w:r>
      <w:r w:rsidR="005C44B8">
        <w:t xml:space="preserve"> religiosas, artísticas, deportivas y culturales; la Fiesta patronal de la Inmaculada Concepción es muy importante por la religiosidad del pueblo de Mazatán que venera fervientemente a la</w:t>
      </w:r>
      <w:r w:rsidR="00E12676">
        <w:t xml:space="preserve"> virgen </w:t>
      </w:r>
      <w:r w:rsidR="005C44B8">
        <w:t xml:space="preserve"> que vino del mar; desde hace 25 años a la llegada del párroco Adrian Rentería instituyo que la celebración iniciara el día 29 de noviembre a las 12 de la noche, llevando a la virgen en un remolque con una figura diseñada especial cada año y vestido nuevo  de r</w:t>
      </w:r>
      <w:r w:rsidR="00F94D16">
        <w:t>as</w:t>
      </w:r>
      <w:r w:rsidR="00AE7259">
        <w:t>o y encajes; en punto de la hora</w:t>
      </w:r>
      <w:r w:rsidR="005C44B8">
        <w:t xml:space="preserve"> acordada inician en el mar en el mismo lugar donde fue encontrada hace cientos de años y remolcada por un tractor inicia la caminata acompañada por cientos de fieles que año con año caminan aproximadamente </w:t>
      </w:r>
      <w:r w:rsidR="00E12676">
        <w:t>12</w:t>
      </w:r>
      <w:r w:rsidR="005C44B8">
        <w:t xml:space="preserve"> kilómetros hasta llegar al santuario en la madrugada del día 30 de noviembre. Los peregrinos niños, jóvenes, adultos y ancianos que la acompañan comparten sus milagros en forma de agradecimiento y manifiestan su fe y devoción acompañando a la virgen  en este recorrido, compartiendo esta fe con toda su familia, heredando de esta forma </w:t>
      </w:r>
      <w:r w:rsidR="00E12676">
        <w:t xml:space="preserve">el legado de </w:t>
      </w:r>
      <w:r w:rsidR="005C44B8">
        <w:t xml:space="preserve">su devoción </w:t>
      </w:r>
      <w:r w:rsidR="00E12676">
        <w:t>a las nuevas generaciones de la familia para que continúen con la tradición</w:t>
      </w:r>
      <w:r w:rsidR="005C44B8">
        <w:t>.</w:t>
      </w:r>
    </w:p>
    <w:p w:rsidR="005B1BE2" w:rsidRDefault="005B1BE2" w:rsidP="00CF7206">
      <w:pPr>
        <w:pStyle w:val="NormalWeb"/>
        <w:shd w:val="clear" w:color="auto" w:fill="FFFFFF"/>
        <w:spacing w:line="360" w:lineRule="auto"/>
        <w:ind w:left="-646"/>
        <w:jc w:val="both"/>
      </w:pPr>
      <w:r>
        <w:lastRenderedPageBreak/>
        <w:t>Los colores de la decoración de la iglesia y de las calles principales de</w:t>
      </w:r>
      <w:r w:rsidR="00F94D16">
        <w:t xml:space="preserve"> la Villa</w:t>
      </w:r>
      <w:r>
        <w:t xml:space="preserve"> se realiza de acuerdo al </w:t>
      </w:r>
      <w:r w:rsidR="009763AA">
        <w:t xml:space="preserve">color del vestido de la virgen (existe una lista de espera de las personas o familias que desean donar el vestido de la virgen), </w:t>
      </w:r>
      <w:r>
        <w:t>esto lo define</w:t>
      </w:r>
      <w:r w:rsidR="009F0548">
        <w:t>n el</w:t>
      </w:r>
      <w:r>
        <w:t xml:space="preserve"> donante y </w:t>
      </w:r>
      <w:r w:rsidR="009F0548">
        <w:t>e</w:t>
      </w:r>
      <w:r>
        <w:t>l comité de la iglesia; en este año  será de color dorado.</w:t>
      </w:r>
    </w:p>
    <w:p w:rsidR="00E12676" w:rsidRDefault="005C44B8" w:rsidP="00E12676">
      <w:pPr>
        <w:pStyle w:val="NormalWeb"/>
        <w:shd w:val="clear" w:color="auto" w:fill="FFFFFF"/>
        <w:spacing w:after="0" w:line="360" w:lineRule="auto"/>
        <w:ind w:left="-646"/>
        <w:jc w:val="both"/>
      </w:pPr>
      <w:r>
        <w:t xml:space="preserve">El día 30 de noviembre </w:t>
      </w:r>
      <w:r w:rsidR="00E12676">
        <w:t>una actividad que coincide con la feria, pero no es avalada por la iglesia católica</w:t>
      </w:r>
      <w:r w:rsidR="001D429D">
        <w:t xml:space="preserve">, </w:t>
      </w:r>
      <w:r w:rsidR="00E12676">
        <w:t xml:space="preserve"> el festejo de san Andrés,  con hombres desde jóvenes hasta adultos que corretean v</w:t>
      </w:r>
      <w:r w:rsidR="009A7C39">
        <w:t>estidos de rojo con mascaras de</w:t>
      </w:r>
      <w:r w:rsidR="00E12676">
        <w:t xml:space="preserve"> diablo</w:t>
      </w:r>
      <w:r w:rsidR="009A7C39">
        <w:t>,</w:t>
      </w:r>
      <w:r w:rsidR="00E12676">
        <w:t xml:space="preserve"> durante media hora buscando a las mujeres del pueblo, </w:t>
      </w:r>
      <w:r w:rsidR="005E516C">
        <w:t xml:space="preserve">si la dama se corre y esconde </w:t>
      </w:r>
      <w:r>
        <w:t xml:space="preserve"> este la alcanza </w:t>
      </w:r>
      <w:r w:rsidR="005E516C">
        <w:t>para darle</w:t>
      </w:r>
      <w:r>
        <w:t xml:space="preserve"> un beso, si la mujer actúa con seguridad el disfrazado </w:t>
      </w:r>
      <w:r w:rsidR="005E516C">
        <w:t>le muestra su respeto con un saludo de mano</w:t>
      </w:r>
      <w:r>
        <w:t xml:space="preserve">, </w:t>
      </w:r>
      <w:r w:rsidR="00E12676">
        <w:t xml:space="preserve"> una regla inquebrantable es que el diablo </w:t>
      </w:r>
      <w:r w:rsidR="005E516C">
        <w:t>no entra a la iglesia ni siquiera al atrio; esta actividad tiene como objeto alejar el mal humor, las preocupaciones, problemas y enfermedades. Inicia a las tres de la mañana y cierra con un baile  a las 12 del medio día en el parque de la localidad. Otra manifestación paralela son personas vestidas de mujeres,</w:t>
      </w:r>
      <w:r w:rsidR="009A7C39">
        <w:t xml:space="preserve"> </w:t>
      </w:r>
      <w:r w:rsidR="00C51306">
        <w:t xml:space="preserve">la llorona, </w:t>
      </w:r>
      <w:r w:rsidR="009A7C39">
        <w:t>la malinche, mujer embarazada</w:t>
      </w:r>
      <w:r w:rsidR="00C51306">
        <w:t xml:space="preserve">, la </w:t>
      </w:r>
      <w:proofErr w:type="gramStart"/>
      <w:r w:rsidR="00C51306">
        <w:t>chiapaneca</w:t>
      </w:r>
      <w:r w:rsidR="009A7C39">
        <w:t>..</w:t>
      </w:r>
      <w:proofErr w:type="gramEnd"/>
      <w:r w:rsidR="009A7C39">
        <w:t xml:space="preserve"> etc. con el objeto de una promesa para la virgen, bailando en cada esquina de su recorrido y cerrando con un baile con música regional en vivo en el parque uniéndose con la actividad de san Andrés. </w:t>
      </w:r>
    </w:p>
    <w:p w:rsidR="00846E86" w:rsidRDefault="009F0548" w:rsidP="005C44B8">
      <w:pPr>
        <w:pStyle w:val="NormalWeb"/>
        <w:shd w:val="clear" w:color="auto" w:fill="FFFFFF"/>
        <w:spacing w:after="0" w:line="360" w:lineRule="auto"/>
        <w:ind w:left="-646"/>
        <w:jc w:val="both"/>
      </w:pPr>
      <w:r>
        <w:t>A</w:t>
      </w:r>
      <w:r w:rsidR="005C44B8">
        <w:t xml:space="preserve"> partir del día 30 de noviembre se cuenta con una programación muy importante que está clasificada en 4 tipos de actividades; la cartelera cuenta con eventos religiosos, culturales, artísticos y deportivos. Las actividades religiosas las organiza la iglesia y existe una programación de misas, bendiciones  y peregrinaciones que llegan desde diferentes municipios del estado; los eventos culturales se llevan a cabo en la plaza principal contando con bailes de música regio</w:t>
      </w:r>
      <w:r w:rsidR="009A7C39">
        <w:t xml:space="preserve">nal; </w:t>
      </w:r>
      <w:r w:rsidR="005C44B8">
        <w:t xml:space="preserve">la cartelera deportiva contempla partidos de futbol, carreras de caballos, cabalgatas  y algunas otras actividades organizadas mediante encuentros deportivos; la cartelera </w:t>
      </w:r>
      <w:r w:rsidR="00846E86">
        <w:t xml:space="preserve">artística </w:t>
      </w:r>
      <w:r w:rsidR="005C44B8">
        <w:t xml:space="preserve"> incluye cantantes y grupos musicales locales, estatales, nacionales e internacionales; la tradición viene desde </w:t>
      </w:r>
      <w:r w:rsidR="00846E86">
        <w:t>hace mas de 25 años</w:t>
      </w:r>
      <w:r w:rsidR="005C44B8">
        <w:t>, el artista que se presenta el día 7 de diciembre es el que se encarga de llevar las mañanitas a la virgen en la madrugada del día 8 de diciembre; a partir de las 12 de la noche del día 7, las mañanitas son continuas, llegan artistas locales y regionales</w:t>
      </w:r>
      <w:r w:rsidR="00846E86">
        <w:t xml:space="preserve"> música representativa de la población, marimba, mariachis y grupos musicales. </w:t>
      </w:r>
      <w:r w:rsidR="00907902">
        <w:t>Fuente pagina web del santuario.</w:t>
      </w:r>
    </w:p>
    <w:p w:rsidR="00846E86" w:rsidRDefault="005C44B8" w:rsidP="005C44B8">
      <w:pPr>
        <w:pStyle w:val="NormalWeb"/>
        <w:shd w:val="clear" w:color="auto" w:fill="FFFFFF"/>
        <w:spacing w:after="0" w:line="360" w:lineRule="auto"/>
        <w:ind w:left="-646"/>
        <w:jc w:val="both"/>
      </w:pPr>
      <w:r>
        <w:lastRenderedPageBreak/>
        <w:t>Muy importan</w:t>
      </w:r>
      <w:r w:rsidR="001D429D">
        <w:t>te mencionar que</w:t>
      </w:r>
      <w:r>
        <w:t xml:space="preserve"> Mazatán y los municipios aledaños tienen como actividad primaria la agricultura, cuenta con grandes extensiones de siembra de plátano, mango,  caña,</w:t>
      </w:r>
      <w:r w:rsidR="001D429D">
        <w:t xml:space="preserve"> ajonjolí, soya, papaya </w:t>
      </w:r>
      <w:proofErr w:type="spellStart"/>
      <w:r w:rsidR="001D429D">
        <w:t>maradol</w:t>
      </w:r>
      <w:proofErr w:type="spellEnd"/>
      <w:r>
        <w:t xml:space="preserve">  y agricultura temporal, esta situación promueve la práctica de  la fumigación aérea; es por lo anterior que ya es una tradición que pilotos y varias familias y empresas de fumigaciones agrícolas agradecen a la virgen en su día, a partir de las 6</w:t>
      </w:r>
      <w:r w:rsidR="001D429D">
        <w:t>am del día 8 de diciembre se disfruta de ver</w:t>
      </w:r>
      <w:r w:rsidR="00846E86">
        <w:t xml:space="preserve"> avione</w:t>
      </w:r>
      <w:r>
        <w:t>s fumigador</w:t>
      </w:r>
      <w:r w:rsidR="00846E86">
        <w:t>es</w:t>
      </w:r>
      <w:r>
        <w:t xml:space="preserve"> que vuelan por encima </w:t>
      </w:r>
      <w:r w:rsidR="00846E86">
        <w:t xml:space="preserve">formando una cruz tomando en cuenta los cuatro puntos cardenales dejando caer </w:t>
      </w:r>
      <w:r>
        <w:t xml:space="preserve"> flores sobre </w:t>
      </w:r>
      <w:r w:rsidR="00846E86">
        <w:t xml:space="preserve">la iglesia como ofrenda para la virgen </w:t>
      </w:r>
      <w:r>
        <w:t xml:space="preserve">en agradecimiento </w:t>
      </w:r>
      <w:r w:rsidR="00846E86">
        <w:t xml:space="preserve">a la abundancia de sus cosechas, esta tradición inicio aproximadamente hace 40 años en la época del algodón y se ha continuado año con año. </w:t>
      </w:r>
      <w:r w:rsidR="00907902">
        <w:t>Fuente Cortez H (2017).</w:t>
      </w:r>
    </w:p>
    <w:p w:rsidR="00F05C17" w:rsidRDefault="00F05C17" w:rsidP="00F05C17">
      <w:pPr>
        <w:pStyle w:val="NormalWeb"/>
        <w:shd w:val="clear" w:color="auto" w:fill="FFFFFF"/>
        <w:spacing w:after="0" w:line="360" w:lineRule="auto"/>
        <w:ind w:left="-646"/>
        <w:jc w:val="both"/>
      </w:pPr>
      <w:r>
        <w:t xml:space="preserve">Las visitas de personas y familias permanecen durante todo el año, pero es durante la feria patronal cuando se concentran miles de personas para visitar el santuario y agradecer a la virgen por todas sus bendiciones durante ese año, son muchos los artistas que llegan a festejarla, grupos musicales, cantantes, marimbas; las mañanitas suenan durante todo el día 8 de diciembre. La celebración eucarística es cada hora, para recibir las continuas peregrinaciones que no paran de llegar desde diferentes municipios y de la localidad. </w:t>
      </w:r>
    </w:p>
    <w:p w:rsidR="005C44B8" w:rsidRDefault="005C44B8" w:rsidP="005C44B8">
      <w:pPr>
        <w:pStyle w:val="NormalWeb"/>
        <w:shd w:val="clear" w:color="auto" w:fill="FFFFFF"/>
        <w:spacing w:after="0" w:line="360" w:lineRule="auto"/>
        <w:ind w:left="-646"/>
        <w:jc w:val="both"/>
      </w:pPr>
      <w:r>
        <w:t>La administración municipal compartió que de acuerdo a los números de visitantes de ferias en años anteriores esperaban para el 2016 la festividad  alcance el número de 8</w:t>
      </w:r>
      <w:r w:rsidR="00056F8B">
        <w:t xml:space="preserve"> </w:t>
      </w:r>
      <w:r>
        <w:t>mil visitantes con una derrama económica de 25mdp.</w:t>
      </w:r>
    </w:p>
    <w:p w:rsidR="005C44B8" w:rsidRDefault="005C44B8" w:rsidP="005C44B8">
      <w:pPr>
        <w:pStyle w:val="NormalWeb"/>
        <w:shd w:val="clear" w:color="auto" w:fill="FFFFFF"/>
        <w:spacing w:after="0" w:line="360" w:lineRule="auto"/>
        <w:ind w:left="-646"/>
        <w:jc w:val="both"/>
      </w:pPr>
      <w:r>
        <w:t xml:space="preserve">Es a partir del año 2009 que el papa Benedicto XVI decretó  la parroquia de la Virgen Margarita Concepción, ubicada en el Municipio de Mazatán como Santuario Diocesano. Por lo que la Virgen es reconocida como la Reina de la Diócesis de Tapachula, fue una gran celebración para la iglesia católica, al encuentro acudieron miles de fieles católicos en las instalaciones del Seminario menor, se conto con la participación de 22 obispos y arzobispos. </w:t>
      </w:r>
    </w:p>
    <w:p w:rsidR="00590F32" w:rsidRDefault="00590F32" w:rsidP="005C44B8">
      <w:pPr>
        <w:pStyle w:val="NormalWeb"/>
        <w:shd w:val="clear" w:color="auto" w:fill="FFFFFF"/>
        <w:spacing w:after="0" w:line="360" w:lineRule="auto"/>
        <w:ind w:left="-646"/>
        <w:jc w:val="both"/>
      </w:pPr>
    </w:p>
    <w:p w:rsidR="00590F32" w:rsidRDefault="00590F32" w:rsidP="005C44B8">
      <w:pPr>
        <w:pStyle w:val="NormalWeb"/>
        <w:shd w:val="clear" w:color="auto" w:fill="FFFFFF"/>
        <w:spacing w:after="0" w:line="360" w:lineRule="auto"/>
        <w:ind w:left="-646"/>
        <w:jc w:val="both"/>
      </w:pPr>
    </w:p>
    <w:p w:rsidR="00562F8A" w:rsidRPr="00531479" w:rsidRDefault="00430FA8" w:rsidP="005C44B8">
      <w:pPr>
        <w:pStyle w:val="NormalWeb"/>
        <w:shd w:val="clear" w:color="auto" w:fill="FFFFFF"/>
        <w:spacing w:after="0" w:line="360" w:lineRule="auto"/>
        <w:ind w:left="-646"/>
        <w:jc w:val="both"/>
        <w:rPr>
          <w:b/>
        </w:rPr>
      </w:pPr>
      <w:r w:rsidRPr="00531479">
        <w:rPr>
          <w:b/>
        </w:rPr>
        <w:lastRenderedPageBreak/>
        <w:t>C</w:t>
      </w:r>
      <w:r w:rsidR="00531479" w:rsidRPr="00531479">
        <w:rPr>
          <w:b/>
        </w:rPr>
        <w:t>onclusión</w:t>
      </w:r>
    </w:p>
    <w:p w:rsidR="00A77F68" w:rsidRDefault="0020129C" w:rsidP="0020129C">
      <w:pPr>
        <w:pStyle w:val="NormalWeb"/>
        <w:shd w:val="clear" w:color="auto" w:fill="FFFFFF"/>
        <w:spacing w:after="0" w:line="360" w:lineRule="auto"/>
        <w:ind w:left="-646"/>
        <w:jc w:val="both"/>
      </w:pPr>
      <w:r>
        <w:t xml:space="preserve">Las ferias patronales </w:t>
      </w:r>
      <w:r w:rsidR="001D429D">
        <w:t>representan la manifestación religiosa más importante de un pueblo, la tradición y costumbres se preservaran en medida de la devoción de los pobladores, son ellos los principales actores que participan en las diferentes acti</w:t>
      </w:r>
      <w:r w:rsidR="00A77F68">
        <w:t>vidades dentro de la festividad, siendo un</w:t>
      </w:r>
      <w:r w:rsidR="001D429D">
        <w:t xml:space="preserve"> f</w:t>
      </w:r>
      <w:r w:rsidR="00A77F68">
        <w:t xml:space="preserve">actor determinante </w:t>
      </w:r>
      <w:r w:rsidR="001D429D">
        <w:t xml:space="preserve"> la herencia del legado religioso de la familia para sus nuevas generaciones, en estos pueblos el arraigo </w:t>
      </w:r>
      <w:r w:rsidR="00A77F68">
        <w:t xml:space="preserve">con la religión </w:t>
      </w:r>
      <w:r w:rsidR="001D429D">
        <w:t xml:space="preserve">esta fortalecido ya que todos los integrantes de la familia participan año con año en la organización y desarrollo de las </w:t>
      </w:r>
      <w:r w:rsidR="00945398">
        <w:t>actividades</w:t>
      </w:r>
      <w:r w:rsidR="00A77F68">
        <w:t xml:space="preserve"> que forman parte de este festejo</w:t>
      </w:r>
      <w:r w:rsidR="001D429D">
        <w:t xml:space="preserve">. </w:t>
      </w:r>
    </w:p>
    <w:p w:rsidR="00A77F68" w:rsidRDefault="00A77F68" w:rsidP="00A77F68">
      <w:pPr>
        <w:pStyle w:val="NormalWeb"/>
        <w:shd w:val="clear" w:color="auto" w:fill="FFFFFF"/>
        <w:spacing w:after="0" w:line="360" w:lineRule="auto"/>
        <w:ind w:left="-646"/>
        <w:jc w:val="both"/>
      </w:pPr>
      <w:r>
        <w:t xml:space="preserve">La </w:t>
      </w:r>
      <w:r w:rsidR="001D429D">
        <w:t>iglesia</w:t>
      </w:r>
      <w:r>
        <w:t xml:space="preserve"> de la Virgen Margarita Concepción en la Villa de Mazatán </w:t>
      </w:r>
      <w:r w:rsidR="001D429D">
        <w:t xml:space="preserve"> fue denominada en el año 2009 un santu</w:t>
      </w:r>
      <w:r>
        <w:t>ario</w:t>
      </w:r>
      <w:r w:rsidR="001D429D">
        <w:t xml:space="preserve">, </w:t>
      </w:r>
      <w:r>
        <w:t xml:space="preserve">la virgen cuenta con la devoción de su pueblo gracias a los milagros que ella les ha concedido para el bienestar de sus familias. </w:t>
      </w:r>
      <w:r w:rsidR="001D429D">
        <w:t xml:space="preserve"> </w:t>
      </w:r>
      <w:r>
        <w:t xml:space="preserve">Esta celebración anual con duración de nueve días cuenta con manifestaciones religiosas muy importantes que representan la cultura de su pueblo, en ella se observa el patrimonio cultural a través de la música, la tradición, las costumbres y la fe de sus </w:t>
      </w:r>
      <w:r w:rsidR="00056F8B">
        <w:t>habitantes</w:t>
      </w:r>
      <w:r>
        <w:t>. E</w:t>
      </w:r>
      <w:r w:rsidR="00CA2156">
        <w:t xml:space="preserve">sta herencia </w:t>
      </w:r>
      <w:r>
        <w:t xml:space="preserve"> se ha conservado a través de los años </w:t>
      </w:r>
      <w:r w:rsidR="00CA2156">
        <w:t xml:space="preserve">con gran fervor con la </w:t>
      </w:r>
      <w:r>
        <w:t xml:space="preserve"> fe y devoción de su pueblo hacia la virgen que vino del mar, y es ella a quien le reconocen</w:t>
      </w:r>
      <w:r w:rsidR="00CA2156">
        <w:t xml:space="preserve"> la abundancia de sus cosechas,</w:t>
      </w:r>
      <w:r>
        <w:t xml:space="preserve"> los favores y bienestar de sus familias.</w:t>
      </w:r>
    </w:p>
    <w:p w:rsidR="0020129C" w:rsidRDefault="0020129C" w:rsidP="0020129C">
      <w:pPr>
        <w:pStyle w:val="NormalWeb"/>
        <w:shd w:val="clear" w:color="auto" w:fill="FFFFFF"/>
        <w:spacing w:after="0" w:line="360" w:lineRule="auto"/>
        <w:ind w:left="-646"/>
        <w:jc w:val="both"/>
      </w:pPr>
      <w:r>
        <w:t>En las ferias participan y a</w:t>
      </w:r>
      <w:r w:rsidR="00945398">
        <w:t xml:space="preserve">sisten miles de personas, desde  niños </w:t>
      </w:r>
      <w:r>
        <w:t xml:space="preserve"> pequeños hasta los de mayor edad. Además, el festejo no es exclusivo para los originarios o residentes del lugar, pues las presidencias municipales a través de sus oficinas</w:t>
      </w:r>
      <w:r w:rsidR="00945398">
        <w:t xml:space="preserve"> de turismo </w:t>
      </w:r>
      <w:r>
        <w:t xml:space="preserve"> promueven y dan a conocer </w:t>
      </w:r>
      <w:r w:rsidR="00945398">
        <w:t>su feria</w:t>
      </w:r>
      <w:r>
        <w:t xml:space="preserve"> invitando a todos los que deseen conocer el pueblo y su gente a través de su cultura y tradiciones.</w:t>
      </w:r>
    </w:p>
    <w:p w:rsidR="00945398" w:rsidRDefault="00D110A2" w:rsidP="0020129C">
      <w:pPr>
        <w:pStyle w:val="NormalWeb"/>
        <w:shd w:val="clear" w:color="auto" w:fill="FFFFFF"/>
        <w:spacing w:after="0" w:line="360" w:lineRule="auto"/>
        <w:ind w:left="-646"/>
        <w:jc w:val="both"/>
      </w:pPr>
      <w:r>
        <w:t>La Festividad e</w:t>
      </w:r>
      <w:r w:rsidR="00945398">
        <w:t>s una estrategia fundamental para la preservación de sus tradiciones y costumbres, es fundamental el sentido de pertenencia del pueblo, la fe y devoción de los fieles tanto de la localidad como de fuera, el legado de la religión para la familia, la identidad con su cultura, la voluntad de participación en las actividades y diferen</w:t>
      </w:r>
      <w:r w:rsidR="00770E47">
        <w:t>tes manifestaciones religiosas; lo anterior se suma a las estrategias del gobierno local, los empresarios, la sociedad, la iglesia y los feligreses para salvaguardar el patrimonio cultural de la población.</w:t>
      </w:r>
    </w:p>
    <w:p w:rsidR="00562F8A" w:rsidRPr="00531479" w:rsidRDefault="00590F32" w:rsidP="005C44B8">
      <w:pPr>
        <w:pStyle w:val="NormalWeb"/>
        <w:shd w:val="clear" w:color="auto" w:fill="FFFFFF"/>
        <w:spacing w:after="0" w:line="360" w:lineRule="auto"/>
        <w:ind w:left="-646"/>
        <w:jc w:val="both"/>
        <w:rPr>
          <w:b/>
        </w:rPr>
      </w:pPr>
      <w:r>
        <w:rPr>
          <w:b/>
        </w:rPr>
        <w:lastRenderedPageBreak/>
        <w:t>Bibliografía</w:t>
      </w:r>
    </w:p>
    <w:p w:rsidR="00562F8A" w:rsidRPr="00590F32" w:rsidRDefault="00562F8A" w:rsidP="00590F32">
      <w:pPr>
        <w:pStyle w:val="NormalWeb"/>
        <w:shd w:val="clear" w:color="auto" w:fill="FFFFFF"/>
        <w:spacing w:after="0" w:line="360" w:lineRule="auto"/>
        <w:ind w:hanging="646"/>
        <w:jc w:val="both"/>
        <w:rPr>
          <w:color w:val="000000" w:themeColor="text1"/>
        </w:rPr>
      </w:pPr>
      <w:r w:rsidRPr="00590F32">
        <w:rPr>
          <w:color w:val="000000" w:themeColor="text1"/>
        </w:rPr>
        <w:t xml:space="preserve">Instituto Nacional de Estadística, Geografía e Informática, 2005. La diversidad Religiosa en México. </w:t>
      </w:r>
      <w:r w:rsidR="005C7E13" w:rsidRPr="00590F32">
        <w:rPr>
          <w:color w:val="000000" w:themeColor="text1"/>
        </w:rPr>
        <w:t>Recuperado</w:t>
      </w:r>
      <w:r w:rsidRPr="00590F32">
        <w:rPr>
          <w:color w:val="000000" w:themeColor="text1"/>
        </w:rPr>
        <w:t xml:space="preserve"> en fecha 26 de agosto 2017 12:40</w:t>
      </w:r>
      <w:r w:rsidR="00AD6064" w:rsidRPr="00590F32">
        <w:rPr>
          <w:color w:val="000000" w:themeColor="text1"/>
        </w:rPr>
        <w:t xml:space="preserve"> hrs </w:t>
      </w:r>
      <w:r w:rsidRPr="00590F32">
        <w:rPr>
          <w:color w:val="000000" w:themeColor="text1"/>
        </w:rPr>
        <w:t xml:space="preserve"> </w:t>
      </w:r>
      <w:hyperlink r:id="rId9" w:history="1">
        <w:r w:rsidRPr="00590F32">
          <w:rPr>
            <w:rStyle w:val="Hipervnculo"/>
            <w:color w:val="000000" w:themeColor="text1"/>
            <w:u w:val="none"/>
          </w:rPr>
          <w:t>http://www.asociacionesreligiosas.gob.mx/work/models/AsociacionesReligiosas/Resource/34/5/images/DiversidadReligiosa.pdf</w:t>
        </w:r>
      </w:hyperlink>
    </w:p>
    <w:p w:rsidR="00AD6064" w:rsidRPr="00590F32" w:rsidRDefault="00AD6064" w:rsidP="00590F32">
      <w:pPr>
        <w:pStyle w:val="NormalWeb"/>
        <w:shd w:val="clear" w:color="auto" w:fill="FFFFFF"/>
        <w:spacing w:after="0" w:line="360" w:lineRule="auto"/>
        <w:ind w:hanging="646"/>
        <w:jc w:val="both"/>
        <w:rPr>
          <w:color w:val="000000" w:themeColor="text1"/>
        </w:rPr>
      </w:pPr>
      <w:r w:rsidRPr="00590F32">
        <w:rPr>
          <w:color w:val="000000" w:themeColor="text1"/>
        </w:rPr>
        <w:t xml:space="preserve">Organización Mundial del Turismo, (2005-2007). </w:t>
      </w:r>
      <w:r w:rsidR="005C7E13" w:rsidRPr="00590F32">
        <w:rPr>
          <w:color w:val="000000" w:themeColor="text1"/>
        </w:rPr>
        <w:t>Recuperado</w:t>
      </w:r>
      <w:r w:rsidRPr="00590F32">
        <w:rPr>
          <w:color w:val="000000" w:themeColor="text1"/>
        </w:rPr>
        <w:t xml:space="preserve"> en fecha 02 de octubre 2017 14:00 hrs. </w:t>
      </w:r>
      <w:hyperlink r:id="rId10" w:history="1">
        <w:r w:rsidRPr="00590F32">
          <w:rPr>
            <w:rStyle w:val="Hipervnculo"/>
            <w:color w:val="000000" w:themeColor="text1"/>
            <w:u w:val="none"/>
          </w:rPr>
          <w:t>http://media.unwto.org/es/content/entender-el-turismo-glosario-basico</w:t>
        </w:r>
      </w:hyperlink>
    </w:p>
    <w:p w:rsidR="00AD6064" w:rsidRPr="00590F32" w:rsidRDefault="00366C63" w:rsidP="00590F32">
      <w:pPr>
        <w:pStyle w:val="NormalWeb"/>
        <w:shd w:val="clear" w:color="auto" w:fill="FFFFFF"/>
        <w:spacing w:after="0" w:line="360" w:lineRule="auto"/>
        <w:ind w:hanging="646"/>
        <w:jc w:val="both"/>
        <w:rPr>
          <w:color w:val="000000" w:themeColor="text1"/>
        </w:rPr>
      </w:pPr>
      <w:r w:rsidRPr="00590F32">
        <w:rPr>
          <w:color w:val="000000" w:themeColor="text1"/>
        </w:rPr>
        <w:t xml:space="preserve">Guerra Gómez, Manuel (1999). Historia de las Religiones. Biblioteca de Autores Cristianos. Impreso en España. </w:t>
      </w:r>
      <w:proofErr w:type="spellStart"/>
      <w:r w:rsidRPr="00590F32">
        <w:rPr>
          <w:color w:val="000000" w:themeColor="text1"/>
        </w:rPr>
        <w:t>Pp</w:t>
      </w:r>
      <w:proofErr w:type="spellEnd"/>
      <w:r w:rsidRPr="00590F32">
        <w:rPr>
          <w:color w:val="000000" w:themeColor="text1"/>
        </w:rPr>
        <w:t xml:space="preserve"> 26.</w:t>
      </w:r>
    </w:p>
    <w:p w:rsidR="002A3E9A" w:rsidRPr="00590F32" w:rsidRDefault="002A3E9A" w:rsidP="00590F32">
      <w:pPr>
        <w:pStyle w:val="NormalWeb"/>
        <w:shd w:val="clear" w:color="auto" w:fill="FFFFFF"/>
        <w:spacing w:after="0" w:line="360" w:lineRule="auto"/>
        <w:ind w:hanging="646"/>
        <w:jc w:val="both"/>
        <w:rPr>
          <w:color w:val="000000" w:themeColor="text1"/>
        </w:rPr>
      </w:pPr>
      <w:r w:rsidRPr="00590F32">
        <w:rPr>
          <w:color w:val="000000" w:themeColor="text1"/>
        </w:rPr>
        <w:t xml:space="preserve">Pérez Sánchez Argelia Judith. Tradición y Cambio de una Organización Cafetalera: Caso del Centro Turístico “Santo Domingo” Municipio de Unión Juárez, Chiapas. </w:t>
      </w:r>
      <w:proofErr w:type="gramStart"/>
      <w:r w:rsidRPr="00590F32">
        <w:rPr>
          <w:color w:val="000000" w:themeColor="text1"/>
        </w:rPr>
        <w:t>Tesis ,UNACH</w:t>
      </w:r>
      <w:proofErr w:type="gramEnd"/>
      <w:r w:rsidRPr="00590F32">
        <w:rPr>
          <w:color w:val="000000" w:themeColor="text1"/>
        </w:rPr>
        <w:t xml:space="preserve">. 2013. </w:t>
      </w:r>
      <w:proofErr w:type="spellStart"/>
      <w:r w:rsidRPr="00590F32">
        <w:rPr>
          <w:color w:val="000000" w:themeColor="text1"/>
        </w:rPr>
        <w:t>Pp</w:t>
      </w:r>
      <w:proofErr w:type="spellEnd"/>
      <w:r w:rsidRPr="00590F32">
        <w:rPr>
          <w:color w:val="000000" w:themeColor="text1"/>
        </w:rPr>
        <w:t xml:space="preserve"> 72.</w:t>
      </w:r>
    </w:p>
    <w:p w:rsidR="00F73433" w:rsidRPr="00590F32" w:rsidRDefault="000719F3" w:rsidP="00590F32">
      <w:pPr>
        <w:pStyle w:val="NormalWeb"/>
        <w:shd w:val="clear" w:color="auto" w:fill="FFFFFF"/>
        <w:spacing w:after="0" w:line="360" w:lineRule="auto"/>
        <w:ind w:hanging="646"/>
        <w:jc w:val="both"/>
        <w:rPr>
          <w:color w:val="000000" w:themeColor="text1"/>
        </w:rPr>
      </w:pPr>
      <w:r w:rsidRPr="00590F32">
        <w:rPr>
          <w:color w:val="000000" w:themeColor="text1"/>
        </w:rPr>
        <w:t>Martínez Cárdenas Rogelio (2013). Santuarios, Ferias Patronales, Pere</w:t>
      </w:r>
      <w:r w:rsidR="00466394" w:rsidRPr="00590F32">
        <w:rPr>
          <w:color w:val="000000" w:themeColor="text1"/>
        </w:rPr>
        <w:t>grinaciones y turismo religioso</w:t>
      </w:r>
      <w:r w:rsidRPr="00590F32">
        <w:rPr>
          <w:color w:val="000000" w:themeColor="text1"/>
        </w:rPr>
        <w:t xml:space="preserve"> </w:t>
      </w:r>
      <w:proofErr w:type="spellStart"/>
      <w:r w:rsidR="00466394" w:rsidRPr="00590F32">
        <w:rPr>
          <w:color w:val="000000" w:themeColor="text1"/>
        </w:rPr>
        <w:t>Pp</w:t>
      </w:r>
      <w:proofErr w:type="spellEnd"/>
      <w:r w:rsidR="00466394" w:rsidRPr="00590F32">
        <w:rPr>
          <w:color w:val="000000" w:themeColor="text1"/>
        </w:rPr>
        <w:t xml:space="preserve"> 2. </w:t>
      </w:r>
      <w:r w:rsidRPr="00590F32">
        <w:rPr>
          <w:color w:val="000000" w:themeColor="text1"/>
        </w:rPr>
        <w:t>eumed.net</w:t>
      </w:r>
      <w:r w:rsidR="00126298" w:rsidRPr="00590F32">
        <w:rPr>
          <w:color w:val="000000" w:themeColor="text1"/>
        </w:rPr>
        <w:t xml:space="preserve">. </w:t>
      </w:r>
      <w:r w:rsidR="005C7E13" w:rsidRPr="00590F32">
        <w:rPr>
          <w:color w:val="000000" w:themeColor="text1"/>
        </w:rPr>
        <w:t>Recuperado</w:t>
      </w:r>
      <w:r w:rsidR="00126298" w:rsidRPr="00590F32">
        <w:rPr>
          <w:color w:val="000000" w:themeColor="text1"/>
        </w:rPr>
        <w:t xml:space="preserve"> en fecha 10 de septiembre 2017 11:00 hrs. </w:t>
      </w:r>
      <w:hyperlink r:id="rId11" w:history="1">
        <w:r w:rsidR="00126298" w:rsidRPr="00590F32">
          <w:rPr>
            <w:rStyle w:val="Hipervnculo"/>
            <w:color w:val="000000" w:themeColor="text1"/>
            <w:u w:val="none"/>
          </w:rPr>
          <w:t>http://www.eumed.net/libros-gratis/2013/1281/1281.pdf</w:t>
        </w:r>
      </w:hyperlink>
    </w:p>
    <w:p w:rsidR="00430FA8" w:rsidRPr="00590F32" w:rsidRDefault="003A26D8" w:rsidP="00590F32">
      <w:pPr>
        <w:pStyle w:val="NormalWeb"/>
        <w:shd w:val="clear" w:color="auto" w:fill="FFFFFF"/>
        <w:spacing w:after="0" w:line="360" w:lineRule="auto"/>
        <w:ind w:hanging="646"/>
        <w:jc w:val="both"/>
        <w:rPr>
          <w:color w:val="000000" w:themeColor="text1"/>
        </w:rPr>
      </w:pPr>
      <w:r w:rsidRPr="00590F32">
        <w:rPr>
          <w:color w:val="000000" w:themeColor="text1"/>
        </w:rPr>
        <w:t xml:space="preserve">Turismo y religión. Aproximación histórica y evaluación del impacto económico del turismo religioso. Conferencia episcopal española. Jornadas de delegados en Turismo. pp. 25. </w:t>
      </w:r>
      <w:r w:rsidR="005C7E13" w:rsidRPr="00590F32">
        <w:rPr>
          <w:color w:val="000000" w:themeColor="text1"/>
        </w:rPr>
        <w:t>Recuperado</w:t>
      </w:r>
      <w:r w:rsidRPr="00590F32">
        <w:rPr>
          <w:color w:val="000000" w:themeColor="text1"/>
        </w:rPr>
        <w:t xml:space="preserve"> el 12 de septiembre 2017 20:00 hrs. Conferencia impartida por el </w:t>
      </w:r>
      <w:r w:rsidR="0067244C" w:rsidRPr="00590F32">
        <w:rPr>
          <w:color w:val="000000" w:themeColor="text1"/>
        </w:rPr>
        <w:t xml:space="preserve"> Dr. Rafael Steve Secall, </w:t>
      </w:r>
      <w:hyperlink r:id="rId12" w:history="1">
        <w:r w:rsidRPr="00590F32">
          <w:rPr>
            <w:rStyle w:val="Hipervnculo"/>
            <w:color w:val="000000" w:themeColor="text1"/>
            <w:u w:val="none"/>
          </w:rPr>
          <w:t>http://evangelizacionvalencia.org/wp-content/uploads/2017/06/4.-RafaelEsteve2008.pdf</w:t>
        </w:r>
      </w:hyperlink>
    </w:p>
    <w:p w:rsidR="0054125F" w:rsidRPr="00590F32" w:rsidRDefault="002A7CEE" w:rsidP="00590F32">
      <w:pPr>
        <w:pStyle w:val="NormalWeb"/>
        <w:shd w:val="clear" w:color="auto" w:fill="FFFFFF"/>
        <w:spacing w:after="0" w:line="360" w:lineRule="auto"/>
        <w:ind w:hanging="646"/>
        <w:jc w:val="both"/>
        <w:rPr>
          <w:color w:val="000000" w:themeColor="text1"/>
        </w:rPr>
      </w:pPr>
      <w:r w:rsidRPr="00590F32">
        <w:rPr>
          <w:color w:val="000000" w:themeColor="text1"/>
        </w:rPr>
        <w:t xml:space="preserve">Ruezga Gutiérrez Silvano, Martínez Cárdenas Rogelio (2006). </w:t>
      </w:r>
      <w:r w:rsidR="00466394" w:rsidRPr="00590F32">
        <w:rPr>
          <w:color w:val="000000" w:themeColor="text1"/>
        </w:rPr>
        <w:t>El turismo por motivación religiosa. El caso d</w:t>
      </w:r>
      <w:r w:rsidR="00B52189" w:rsidRPr="00590F32">
        <w:rPr>
          <w:color w:val="000000" w:themeColor="text1"/>
        </w:rPr>
        <w:t xml:space="preserve">e San Juan de los Lagos, </w:t>
      </w:r>
      <w:r w:rsidR="00466394" w:rsidRPr="00590F32">
        <w:rPr>
          <w:color w:val="000000" w:themeColor="text1"/>
        </w:rPr>
        <w:t xml:space="preserve">pp. 168. </w:t>
      </w:r>
      <w:r w:rsidR="005C7E13" w:rsidRPr="00590F32">
        <w:rPr>
          <w:color w:val="000000" w:themeColor="text1"/>
        </w:rPr>
        <w:t>Recuperado</w:t>
      </w:r>
      <w:r w:rsidR="00466394" w:rsidRPr="00590F32">
        <w:rPr>
          <w:color w:val="000000" w:themeColor="text1"/>
        </w:rPr>
        <w:t xml:space="preserve"> 20 septiembre 2017</w:t>
      </w:r>
      <w:r w:rsidR="00B52189" w:rsidRPr="00590F32">
        <w:rPr>
          <w:color w:val="000000" w:themeColor="text1"/>
        </w:rPr>
        <w:t xml:space="preserve"> 09:00 hrs. </w:t>
      </w:r>
      <w:hyperlink r:id="rId13" w:history="1">
        <w:r w:rsidR="00466394" w:rsidRPr="00590F32">
          <w:rPr>
            <w:rStyle w:val="Hipervnculo"/>
            <w:color w:val="000000" w:themeColor="text1"/>
            <w:u w:val="none"/>
          </w:rPr>
          <w:t>http://repositorio.cualtos.udg.mx:8080/jspui/bitstream/123456789/100/4/El%20turismo%20</w:t>
        </w:r>
        <w:r w:rsidR="00466394" w:rsidRPr="00590F32">
          <w:rPr>
            <w:rStyle w:val="Hipervnculo"/>
            <w:color w:val="000000" w:themeColor="text1"/>
            <w:u w:val="none"/>
          </w:rPr>
          <w:lastRenderedPageBreak/>
          <w:t>por%20motivacion%20religiosa%20en%20M%C3%A9xico.%20El%20caso%20de%20San%20Juan%20de%20los%20Lagos.pdf</w:t>
        </w:r>
      </w:hyperlink>
    </w:p>
    <w:p w:rsidR="00466394" w:rsidRPr="00590F32" w:rsidRDefault="00B52189" w:rsidP="00590F32">
      <w:pPr>
        <w:pStyle w:val="NormalWeb"/>
        <w:shd w:val="clear" w:color="auto" w:fill="FFFFFF"/>
        <w:spacing w:after="0" w:line="360" w:lineRule="auto"/>
        <w:ind w:hanging="646"/>
        <w:jc w:val="both"/>
        <w:rPr>
          <w:color w:val="000000" w:themeColor="text1"/>
        </w:rPr>
      </w:pPr>
      <w:r w:rsidRPr="00590F32">
        <w:rPr>
          <w:color w:val="000000" w:themeColor="text1"/>
        </w:rPr>
        <w:t>Organización de las Naciones Unidas para la educación, la ciencia y la cultura. UNESCO (actualización 2017).</w:t>
      </w:r>
      <w:r w:rsidR="005C7E13" w:rsidRPr="00590F32">
        <w:rPr>
          <w:color w:val="000000" w:themeColor="text1"/>
        </w:rPr>
        <w:t xml:space="preserve"> Recuperado</w:t>
      </w:r>
      <w:r w:rsidRPr="00590F32">
        <w:rPr>
          <w:color w:val="000000" w:themeColor="text1"/>
        </w:rPr>
        <w:t xml:space="preserve"> 20 septiembre 2017 09:00 hrs.  </w:t>
      </w:r>
      <w:hyperlink r:id="rId14" w:history="1">
        <w:r w:rsidRPr="00590F32">
          <w:rPr>
            <w:rStyle w:val="Hipervnculo"/>
            <w:color w:val="000000" w:themeColor="text1"/>
            <w:u w:val="none"/>
          </w:rPr>
          <w:t>http://www.unesco.org/new/es/mexico/work-areas/culture/intangible-heritage/</w:t>
        </w:r>
      </w:hyperlink>
    </w:p>
    <w:p w:rsidR="00B52189" w:rsidRPr="00590F32" w:rsidRDefault="00696E81" w:rsidP="00590F32">
      <w:pPr>
        <w:pStyle w:val="NormalWeb"/>
        <w:shd w:val="clear" w:color="auto" w:fill="FFFFFF"/>
        <w:spacing w:after="0" w:line="360" w:lineRule="auto"/>
        <w:ind w:hanging="646"/>
        <w:jc w:val="both"/>
        <w:rPr>
          <w:color w:val="000000" w:themeColor="text1"/>
        </w:rPr>
      </w:pPr>
      <w:r w:rsidRPr="00590F32">
        <w:rPr>
          <w:color w:val="000000" w:themeColor="text1"/>
        </w:rPr>
        <w:t xml:space="preserve">Robles Salgado </w:t>
      </w:r>
      <w:r w:rsidR="005C7E13" w:rsidRPr="00590F32">
        <w:rPr>
          <w:color w:val="000000" w:themeColor="text1"/>
        </w:rPr>
        <w:t>José</w:t>
      </w:r>
      <w:r w:rsidRPr="00590F32">
        <w:rPr>
          <w:color w:val="000000" w:themeColor="text1"/>
        </w:rPr>
        <w:t xml:space="preserve"> Luis; </w:t>
      </w:r>
      <w:r w:rsidR="005C7E13" w:rsidRPr="00590F32">
        <w:rPr>
          <w:color w:val="000000" w:themeColor="text1"/>
        </w:rPr>
        <w:t xml:space="preserve">Turismo religioso, alternativa de apoyo a la preservación del patrimonio y desarrollo </w:t>
      </w:r>
      <w:r w:rsidRPr="00590F32">
        <w:rPr>
          <w:color w:val="000000" w:themeColor="text1"/>
        </w:rPr>
        <w:t xml:space="preserve">Revista bibliográfica de geografía y ciencias sociales, Universidad de Barcelona. (2001). </w:t>
      </w:r>
      <w:r w:rsidR="005C7E13" w:rsidRPr="00590F32">
        <w:rPr>
          <w:color w:val="000000" w:themeColor="text1"/>
        </w:rPr>
        <w:t xml:space="preserve">Recuperado 21 septiembre 11:00 hrs. </w:t>
      </w:r>
      <w:hyperlink r:id="rId15" w:history="1">
        <w:r w:rsidR="005C7E13" w:rsidRPr="00590F32">
          <w:rPr>
            <w:rStyle w:val="Hipervnculo"/>
            <w:color w:val="000000" w:themeColor="text1"/>
            <w:u w:val="none"/>
          </w:rPr>
          <w:t>http://www.ub.edu/geocrit/b3w-316.htm</w:t>
        </w:r>
      </w:hyperlink>
    </w:p>
    <w:p w:rsidR="0054125F" w:rsidRPr="00590F32" w:rsidRDefault="009956D8" w:rsidP="00590F32">
      <w:pPr>
        <w:pStyle w:val="NormalWeb"/>
        <w:shd w:val="clear" w:color="auto" w:fill="FFFFFF"/>
        <w:spacing w:after="0" w:line="360" w:lineRule="auto"/>
        <w:ind w:hanging="646"/>
        <w:jc w:val="both"/>
        <w:rPr>
          <w:color w:val="000000" w:themeColor="text1"/>
        </w:rPr>
      </w:pPr>
      <w:proofErr w:type="spellStart"/>
      <w:r w:rsidRPr="00590F32">
        <w:rPr>
          <w:color w:val="000000" w:themeColor="text1"/>
        </w:rPr>
        <w:t>Propin</w:t>
      </w:r>
      <w:proofErr w:type="spellEnd"/>
      <w:r w:rsidRPr="00590F32">
        <w:rPr>
          <w:color w:val="000000" w:themeColor="text1"/>
        </w:rPr>
        <w:t xml:space="preserve"> </w:t>
      </w:r>
      <w:proofErr w:type="spellStart"/>
      <w:r w:rsidRPr="00590F32">
        <w:rPr>
          <w:color w:val="000000" w:themeColor="text1"/>
        </w:rPr>
        <w:t>Frejomil</w:t>
      </w:r>
      <w:proofErr w:type="spellEnd"/>
      <w:r w:rsidRPr="00590F32">
        <w:rPr>
          <w:color w:val="000000" w:themeColor="text1"/>
        </w:rPr>
        <w:t xml:space="preserve"> Enrique; Sánchez Crispín</w:t>
      </w:r>
      <w:r w:rsidR="00721800" w:rsidRPr="00590F32">
        <w:rPr>
          <w:color w:val="000000" w:themeColor="text1"/>
        </w:rPr>
        <w:t xml:space="preserve"> Álvaro. Santuarios católicos con magnetismo espiritual en México. Revista de geografía norte grande. Pontificia Universidad católica de Chile</w:t>
      </w:r>
      <w:r w:rsidRPr="00590F32">
        <w:rPr>
          <w:color w:val="000000" w:themeColor="text1"/>
        </w:rPr>
        <w:t>, (2015). Pp.</w:t>
      </w:r>
      <w:r w:rsidR="00F429BD" w:rsidRPr="00590F32">
        <w:rPr>
          <w:color w:val="000000" w:themeColor="text1"/>
        </w:rPr>
        <w:t>13/</w:t>
      </w:r>
      <w:r w:rsidRPr="00590F32">
        <w:rPr>
          <w:color w:val="000000" w:themeColor="text1"/>
        </w:rPr>
        <w:t xml:space="preserve">95. Recuperado 21 septiembre 11:30 hrs. </w:t>
      </w:r>
      <w:hyperlink r:id="rId16" w:history="1">
        <w:r w:rsidRPr="00590F32">
          <w:rPr>
            <w:rStyle w:val="Hipervnculo"/>
            <w:color w:val="000000" w:themeColor="text1"/>
            <w:u w:val="none"/>
          </w:rPr>
          <w:t>http://www.redalyc.org/pdf/300/30041119006.pdf</w:t>
        </w:r>
      </w:hyperlink>
    </w:p>
    <w:p w:rsidR="004861A2" w:rsidRPr="00590F32" w:rsidRDefault="00F4211E" w:rsidP="00590F32">
      <w:pPr>
        <w:pStyle w:val="NormalWeb"/>
        <w:shd w:val="clear" w:color="auto" w:fill="FFFFFF"/>
        <w:spacing w:after="0" w:line="360" w:lineRule="auto"/>
        <w:ind w:hanging="646"/>
        <w:jc w:val="both"/>
        <w:rPr>
          <w:color w:val="000000" w:themeColor="text1"/>
        </w:rPr>
      </w:pPr>
      <w:r w:rsidRPr="00590F32">
        <w:rPr>
          <w:color w:val="000000" w:themeColor="text1"/>
        </w:rPr>
        <w:t xml:space="preserve">México desconocido, recuperado 18 de septiembre 17:00 hrs. </w:t>
      </w:r>
      <w:hyperlink r:id="rId17" w:history="1">
        <w:r w:rsidR="004861A2" w:rsidRPr="00590F32">
          <w:rPr>
            <w:rStyle w:val="Hipervnculo"/>
            <w:color w:val="000000" w:themeColor="text1"/>
            <w:u w:val="none"/>
          </w:rPr>
          <w:t>https://www.mexicodesconocido.com.mx/santuarios.html</w:t>
        </w:r>
      </w:hyperlink>
    </w:p>
    <w:p w:rsidR="00E52BC6" w:rsidRPr="00590F32" w:rsidRDefault="00476D65" w:rsidP="00590F32">
      <w:pPr>
        <w:pStyle w:val="NormalWeb"/>
        <w:shd w:val="clear" w:color="auto" w:fill="FFFFFF"/>
        <w:spacing w:before="0" w:beforeAutospacing="0" w:after="0" w:afterAutospacing="0" w:line="360" w:lineRule="auto"/>
        <w:ind w:hanging="646"/>
        <w:jc w:val="both"/>
        <w:rPr>
          <w:color w:val="000000" w:themeColor="text1"/>
        </w:rPr>
      </w:pPr>
      <w:r w:rsidRPr="00590F32">
        <w:rPr>
          <w:color w:val="000000" w:themeColor="text1"/>
        </w:rPr>
        <w:t xml:space="preserve">México desconocido, </w:t>
      </w:r>
      <w:r w:rsidR="00E76488" w:rsidRPr="00590F32">
        <w:rPr>
          <w:color w:val="000000" w:themeColor="text1"/>
        </w:rPr>
        <w:t xml:space="preserve">No. </w:t>
      </w:r>
      <w:proofErr w:type="gramStart"/>
      <w:r w:rsidR="00E76488" w:rsidRPr="00590F32">
        <w:rPr>
          <w:color w:val="000000" w:themeColor="text1"/>
        </w:rPr>
        <w:t>334.(</w:t>
      </w:r>
      <w:proofErr w:type="gramEnd"/>
      <w:r w:rsidR="00E76488" w:rsidRPr="00590F32">
        <w:rPr>
          <w:color w:val="000000" w:themeColor="text1"/>
        </w:rPr>
        <w:t xml:space="preserve">Dic. 2004). </w:t>
      </w:r>
      <w:r w:rsidR="00056F8B" w:rsidRPr="00590F32">
        <w:rPr>
          <w:color w:val="000000" w:themeColor="text1"/>
        </w:rPr>
        <w:t>R</w:t>
      </w:r>
      <w:r w:rsidRPr="00590F32">
        <w:rPr>
          <w:color w:val="000000" w:themeColor="text1"/>
        </w:rPr>
        <w:t xml:space="preserve">ecuperado el día 18 de septiembre 18:00 hrs. </w:t>
      </w:r>
      <w:hyperlink r:id="rId18" w:history="1">
        <w:r w:rsidR="00E52BC6" w:rsidRPr="00590F32">
          <w:rPr>
            <w:rStyle w:val="Hipervnculo"/>
            <w:color w:val="000000" w:themeColor="text1"/>
            <w:u w:val="none"/>
          </w:rPr>
          <w:t>https://www.mexicodesconocido.com.mx/fiesta-grande-de-chiapa-de-corzo-chiapas</w:t>
        </w:r>
      </w:hyperlink>
    </w:p>
    <w:p w:rsidR="00476D65" w:rsidRPr="00590F32" w:rsidRDefault="00476D65" w:rsidP="00590F32">
      <w:pPr>
        <w:pStyle w:val="NormalWeb"/>
        <w:shd w:val="clear" w:color="auto" w:fill="FFFFFF"/>
        <w:spacing w:before="0" w:beforeAutospacing="0" w:after="0" w:afterAutospacing="0" w:line="360" w:lineRule="auto"/>
        <w:ind w:hanging="646"/>
        <w:jc w:val="both"/>
        <w:rPr>
          <w:color w:val="000000" w:themeColor="text1"/>
        </w:rPr>
      </w:pPr>
    </w:p>
    <w:p w:rsidR="00E52BC6" w:rsidRPr="00590F32" w:rsidRDefault="00476D65" w:rsidP="00590F32">
      <w:pPr>
        <w:pStyle w:val="NormalWeb"/>
        <w:shd w:val="clear" w:color="auto" w:fill="FFFFFF"/>
        <w:spacing w:before="0" w:beforeAutospacing="0" w:after="0" w:afterAutospacing="0" w:line="360" w:lineRule="auto"/>
        <w:ind w:hanging="646"/>
        <w:jc w:val="both"/>
        <w:rPr>
          <w:color w:val="000000" w:themeColor="text1"/>
        </w:rPr>
      </w:pPr>
      <w:r w:rsidRPr="00590F32">
        <w:rPr>
          <w:color w:val="000000" w:themeColor="text1"/>
        </w:rPr>
        <w:t xml:space="preserve">Pagina web de la feria de San Marcos. Recuperado el día 18 de septiembre 18:30 hrs. </w:t>
      </w:r>
      <w:hyperlink r:id="rId19" w:history="1">
        <w:r w:rsidR="00E52BC6" w:rsidRPr="00590F32">
          <w:rPr>
            <w:rStyle w:val="Hipervnculo"/>
            <w:color w:val="000000" w:themeColor="text1"/>
            <w:u w:val="none"/>
          </w:rPr>
          <w:t>http://www.feriadesanmarcos.gob.mx</w:t>
        </w:r>
      </w:hyperlink>
    </w:p>
    <w:p w:rsidR="005C44B8" w:rsidRPr="00590F32" w:rsidRDefault="00907902" w:rsidP="00590F32">
      <w:pPr>
        <w:pStyle w:val="NormalWeb"/>
        <w:shd w:val="clear" w:color="auto" w:fill="FFFFFF"/>
        <w:spacing w:before="0" w:beforeAutospacing="0" w:after="0" w:afterAutospacing="0" w:line="360" w:lineRule="auto"/>
        <w:ind w:hanging="646"/>
        <w:jc w:val="both"/>
        <w:rPr>
          <w:color w:val="000000" w:themeColor="text1"/>
        </w:rPr>
      </w:pPr>
      <w:r w:rsidRPr="00590F32">
        <w:rPr>
          <w:color w:val="000000" w:themeColor="text1"/>
        </w:rPr>
        <w:t xml:space="preserve">Pagina web del Santuario de la Virgen de la Villa de Mazatán. Recuperado 10 de octubre 18:00 hrs. </w:t>
      </w:r>
      <w:hyperlink r:id="rId20" w:history="1">
        <w:r w:rsidRPr="00590F32">
          <w:rPr>
            <w:rStyle w:val="Hipervnculo"/>
            <w:color w:val="000000" w:themeColor="text1"/>
            <w:u w:val="none"/>
          </w:rPr>
          <w:t>https://santuari</w:t>
        </w:r>
        <w:bookmarkStart w:id="0" w:name="_GoBack"/>
        <w:bookmarkEnd w:id="0"/>
        <w:r w:rsidRPr="00590F32">
          <w:rPr>
            <w:rStyle w:val="Hipervnculo"/>
            <w:color w:val="000000" w:themeColor="text1"/>
            <w:u w:val="none"/>
          </w:rPr>
          <w:t>omargaritaconcepcion.wordpress.com</w:t>
        </w:r>
      </w:hyperlink>
    </w:p>
    <w:p w:rsidR="00907902" w:rsidRPr="0054125F" w:rsidRDefault="00907902" w:rsidP="00590F32">
      <w:pPr>
        <w:pStyle w:val="NormalWeb"/>
        <w:shd w:val="clear" w:color="auto" w:fill="FFFFFF"/>
        <w:spacing w:before="0" w:beforeAutospacing="0" w:after="0" w:afterAutospacing="0" w:line="360" w:lineRule="auto"/>
        <w:ind w:hanging="646"/>
        <w:jc w:val="both"/>
      </w:pPr>
      <w:r w:rsidRPr="00590F32">
        <w:rPr>
          <w:color w:val="000000" w:themeColor="text1"/>
        </w:rPr>
        <w:t>Cortez Toledo, Humberto. Poblador desde hace</w:t>
      </w:r>
      <w:r w:rsidR="00056F8B" w:rsidRPr="00590F32">
        <w:rPr>
          <w:color w:val="000000" w:themeColor="text1"/>
        </w:rPr>
        <w:t xml:space="preserve"> </w:t>
      </w:r>
      <w:r w:rsidRPr="00590F32">
        <w:rPr>
          <w:color w:val="000000" w:themeColor="text1"/>
        </w:rPr>
        <w:t>53 años. Catequista y ministro de la iglesia católica en la Villa de Mazatán.</w:t>
      </w:r>
      <w:r>
        <w:t xml:space="preserve"> </w:t>
      </w:r>
    </w:p>
    <w:sectPr w:rsidR="00907902" w:rsidRPr="0054125F" w:rsidSect="00590F32">
      <w:headerReference w:type="default" r:id="rId21"/>
      <w:footerReference w:type="default" r:id="rId22"/>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726" w:rsidRDefault="00177726" w:rsidP="00590F32">
      <w:pPr>
        <w:spacing w:after="0" w:line="240" w:lineRule="auto"/>
      </w:pPr>
      <w:r>
        <w:separator/>
      </w:r>
    </w:p>
  </w:endnote>
  <w:endnote w:type="continuationSeparator" w:id="0">
    <w:p w:rsidR="00177726" w:rsidRDefault="00177726" w:rsidP="0059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807151"/>
      <w:docPartObj>
        <w:docPartGallery w:val="Page Numbers (Bottom of Page)"/>
        <w:docPartUnique/>
      </w:docPartObj>
    </w:sdtPr>
    <w:sdtEndPr>
      <w:rPr>
        <w:sz w:val="18"/>
      </w:rPr>
    </w:sdtEndPr>
    <w:sdtContent>
      <w:p w:rsidR="00590F32" w:rsidRDefault="00590F32" w:rsidP="00590F32">
        <w:pPr>
          <w:pStyle w:val="Piedepgina"/>
          <w:jc w:val="center"/>
          <w:rPr>
            <w:sz w:val="18"/>
          </w:rPr>
        </w:pPr>
        <w:r w:rsidRPr="008278FF">
          <w:rPr>
            <w:rFonts w:cs="Calibri"/>
            <w:b/>
          </w:rPr>
          <w:t xml:space="preserve">Vol.4, Núm.8                    Julio – </w:t>
        </w:r>
        <w:proofErr w:type="gramStart"/>
        <w:r w:rsidRPr="008278FF">
          <w:rPr>
            <w:rFonts w:cs="Calibri"/>
            <w:b/>
          </w:rPr>
          <w:t>Diciembre</w:t>
        </w:r>
        <w:proofErr w:type="gramEnd"/>
        <w:r w:rsidRPr="008278FF">
          <w:rPr>
            <w:rFonts w:cs="Calibri"/>
            <w:b/>
          </w:rPr>
          <w:t xml:space="preserve"> 2017                           PAG</w:t>
        </w:r>
      </w:p>
    </w:sdtContent>
  </w:sdt>
  <w:p w:rsidR="00590F32" w:rsidRDefault="00590F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726" w:rsidRDefault="00177726" w:rsidP="00590F32">
      <w:pPr>
        <w:spacing w:after="0" w:line="240" w:lineRule="auto"/>
      </w:pPr>
      <w:r>
        <w:separator/>
      </w:r>
    </w:p>
  </w:footnote>
  <w:footnote w:type="continuationSeparator" w:id="0">
    <w:p w:rsidR="00177726" w:rsidRDefault="00177726" w:rsidP="0059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32" w:rsidRDefault="00590F32">
    <w:pPr>
      <w:pStyle w:val="Encabezado"/>
    </w:pPr>
    <w:r>
      <w:rPr>
        <w:noProof/>
      </w:rPr>
      <w:drawing>
        <wp:inline distT="0" distB="0" distL="0" distR="0" wp14:anchorId="43367DF2" wp14:editId="1C8A78F8">
          <wp:extent cx="5521960" cy="562572"/>
          <wp:effectExtent l="0" t="0" r="254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521960" cy="562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30577"/>
    <w:multiLevelType w:val="hybridMultilevel"/>
    <w:tmpl w:val="BDB2D65A"/>
    <w:lvl w:ilvl="0" w:tplc="080A0001">
      <w:start w:val="1"/>
      <w:numFmt w:val="bullet"/>
      <w:lvlText w:val=""/>
      <w:lvlJc w:val="left"/>
      <w:pPr>
        <w:ind w:left="74" w:hanging="360"/>
      </w:pPr>
      <w:rPr>
        <w:rFonts w:ascii="Symbol" w:hAnsi="Symbol" w:hint="default"/>
      </w:rPr>
    </w:lvl>
    <w:lvl w:ilvl="1" w:tplc="080A0003" w:tentative="1">
      <w:start w:val="1"/>
      <w:numFmt w:val="bullet"/>
      <w:lvlText w:val="o"/>
      <w:lvlJc w:val="left"/>
      <w:pPr>
        <w:ind w:left="794" w:hanging="360"/>
      </w:pPr>
      <w:rPr>
        <w:rFonts w:ascii="Courier New" w:hAnsi="Courier New" w:cs="Courier New" w:hint="default"/>
      </w:rPr>
    </w:lvl>
    <w:lvl w:ilvl="2" w:tplc="080A0005" w:tentative="1">
      <w:start w:val="1"/>
      <w:numFmt w:val="bullet"/>
      <w:lvlText w:val=""/>
      <w:lvlJc w:val="left"/>
      <w:pPr>
        <w:ind w:left="1514" w:hanging="360"/>
      </w:pPr>
      <w:rPr>
        <w:rFonts w:ascii="Wingdings" w:hAnsi="Wingdings" w:hint="default"/>
      </w:rPr>
    </w:lvl>
    <w:lvl w:ilvl="3" w:tplc="080A0001" w:tentative="1">
      <w:start w:val="1"/>
      <w:numFmt w:val="bullet"/>
      <w:lvlText w:val=""/>
      <w:lvlJc w:val="left"/>
      <w:pPr>
        <w:ind w:left="2234" w:hanging="360"/>
      </w:pPr>
      <w:rPr>
        <w:rFonts w:ascii="Symbol" w:hAnsi="Symbol" w:hint="default"/>
      </w:rPr>
    </w:lvl>
    <w:lvl w:ilvl="4" w:tplc="080A0003" w:tentative="1">
      <w:start w:val="1"/>
      <w:numFmt w:val="bullet"/>
      <w:lvlText w:val="o"/>
      <w:lvlJc w:val="left"/>
      <w:pPr>
        <w:ind w:left="2954" w:hanging="360"/>
      </w:pPr>
      <w:rPr>
        <w:rFonts w:ascii="Courier New" w:hAnsi="Courier New" w:cs="Courier New" w:hint="default"/>
      </w:rPr>
    </w:lvl>
    <w:lvl w:ilvl="5" w:tplc="080A0005" w:tentative="1">
      <w:start w:val="1"/>
      <w:numFmt w:val="bullet"/>
      <w:lvlText w:val=""/>
      <w:lvlJc w:val="left"/>
      <w:pPr>
        <w:ind w:left="3674" w:hanging="360"/>
      </w:pPr>
      <w:rPr>
        <w:rFonts w:ascii="Wingdings" w:hAnsi="Wingdings" w:hint="default"/>
      </w:rPr>
    </w:lvl>
    <w:lvl w:ilvl="6" w:tplc="080A0001" w:tentative="1">
      <w:start w:val="1"/>
      <w:numFmt w:val="bullet"/>
      <w:lvlText w:val=""/>
      <w:lvlJc w:val="left"/>
      <w:pPr>
        <w:ind w:left="4394" w:hanging="360"/>
      </w:pPr>
      <w:rPr>
        <w:rFonts w:ascii="Symbol" w:hAnsi="Symbol" w:hint="default"/>
      </w:rPr>
    </w:lvl>
    <w:lvl w:ilvl="7" w:tplc="080A0003" w:tentative="1">
      <w:start w:val="1"/>
      <w:numFmt w:val="bullet"/>
      <w:lvlText w:val="o"/>
      <w:lvlJc w:val="left"/>
      <w:pPr>
        <w:ind w:left="5114" w:hanging="360"/>
      </w:pPr>
      <w:rPr>
        <w:rFonts w:ascii="Courier New" w:hAnsi="Courier New" w:cs="Courier New" w:hint="default"/>
      </w:rPr>
    </w:lvl>
    <w:lvl w:ilvl="8" w:tplc="080A0005" w:tentative="1">
      <w:start w:val="1"/>
      <w:numFmt w:val="bullet"/>
      <w:lvlText w:val=""/>
      <w:lvlJc w:val="left"/>
      <w:pPr>
        <w:ind w:left="5834" w:hanging="360"/>
      </w:pPr>
      <w:rPr>
        <w:rFonts w:ascii="Wingdings" w:hAnsi="Wingdings" w:hint="default"/>
      </w:rPr>
    </w:lvl>
  </w:abstractNum>
  <w:abstractNum w:abstractNumId="1" w15:restartNumberingAfterBreak="0">
    <w:nsid w:val="21E2032E"/>
    <w:multiLevelType w:val="hybridMultilevel"/>
    <w:tmpl w:val="587A98E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53C7840"/>
    <w:multiLevelType w:val="hybridMultilevel"/>
    <w:tmpl w:val="587A98E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8CA28F3"/>
    <w:multiLevelType w:val="hybridMultilevel"/>
    <w:tmpl w:val="7D849376"/>
    <w:lvl w:ilvl="0" w:tplc="080A000F">
      <w:start w:val="1"/>
      <w:numFmt w:val="decimal"/>
      <w:lvlText w:val="%1."/>
      <w:lvlJc w:val="left"/>
      <w:pPr>
        <w:ind w:left="74" w:hanging="360"/>
      </w:pPr>
    </w:lvl>
    <w:lvl w:ilvl="1" w:tplc="080A0019" w:tentative="1">
      <w:start w:val="1"/>
      <w:numFmt w:val="lowerLetter"/>
      <w:lvlText w:val="%2."/>
      <w:lvlJc w:val="left"/>
      <w:pPr>
        <w:ind w:left="794" w:hanging="360"/>
      </w:pPr>
    </w:lvl>
    <w:lvl w:ilvl="2" w:tplc="080A001B" w:tentative="1">
      <w:start w:val="1"/>
      <w:numFmt w:val="lowerRoman"/>
      <w:lvlText w:val="%3."/>
      <w:lvlJc w:val="right"/>
      <w:pPr>
        <w:ind w:left="1514" w:hanging="180"/>
      </w:pPr>
    </w:lvl>
    <w:lvl w:ilvl="3" w:tplc="080A000F" w:tentative="1">
      <w:start w:val="1"/>
      <w:numFmt w:val="decimal"/>
      <w:lvlText w:val="%4."/>
      <w:lvlJc w:val="left"/>
      <w:pPr>
        <w:ind w:left="2234" w:hanging="360"/>
      </w:pPr>
    </w:lvl>
    <w:lvl w:ilvl="4" w:tplc="080A0019" w:tentative="1">
      <w:start w:val="1"/>
      <w:numFmt w:val="lowerLetter"/>
      <w:lvlText w:val="%5."/>
      <w:lvlJc w:val="left"/>
      <w:pPr>
        <w:ind w:left="2954" w:hanging="360"/>
      </w:pPr>
    </w:lvl>
    <w:lvl w:ilvl="5" w:tplc="080A001B" w:tentative="1">
      <w:start w:val="1"/>
      <w:numFmt w:val="lowerRoman"/>
      <w:lvlText w:val="%6."/>
      <w:lvlJc w:val="right"/>
      <w:pPr>
        <w:ind w:left="3674" w:hanging="180"/>
      </w:pPr>
    </w:lvl>
    <w:lvl w:ilvl="6" w:tplc="080A000F" w:tentative="1">
      <w:start w:val="1"/>
      <w:numFmt w:val="decimal"/>
      <w:lvlText w:val="%7."/>
      <w:lvlJc w:val="left"/>
      <w:pPr>
        <w:ind w:left="4394" w:hanging="360"/>
      </w:pPr>
    </w:lvl>
    <w:lvl w:ilvl="7" w:tplc="080A0019" w:tentative="1">
      <w:start w:val="1"/>
      <w:numFmt w:val="lowerLetter"/>
      <w:lvlText w:val="%8."/>
      <w:lvlJc w:val="left"/>
      <w:pPr>
        <w:ind w:left="5114" w:hanging="360"/>
      </w:pPr>
    </w:lvl>
    <w:lvl w:ilvl="8" w:tplc="080A001B" w:tentative="1">
      <w:start w:val="1"/>
      <w:numFmt w:val="lowerRoman"/>
      <w:lvlText w:val="%9."/>
      <w:lvlJc w:val="right"/>
      <w:pPr>
        <w:ind w:left="5834" w:hanging="180"/>
      </w:pPr>
    </w:lvl>
  </w:abstractNum>
  <w:abstractNum w:abstractNumId="4" w15:restartNumberingAfterBreak="0">
    <w:nsid w:val="7E6245D5"/>
    <w:multiLevelType w:val="multilevel"/>
    <w:tmpl w:val="9E1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CE540E"/>
    <w:multiLevelType w:val="hybridMultilevel"/>
    <w:tmpl w:val="C16609F0"/>
    <w:lvl w:ilvl="0" w:tplc="080A000F">
      <w:start w:val="1"/>
      <w:numFmt w:val="decimal"/>
      <w:lvlText w:val="%1."/>
      <w:lvlJc w:val="left"/>
      <w:pPr>
        <w:ind w:left="74" w:hanging="360"/>
      </w:pPr>
    </w:lvl>
    <w:lvl w:ilvl="1" w:tplc="080A0019" w:tentative="1">
      <w:start w:val="1"/>
      <w:numFmt w:val="lowerLetter"/>
      <w:lvlText w:val="%2."/>
      <w:lvlJc w:val="left"/>
      <w:pPr>
        <w:ind w:left="794" w:hanging="360"/>
      </w:pPr>
    </w:lvl>
    <w:lvl w:ilvl="2" w:tplc="080A001B" w:tentative="1">
      <w:start w:val="1"/>
      <w:numFmt w:val="lowerRoman"/>
      <w:lvlText w:val="%3."/>
      <w:lvlJc w:val="right"/>
      <w:pPr>
        <w:ind w:left="1514" w:hanging="180"/>
      </w:pPr>
    </w:lvl>
    <w:lvl w:ilvl="3" w:tplc="080A000F" w:tentative="1">
      <w:start w:val="1"/>
      <w:numFmt w:val="decimal"/>
      <w:lvlText w:val="%4."/>
      <w:lvlJc w:val="left"/>
      <w:pPr>
        <w:ind w:left="2234" w:hanging="360"/>
      </w:pPr>
    </w:lvl>
    <w:lvl w:ilvl="4" w:tplc="080A0019" w:tentative="1">
      <w:start w:val="1"/>
      <w:numFmt w:val="lowerLetter"/>
      <w:lvlText w:val="%5."/>
      <w:lvlJc w:val="left"/>
      <w:pPr>
        <w:ind w:left="2954" w:hanging="360"/>
      </w:pPr>
    </w:lvl>
    <w:lvl w:ilvl="5" w:tplc="080A001B" w:tentative="1">
      <w:start w:val="1"/>
      <w:numFmt w:val="lowerRoman"/>
      <w:lvlText w:val="%6."/>
      <w:lvlJc w:val="right"/>
      <w:pPr>
        <w:ind w:left="3674" w:hanging="180"/>
      </w:pPr>
    </w:lvl>
    <w:lvl w:ilvl="6" w:tplc="080A000F" w:tentative="1">
      <w:start w:val="1"/>
      <w:numFmt w:val="decimal"/>
      <w:lvlText w:val="%7."/>
      <w:lvlJc w:val="left"/>
      <w:pPr>
        <w:ind w:left="4394" w:hanging="360"/>
      </w:pPr>
    </w:lvl>
    <w:lvl w:ilvl="7" w:tplc="080A0019" w:tentative="1">
      <w:start w:val="1"/>
      <w:numFmt w:val="lowerLetter"/>
      <w:lvlText w:val="%8."/>
      <w:lvlJc w:val="left"/>
      <w:pPr>
        <w:ind w:left="5114" w:hanging="360"/>
      </w:pPr>
    </w:lvl>
    <w:lvl w:ilvl="8" w:tplc="080A001B" w:tentative="1">
      <w:start w:val="1"/>
      <w:numFmt w:val="lowerRoman"/>
      <w:lvlText w:val="%9."/>
      <w:lvlJc w:val="right"/>
      <w:pPr>
        <w:ind w:left="5834"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135"/>
    <w:rsid w:val="00006BAD"/>
    <w:rsid w:val="00020E41"/>
    <w:rsid w:val="00040E4C"/>
    <w:rsid w:val="000465BB"/>
    <w:rsid w:val="0005226E"/>
    <w:rsid w:val="00056F8B"/>
    <w:rsid w:val="00061182"/>
    <w:rsid w:val="000719F3"/>
    <w:rsid w:val="00086256"/>
    <w:rsid w:val="000E1BB0"/>
    <w:rsid w:val="00104724"/>
    <w:rsid w:val="00121877"/>
    <w:rsid w:val="00126298"/>
    <w:rsid w:val="00134B27"/>
    <w:rsid w:val="00160F33"/>
    <w:rsid w:val="0016235C"/>
    <w:rsid w:val="00164D85"/>
    <w:rsid w:val="00166511"/>
    <w:rsid w:val="00177726"/>
    <w:rsid w:val="001914A9"/>
    <w:rsid w:val="00192A70"/>
    <w:rsid w:val="001B7B14"/>
    <w:rsid w:val="001C5A73"/>
    <w:rsid w:val="001D429D"/>
    <w:rsid w:val="001D4CD6"/>
    <w:rsid w:val="001F07B7"/>
    <w:rsid w:val="0020129C"/>
    <w:rsid w:val="00226B77"/>
    <w:rsid w:val="00235111"/>
    <w:rsid w:val="002352EB"/>
    <w:rsid w:val="00235E79"/>
    <w:rsid w:val="002407B5"/>
    <w:rsid w:val="00262F97"/>
    <w:rsid w:val="00286496"/>
    <w:rsid w:val="00296531"/>
    <w:rsid w:val="002A3E9A"/>
    <w:rsid w:val="002A7CEE"/>
    <w:rsid w:val="002E1025"/>
    <w:rsid w:val="003217ED"/>
    <w:rsid w:val="00332FCA"/>
    <w:rsid w:val="00337D3A"/>
    <w:rsid w:val="0034008D"/>
    <w:rsid w:val="003438BD"/>
    <w:rsid w:val="00357C85"/>
    <w:rsid w:val="00366C63"/>
    <w:rsid w:val="00376480"/>
    <w:rsid w:val="00384544"/>
    <w:rsid w:val="003A26D8"/>
    <w:rsid w:val="003A5ABD"/>
    <w:rsid w:val="003C2D26"/>
    <w:rsid w:val="003C4BEF"/>
    <w:rsid w:val="003D045F"/>
    <w:rsid w:val="003E0832"/>
    <w:rsid w:val="003E63F1"/>
    <w:rsid w:val="003F0A8A"/>
    <w:rsid w:val="003F4552"/>
    <w:rsid w:val="00427707"/>
    <w:rsid w:val="00430FA8"/>
    <w:rsid w:val="00432696"/>
    <w:rsid w:val="00434EAD"/>
    <w:rsid w:val="004435DE"/>
    <w:rsid w:val="00444878"/>
    <w:rsid w:val="004466D1"/>
    <w:rsid w:val="00463365"/>
    <w:rsid w:val="004633DF"/>
    <w:rsid w:val="00466096"/>
    <w:rsid w:val="00466394"/>
    <w:rsid w:val="00476D65"/>
    <w:rsid w:val="00482A16"/>
    <w:rsid w:val="004861A2"/>
    <w:rsid w:val="004871EB"/>
    <w:rsid w:val="004907D5"/>
    <w:rsid w:val="00490B67"/>
    <w:rsid w:val="0049210B"/>
    <w:rsid w:val="004B4336"/>
    <w:rsid w:val="004C1AC7"/>
    <w:rsid w:val="00511222"/>
    <w:rsid w:val="00531479"/>
    <w:rsid w:val="00535E8F"/>
    <w:rsid w:val="005360FC"/>
    <w:rsid w:val="0054125F"/>
    <w:rsid w:val="00541663"/>
    <w:rsid w:val="0054217F"/>
    <w:rsid w:val="00547EF7"/>
    <w:rsid w:val="00561153"/>
    <w:rsid w:val="00561CCC"/>
    <w:rsid w:val="00562F8A"/>
    <w:rsid w:val="00590F32"/>
    <w:rsid w:val="005B1BE2"/>
    <w:rsid w:val="005C44B8"/>
    <w:rsid w:val="005C6A5F"/>
    <w:rsid w:val="005C7E13"/>
    <w:rsid w:val="005E2E88"/>
    <w:rsid w:val="005E516C"/>
    <w:rsid w:val="005F6E99"/>
    <w:rsid w:val="005F738B"/>
    <w:rsid w:val="00604A57"/>
    <w:rsid w:val="00631510"/>
    <w:rsid w:val="0067244C"/>
    <w:rsid w:val="00696E81"/>
    <w:rsid w:val="006C269E"/>
    <w:rsid w:val="006C348B"/>
    <w:rsid w:val="006D0E56"/>
    <w:rsid w:val="006E0CFD"/>
    <w:rsid w:val="006E1F82"/>
    <w:rsid w:val="006E271F"/>
    <w:rsid w:val="006F3A70"/>
    <w:rsid w:val="006F3E1D"/>
    <w:rsid w:val="006F62E2"/>
    <w:rsid w:val="00721800"/>
    <w:rsid w:val="007359A0"/>
    <w:rsid w:val="007362A0"/>
    <w:rsid w:val="0074052B"/>
    <w:rsid w:val="0075191E"/>
    <w:rsid w:val="00754D63"/>
    <w:rsid w:val="00756269"/>
    <w:rsid w:val="00760BA3"/>
    <w:rsid w:val="0076719A"/>
    <w:rsid w:val="00770E47"/>
    <w:rsid w:val="00793C4B"/>
    <w:rsid w:val="00793E48"/>
    <w:rsid w:val="007A3221"/>
    <w:rsid w:val="007A3241"/>
    <w:rsid w:val="007A45F1"/>
    <w:rsid w:val="007B735E"/>
    <w:rsid w:val="007E634E"/>
    <w:rsid w:val="007F2B2D"/>
    <w:rsid w:val="007F78E4"/>
    <w:rsid w:val="0080391C"/>
    <w:rsid w:val="0081628B"/>
    <w:rsid w:val="00833549"/>
    <w:rsid w:val="00846E86"/>
    <w:rsid w:val="0085342F"/>
    <w:rsid w:val="008579F1"/>
    <w:rsid w:val="00857AC7"/>
    <w:rsid w:val="00864140"/>
    <w:rsid w:val="00867A3C"/>
    <w:rsid w:val="008709F6"/>
    <w:rsid w:val="00881D02"/>
    <w:rsid w:val="00897E96"/>
    <w:rsid w:val="008C24BF"/>
    <w:rsid w:val="008D1E37"/>
    <w:rsid w:val="008F0182"/>
    <w:rsid w:val="008F32B3"/>
    <w:rsid w:val="008F5936"/>
    <w:rsid w:val="00907902"/>
    <w:rsid w:val="0094453B"/>
    <w:rsid w:val="00945398"/>
    <w:rsid w:val="009550E8"/>
    <w:rsid w:val="0096129C"/>
    <w:rsid w:val="009763AA"/>
    <w:rsid w:val="0098229F"/>
    <w:rsid w:val="00994B1E"/>
    <w:rsid w:val="009956D8"/>
    <w:rsid w:val="009A2363"/>
    <w:rsid w:val="009A7C39"/>
    <w:rsid w:val="009B3124"/>
    <w:rsid w:val="009B6394"/>
    <w:rsid w:val="009D67AF"/>
    <w:rsid w:val="009D6B9E"/>
    <w:rsid w:val="009E3EC8"/>
    <w:rsid w:val="009F0548"/>
    <w:rsid w:val="00A008DE"/>
    <w:rsid w:val="00A06814"/>
    <w:rsid w:val="00A14425"/>
    <w:rsid w:val="00A17639"/>
    <w:rsid w:val="00A36CF2"/>
    <w:rsid w:val="00A45175"/>
    <w:rsid w:val="00A51026"/>
    <w:rsid w:val="00A624E1"/>
    <w:rsid w:val="00A77F68"/>
    <w:rsid w:val="00A85B66"/>
    <w:rsid w:val="00A945D5"/>
    <w:rsid w:val="00AA43DA"/>
    <w:rsid w:val="00AB37DB"/>
    <w:rsid w:val="00AB4A09"/>
    <w:rsid w:val="00AC1763"/>
    <w:rsid w:val="00AD3436"/>
    <w:rsid w:val="00AD58A0"/>
    <w:rsid w:val="00AD6064"/>
    <w:rsid w:val="00AE27C6"/>
    <w:rsid w:val="00AE7259"/>
    <w:rsid w:val="00B12235"/>
    <w:rsid w:val="00B17E49"/>
    <w:rsid w:val="00B230AC"/>
    <w:rsid w:val="00B23567"/>
    <w:rsid w:val="00B46635"/>
    <w:rsid w:val="00B52189"/>
    <w:rsid w:val="00B56797"/>
    <w:rsid w:val="00B617AD"/>
    <w:rsid w:val="00B62BF9"/>
    <w:rsid w:val="00BC629D"/>
    <w:rsid w:val="00BD02B1"/>
    <w:rsid w:val="00BE21A4"/>
    <w:rsid w:val="00BF3B04"/>
    <w:rsid w:val="00BF440D"/>
    <w:rsid w:val="00C03A77"/>
    <w:rsid w:val="00C40A8A"/>
    <w:rsid w:val="00C51306"/>
    <w:rsid w:val="00C513C7"/>
    <w:rsid w:val="00C77E23"/>
    <w:rsid w:val="00C80A17"/>
    <w:rsid w:val="00C93AEA"/>
    <w:rsid w:val="00CA2156"/>
    <w:rsid w:val="00CA7615"/>
    <w:rsid w:val="00CB0291"/>
    <w:rsid w:val="00CB5F8E"/>
    <w:rsid w:val="00CC2F60"/>
    <w:rsid w:val="00CD61D5"/>
    <w:rsid w:val="00CE35F1"/>
    <w:rsid w:val="00CF7206"/>
    <w:rsid w:val="00D01E3F"/>
    <w:rsid w:val="00D0604E"/>
    <w:rsid w:val="00D110A2"/>
    <w:rsid w:val="00D16E1D"/>
    <w:rsid w:val="00D330ED"/>
    <w:rsid w:val="00D33C9D"/>
    <w:rsid w:val="00D3788A"/>
    <w:rsid w:val="00D404DC"/>
    <w:rsid w:val="00D528BB"/>
    <w:rsid w:val="00D66032"/>
    <w:rsid w:val="00D761DB"/>
    <w:rsid w:val="00DD176D"/>
    <w:rsid w:val="00DF0FE6"/>
    <w:rsid w:val="00E030B5"/>
    <w:rsid w:val="00E0457D"/>
    <w:rsid w:val="00E12676"/>
    <w:rsid w:val="00E31D84"/>
    <w:rsid w:val="00E52BC6"/>
    <w:rsid w:val="00E55B2E"/>
    <w:rsid w:val="00E66560"/>
    <w:rsid w:val="00E76488"/>
    <w:rsid w:val="00E83CEE"/>
    <w:rsid w:val="00EA1014"/>
    <w:rsid w:val="00ED214C"/>
    <w:rsid w:val="00EE0436"/>
    <w:rsid w:val="00EF3169"/>
    <w:rsid w:val="00EF37BC"/>
    <w:rsid w:val="00F05C17"/>
    <w:rsid w:val="00F079E4"/>
    <w:rsid w:val="00F15C37"/>
    <w:rsid w:val="00F17FDF"/>
    <w:rsid w:val="00F2072D"/>
    <w:rsid w:val="00F27BD5"/>
    <w:rsid w:val="00F30BCA"/>
    <w:rsid w:val="00F4211E"/>
    <w:rsid w:val="00F429BD"/>
    <w:rsid w:val="00F54990"/>
    <w:rsid w:val="00F73433"/>
    <w:rsid w:val="00F77A5B"/>
    <w:rsid w:val="00F91A46"/>
    <w:rsid w:val="00F94D16"/>
    <w:rsid w:val="00FA6BB5"/>
    <w:rsid w:val="00FB2D95"/>
    <w:rsid w:val="00FB4746"/>
    <w:rsid w:val="00FC7135"/>
    <w:rsid w:val="00FD19BB"/>
    <w:rsid w:val="00FE7AB7"/>
    <w:rsid w:val="00FF55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36BB"/>
  <w15:docId w15:val="{4357CD17-1DAE-4DC7-94FB-336FB715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3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71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2072D"/>
    <w:rPr>
      <w:color w:val="0000FF" w:themeColor="hyperlink"/>
      <w:u w:val="single"/>
    </w:rPr>
  </w:style>
  <w:style w:type="paragraph" w:styleId="Textodeglobo">
    <w:name w:val="Balloon Text"/>
    <w:basedOn w:val="Normal"/>
    <w:link w:val="TextodegloboCar"/>
    <w:uiPriority w:val="99"/>
    <w:semiHidden/>
    <w:unhideWhenUsed/>
    <w:rsid w:val="005F73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38B"/>
    <w:rPr>
      <w:rFonts w:ascii="Tahoma" w:hAnsi="Tahoma" w:cs="Tahoma"/>
      <w:sz w:val="16"/>
      <w:szCs w:val="16"/>
    </w:rPr>
  </w:style>
  <w:style w:type="table" w:styleId="Tablaconcuadrcula">
    <w:name w:val="Table Grid"/>
    <w:basedOn w:val="Tablanormal"/>
    <w:uiPriority w:val="59"/>
    <w:rsid w:val="00AE2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4861A2"/>
    <w:rPr>
      <w:color w:val="800080" w:themeColor="followedHyperlink"/>
      <w:u w:val="single"/>
    </w:rPr>
  </w:style>
  <w:style w:type="paragraph" w:styleId="Encabezado">
    <w:name w:val="header"/>
    <w:basedOn w:val="Normal"/>
    <w:link w:val="EncabezadoCar"/>
    <w:uiPriority w:val="99"/>
    <w:unhideWhenUsed/>
    <w:rsid w:val="00590F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0F32"/>
  </w:style>
  <w:style w:type="paragraph" w:styleId="Piedepgina">
    <w:name w:val="footer"/>
    <w:basedOn w:val="Normal"/>
    <w:link w:val="PiedepginaCar"/>
    <w:uiPriority w:val="99"/>
    <w:unhideWhenUsed/>
    <w:rsid w:val="00590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20806">
      <w:bodyDiv w:val="1"/>
      <w:marLeft w:val="0"/>
      <w:marRight w:val="0"/>
      <w:marTop w:val="0"/>
      <w:marBottom w:val="0"/>
      <w:divBdr>
        <w:top w:val="none" w:sz="0" w:space="0" w:color="auto"/>
        <w:left w:val="none" w:sz="0" w:space="0" w:color="auto"/>
        <w:bottom w:val="none" w:sz="0" w:space="0" w:color="auto"/>
        <w:right w:val="none" w:sz="0" w:space="0" w:color="auto"/>
      </w:divBdr>
    </w:div>
    <w:div w:id="541286013">
      <w:bodyDiv w:val="1"/>
      <w:marLeft w:val="0"/>
      <w:marRight w:val="0"/>
      <w:marTop w:val="0"/>
      <w:marBottom w:val="0"/>
      <w:divBdr>
        <w:top w:val="none" w:sz="0" w:space="0" w:color="auto"/>
        <w:left w:val="none" w:sz="0" w:space="0" w:color="auto"/>
        <w:bottom w:val="none" w:sz="0" w:space="0" w:color="auto"/>
        <w:right w:val="none" w:sz="0" w:space="0" w:color="auto"/>
      </w:divBdr>
    </w:div>
    <w:div w:id="802310706">
      <w:bodyDiv w:val="1"/>
      <w:marLeft w:val="0"/>
      <w:marRight w:val="0"/>
      <w:marTop w:val="0"/>
      <w:marBottom w:val="0"/>
      <w:divBdr>
        <w:top w:val="none" w:sz="0" w:space="0" w:color="auto"/>
        <w:left w:val="none" w:sz="0" w:space="0" w:color="auto"/>
        <w:bottom w:val="none" w:sz="0" w:space="0" w:color="auto"/>
        <w:right w:val="none" w:sz="0" w:space="0" w:color="auto"/>
      </w:divBdr>
    </w:div>
    <w:div w:id="11560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cajuarezunach@gmail.com" TargetMode="External"/><Relationship Id="rId13" Type="http://schemas.openxmlformats.org/officeDocument/2006/relationships/hyperlink" Target="http://repositorio.cualtos.udg.mx:8080/jspui/bitstream/123456789/100/4/El%20turismo%20por%20motivacion%20religiosa%20en%20M%C3%A9xico.%20El%20caso%20de%20San%20Juan%20de%20los%20Lagos.pdf" TargetMode="External"/><Relationship Id="rId18" Type="http://schemas.openxmlformats.org/officeDocument/2006/relationships/hyperlink" Target="https://www.mexicodesconocido.com.mx/fiesta-grande-de-chiapa-de-corzo-chiapa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vangelizacionvalencia.org/wp-content/uploads/2017/06/4.-RafaelEsteve2008.pdf" TargetMode="External"/><Relationship Id="rId17" Type="http://schemas.openxmlformats.org/officeDocument/2006/relationships/hyperlink" Target="https://www.mexicodesconocido.com.mx/santuarios.html" TargetMode="External"/><Relationship Id="rId2" Type="http://schemas.openxmlformats.org/officeDocument/2006/relationships/numbering" Target="numbering.xml"/><Relationship Id="rId16" Type="http://schemas.openxmlformats.org/officeDocument/2006/relationships/hyperlink" Target="http://www.redalyc.org/pdf/300/30041119006.pdf" TargetMode="External"/><Relationship Id="rId20" Type="http://schemas.openxmlformats.org/officeDocument/2006/relationships/hyperlink" Target="https://santuariomargaritaconcepcion.wordpre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med.net/libros-gratis/2013/1281/128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b.edu/geocrit/b3w-316.htm" TargetMode="External"/><Relationship Id="rId23" Type="http://schemas.openxmlformats.org/officeDocument/2006/relationships/fontTable" Target="fontTable.xml"/><Relationship Id="rId10" Type="http://schemas.openxmlformats.org/officeDocument/2006/relationships/hyperlink" Target="http://media.unwto.org/es/content/entender-el-turismo-glosario-basico" TargetMode="External"/><Relationship Id="rId19" Type="http://schemas.openxmlformats.org/officeDocument/2006/relationships/hyperlink" Target="http://www.feriadesanmarcos.gob.mx" TargetMode="External"/><Relationship Id="rId4" Type="http://schemas.openxmlformats.org/officeDocument/2006/relationships/settings" Target="settings.xml"/><Relationship Id="rId9" Type="http://schemas.openxmlformats.org/officeDocument/2006/relationships/hyperlink" Target="http://www.asociacionesreligiosas.gob.mx/work/models/AsociacionesReligiosas/Resource/34/5/images/DiversidadReligiosa.pdf" TargetMode="External"/><Relationship Id="rId14" Type="http://schemas.openxmlformats.org/officeDocument/2006/relationships/hyperlink" Target="http://www.unesco.org/new/es/mexico/work-areas/culture/intangible-herit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574D-1C84-4004-BE42-88F16D9D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6688</Words>
  <Characters>36789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Naira Niktè Santillan</cp:lastModifiedBy>
  <cp:revision>7</cp:revision>
  <dcterms:created xsi:type="dcterms:W3CDTF">2017-10-29T23:03:00Z</dcterms:created>
  <dcterms:modified xsi:type="dcterms:W3CDTF">2017-11-01T00:28:00Z</dcterms:modified>
</cp:coreProperties>
</file>