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62F1" w14:textId="028FD758" w:rsidR="00DD1CF8" w:rsidRPr="00F36D04" w:rsidRDefault="007775C7" w:rsidP="00F36D04">
      <w:pPr>
        <w:spacing w:line="276" w:lineRule="auto"/>
        <w:jc w:val="right"/>
        <w:rPr>
          <w:rFonts w:ascii="Calibri" w:eastAsia="Calibri" w:hAnsi="Calibri" w:cs="Calibri"/>
          <w:b/>
          <w:color w:val="000000"/>
          <w:sz w:val="36"/>
          <w:szCs w:val="36"/>
          <w:lang w:val="es-ES" w:eastAsia="es-MX"/>
        </w:rPr>
      </w:pPr>
      <w:r w:rsidRPr="00F36D04">
        <w:rPr>
          <w:rFonts w:ascii="Calibri" w:eastAsia="Calibri" w:hAnsi="Calibri" w:cs="Calibri"/>
          <w:b/>
          <w:color w:val="000000"/>
          <w:sz w:val="36"/>
          <w:szCs w:val="36"/>
          <w:lang w:val="es-ES" w:eastAsia="es-MX"/>
        </w:rPr>
        <w:t>La evolución del derecho a la igualdad en las constituciones mexicanas</w:t>
      </w:r>
      <w:r w:rsidR="00CA5993" w:rsidRPr="00F36D04">
        <w:rPr>
          <w:rFonts w:ascii="Calibri" w:eastAsia="Calibri" w:hAnsi="Calibri" w:cs="Calibri"/>
          <w:b/>
          <w:color w:val="000000"/>
          <w:sz w:val="36"/>
          <w:szCs w:val="36"/>
          <w:lang w:val="es-ES" w:eastAsia="es-MX"/>
        </w:rPr>
        <w:br/>
      </w:r>
      <w:r w:rsidR="00F36D04">
        <w:rPr>
          <w:rFonts w:ascii="Calibri" w:eastAsia="Calibri" w:hAnsi="Calibri" w:cs="Calibri"/>
          <w:b/>
          <w:color w:val="000000"/>
          <w:sz w:val="36"/>
          <w:szCs w:val="36"/>
          <w:lang w:val="es-ES" w:eastAsia="es-MX"/>
        </w:rPr>
        <w:br/>
      </w:r>
      <w:proofErr w:type="spellStart"/>
      <w:r w:rsidR="00CA5993" w:rsidRPr="00F36D04">
        <w:rPr>
          <w:rFonts w:ascii="Calibri" w:eastAsia="Calibri" w:hAnsi="Calibri" w:cs="Calibri"/>
          <w:b/>
          <w:i/>
          <w:color w:val="000000"/>
          <w:sz w:val="28"/>
          <w:szCs w:val="36"/>
          <w:lang w:val="es-ES" w:eastAsia="es-MX"/>
        </w:rPr>
        <w:t>The</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evolution</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of</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the</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right</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to</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equality</w:t>
      </w:r>
      <w:proofErr w:type="spellEnd"/>
      <w:r w:rsidR="00CA5993" w:rsidRPr="00F36D04">
        <w:rPr>
          <w:rFonts w:ascii="Calibri" w:eastAsia="Calibri" w:hAnsi="Calibri" w:cs="Calibri"/>
          <w:b/>
          <w:i/>
          <w:color w:val="000000"/>
          <w:sz w:val="28"/>
          <w:szCs w:val="36"/>
          <w:lang w:val="es-ES" w:eastAsia="es-MX"/>
        </w:rPr>
        <w:t xml:space="preserve"> in </w:t>
      </w:r>
      <w:proofErr w:type="spellStart"/>
      <w:r w:rsidR="00CA5993" w:rsidRPr="00F36D04">
        <w:rPr>
          <w:rFonts w:ascii="Calibri" w:eastAsia="Calibri" w:hAnsi="Calibri" w:cs="Calibri"/>
          <w:b/>
          <w:i/>
          <w:color w:val="000000"/>
          <w:sz w:val="28"/>
          <w:szCs w:val="36"/>
          <w:lang w:val="es-ES" w:eastAsia="es-MX"/>
        </w:rPr>
        <w:t>Mexican</w:t>
      </w:r>
      <w:proofErr w:type="spellEnd"/>
      <w:r w:rsidR="00CA5993" w:rsidRPr="00F36D04">
        <w:rPr>
          <w:rFonts w:ascii="Calibri" w:eastAsia="Calibri" w:hAnsi="Calibri" w:cs="Calibri"/>
          <w:b/>
          <w:i/>
          <w:color w:val="000000"/>
          <w:sz w:val="28"/>
          <w:szCs w:val="36"/>
          <w:lang w:val="es-ES" w:eastAsia="es-MX"/>
        </w:rPr>
        <w:t xml:space="preserve"> </w:t>
      </w:r>
      <w:proofErr w:type="spellStart"/>
      <w:r w:rsidR="00CA5993" w:rsidRPr="00F36D04">
        <w:rPr>
          <w:rFonts w:ascii="Calibri" w:eastAsia="Calibri" w:hAnsi="Calibri" w:cs="Calibri"/>
          <w:b/>
          <w:i/>
          <w:color w:val="000000"/>
          <w:sz w:val="28"/>
          <w:szCs w:val="36"/>
          <w:lang w:val="es-ES" w:eastAsia="es-MX"/>
        </w:rPr>
        <w:t>constitutions</w:t>
      </w:r>
      <w:proofErr w:type="spellEnd"/>
    </w:p>
    <w:p w14:paraId="4F487644" w14:textId="6912AC43" w:rsidR="00DD1CF8" w:rsidRPr="00F36D04" w:rsidRDefault="00F36D04" w:rsidP="00F36D04">
      <w:pPr>
        <w:spacing w:line="276" w:lineRule="auto"/>
        <w:jc w:val="right"/>
        <w:rPr>
          <w:rFonts w:ascii="Calibri" w:eastAsia="Calibri" w:hAnsi="Calibri" w:cs="Calibri"/>
          <w:b/>
          <w:color w:val="000000"/>
          <w:lang w:val="es-ES" w:eastAsia="es-MX"/>
        </w:rPr>
      </w:pPr>
      <w:r>
        <w:rPr>
          <w:rFonts w:ascii="Times New Roman" w:hAnsi="Times New Roman" w:cs="Times New Roman"/>
          <w:b/>
          <w:color w:val="000000"/>
        </w:rPr>
        <w:br/>
      </w:r>
      <w:r w:rsidR="00DD1CF8" w:rsidRPr="00F36D04">
        <w:rPr>
          <w:rFonts w:ascii="Calibri" w:eastAsia="Calibri" w:hAnsi="Calibri" w:cs="Calibri"/>
          <w:b/>
          <w:color w:val="000000"/>
          <w:lang w:val="es-ES" w:eastAsia="es-MX"/>
        </w:rPr>
        <w:t>Adriana Yolanda Flores Castillo</w:t>
      </w:r>
    </w:p>
    <w:p w14:paraId="272FCBF9" w14:textId="3D38F40B" w:rsidR="00DD1CF8" w:rsidRPr="00F36D04" w:rsidRDefault="00DD1CF8" w:rsidP="00F36D04">
      <w:pPr>
        <w:spacing w:line="276" w:lineRule="auto"/>
        <w:jc w:val="right"/>
        <w:rPr>
          <w:rFonts w:ascii="Times New Roman" w:hAnsi="Times New Roman" w:cs="Times New Roman"/>
          <w:lang w:val="es-ES"/>
        </w:rPr>
      </w:pPr>
      <w:r w:rsidRPr="00F36D04">
        <w:rPr>
          <w:rFonts w:ascii="Times New Roman" w:hAnsi="Times New Roman" w:cs="Times New Roman"/>
          <w:lang w:val="es-ES"/>
        </w:rPr>
        <w:t>Universidad Autónoma de Chiapas</w:t>
      </w:r>
      <w:r w:rsidR="00F36D04" w:rsidRPr="00F36D04">
        <w:rPr>
          <w:rFonts w:ascii="Times New Roman" w:hAnsi="Times New Roman" w:cs="Times New Roman"/>
          <w:lang w:val="es-ES"/>
        </w:rPr>
        <w:t>, México</w:t>
      </w:r>
    </w:p>
    <w:p w14:paraId="3849E3E3" w14:textId="65868B68" w:rsidR="00CA5993" w:rsidRPr="00F36D04" w:rsidRDefault="00CA5993" w:rsidP="00F36D04">
      <w:pPr>
        <w:spacing w:line="276" w:lineRule="auto"/>
        <w:jc w:val="right"/>
        <w:rPr>
          <w:rFonts w:eastAsia="Calibri" w:cstheme="minorHAnsi"/>
          <w:color w:val="FF0000"/>
          <w:szCs w:val="22"/>
          <w:lang w:val="es-MX"/>
        </w:rPr>
      </w:pPr>
      <w:r w:rsidRPr="00F36D04">
        <w:rPr>
          <w:rFonts w:eastAsia="Calibri" w:cstheme="minorHAnsi"/>
          <w:color w:val="FF0000"/>
          <w:szCs w:val="22"/>
          <w:lang w:val="es-MX"/>
        </w:rPr>
        <w:t>Adriana.flores@iij-unach.mx</w:t>
      </w:r>
    </w:p>
    <w:p w14:paraId="1676AC8C" w14:textId="77777777" w:rsidR="00CA5993" w:rsidRPr="001A0AD2" w:rsidRDefault="00CA5993" w:rsidP="00E07BCC">
      <w:pPr>
        <w:spacing w:line="360" w:lineRule="auto"/>
        <w:jc w:val="both"/>
        <w:rPr>
          <w:rFonts w:ascii="Times New Roman" w:hAnsi="Times New Roman" w:cs="Times New Roman"/>
          <w:color w:val="000000"/>
        </w:rPr>
      </w:pPr>
    </w:p>
    <w:p w14:paraId="63AD6286" w14:textId="77777777" w:rsidR="00E07BCC" w:rsidRPr="001A0AD2" w:rsidRDefault="00E07BCC" w:rsidP="00E07BCC">
      <w:pPr>
        <w:rPr>
          <w:rFonts w:ascii="Times New Roman" w:hAnsi="Times New Roman" w:cs="Times New Roman"/>
          <w:b/>
          <w:sz w:val="28"/>
          <w:szCs w:val="28"/>
        </w:rPr>
      </w:pPr>
    </w:p>
    <w:p w14:paraId="0DA9A30C" w14:textId="3CB74473" w:rsidR="00E07BCC" w:rsidRPr="00F36D04" w:rsidRDefault="00E07BCC" w:rsidP="00E07BCC">
      <w:pPr>
        <w:rPr>
          <w:rFonts w:ascii="Calibri" w:eastAsia="Calibri" w:hAnsi="Calibri" w:cs="Calibri"/>
          <w:b/>
          <w:sz w:val="28"/>
          <w:szCs w:val="28"/>
          <w:lang w:val="es-MX"/>
        </w:rPr>
      </w:pPr>
      <w:r w:rsidRPr="00F36D04">
        <w:rPr>
          <w:rFonts w:ascii="Calibri" w:eastAsia="Calibri" w:hAnsi="Calibri" w:cs="Calibri"/>
          <w:b/>
          <w:sz w:val="28"/>
          <w:szCs w:val="28"/>
          <w:lang w:val="es-MX"/>
        </w:rPr>
        <w:t>Resumen</w:t>
      </w:r>
    </w:p>
    <w:p w14:paraId="3FE0BA35" w14:textId="77777777" w:rsidR="00C27454" w:rsidRPr="001A0AD2" w:rsidRDefault="00C27454" w:rsidP="00E07BCC">
      <w:pPr>
        <w:rPr>
          <w:rFonts w:ascii="Times New Roman" w:hAnsi="Times New Roman" w:cs="Times New Roman"/>
          <w:b/>
        </w:rPr>
      </w:pPr>
    </w:p>
    <w:p w14:paraId="2B545B99" w14:textId="77777777" w:rsidR="00621EB4" w:rsidRPr="001A0AD2" w:rsidRDefault="00621EB4" w:rsidP="00621EB4">
      <w:pPr>
        <w:spacing w:line="360" w:lineRule="auto"/>
        <w:jc w:val="both"/>
        <w:rPr>
          <w:rFonts w:ascii="Times New Roman" w:hAnsi="Times New Roman" w:cs="Times New Roman"/>
        </w:rPr>
      </w:pPr>
      <w:r w:rsidRPr="001A0AD2">
        <w:rPr>
          <w:rFonts w:ascii="Times New Roman" w:hAnsi="Times New Roman" w:cs="Times New Roman"/>
        </w:rPr>
        <w:t xml:space="preserve">El derecho a la igualdad ha </w:t>
      </w:r>
      <w:r w:rsidR="00E00DC9" w:rsidRPr="001A0AD2">
        <w:rPr>
          <w:rFonts w:ascii="Times New Roman" w:hAnsi="Times New Roman" w:cs="Times New Roman"/>
        </w:rPr>
        <w:t>motivado</w:t>
      </w:r>
      <w:r w:rsidRPr="001A0AD2">
        <w:rPr>
          <w:rFonts w:ascii="Times New Roman" w:hAnsi="Times New Roman" w:cs="Times New Roman"/>
        </w:rPr>
        <w:t xml:space="preserve"> grandes movimientos so</w:t>
      </w:r>
      <w:r w:rsidR="00CC23DD" w:rsidRPr="001A0AD2">
        <w:rPr>
          <w:rFonts w:ascii="Times New Roman" w:hAnsi="Times New Roman" w:cs="Times New Roman"/>
        </w:rPr>
        <w:t xml:space="preserve">ciales, </w:t>
      </w:r>
      <w:r w:rsidR="00E00DC9" w:rsidRPr="001A0AD2">
        <w:rPr>
          <w:rFonts w:ascii="Times New Roman" w:hAnsi="Times New Roman" w:cs="Times New Roman"/>
        </w:rPr>
        <w:t>los cuales</w:t>
      </w:r>
      <w:r w:rsidRPr="001A0AD2">
        <w:rPr>
          <w:rFonts w:ascii="Times New Roman" w:hAnsi="Times New Roman" w:cs="Times New Roman"/>
        </w:rPr>
        <w:t xml:space="preserve"> </w:t>
      </w:r>
      <w:r w:rsidR="00E00DC9" w:rsidRPr="001A0AD2">
        <w:rPr>
          <w:rFonts w:ascii="Times New Roman" w:hAnsi="Times New Roman" w:cs="Times New Roman"/>
        </w:rPr>
        <w:t>han tenido como propósito,</w:t>
      </w:r>
      <w:r w:rsidRPr="001A0AD2">
        <w:rPr>
          <w:rFonts w:ascii="Times New Roman" w:hAnsi="Times New Roman" w:cs="Times New Roman"/>
        </w:rPr>
        <w:t xml:space="preserve"> </w:t>
      </w:r>
      <w:r w:rsidR="00E00DC9" w:rsidRPr="001A0AD2">
        <w:rPr>
          <w:rFonts w:ascii="Times New Roman" w:hAnsi="Times New Roman" w:cs="Times New Roman"/>
        </w:rPr>
        <w:t>super</w:t>
      </w:r>
      <w:r w:rsidR="002470FF" w:rsidRPr="001A0AD2">
        <w:rPr>
          <w:rFonts w:ascii="Times New Roman" w:hAnsi="Times New Roman" w:cs="Times New Roman"/>
        </w:rPr>
        <w:t>ar</w:t>
      </w:r>
      <w:r w:rsidRPr="001A0AD2">
        <w:rPr>
          <w:rFonts w:ascii="Times New Roman" w:hAnsi="Times New Roman" w:cs="Times New Roman"/>
        </w:rPr>
        <w:t xml:space="preserve"> las condiciones </w:t>
      </w:r>
      <w:r w:rsidR="00E00DC9" w:rsidRPr="001A0AD2">
        <w:rPr>
          <w:rFonts w:ascii="Times New Roman" w:hAnsi="Times New Roman" w:cs="Times New Roman"/>
        </w:rPr>
        <w:t>de exclusión</w:t>
      </w:r>
      <w:r w:rsidR="007A679F" w:rsidRPr="001A0AD2">
        <w:rPr>
          <w:rFonts w:ascii="Times New Roman" w:hAnsi="Times New Roman" w:cs="Times New Roman"/>
        </w:rPr>
        <w:t xml:space="preserve"> en la que se enc</w:t>
      </w:r>
      <w:r w:rsidR="00E00DC9" w:rsidRPr="001A0AD2">
        <w:rPr>
          <w:rFonts w:ascii="Times New Roman" w:hAnsi="Times New Roman" w:cs="Times New Roman"/>
        </w:rPr>
        <w:t>ue</w:t>
      </w:r>
      <w:r w:rsidR="007A679F" w:rsidRPr="001A0AD2">
        <w:rPr>
          <w:rFonts w:ascii="Times New Roman" w:hAnsi="Times New Roman" w:cs="Times New Roman"/>
        </w:rPr>
        <w:t>ntra</w:t>
      </w:r>
      <w:r w:rsidR="00E00DC9" w:rsidRPr="001A0AD2">
        <w:rPr>
          <w:rFonts w:ascii="Times New Roman" w:hAnsi="Times New Roman" w:cs="Times New Roman"/>
        </w:rPr>
        <w:t>n</w:t>
      </w:r>
      <w:r w:rsidRPr="001A0AD2">
        <w:rPr>
          <w:rFonts w:ascii="Times New Roman" w:hAnsi="Times New Roman" w:cs="Times New Roman"/>
        </w:rPr>
        <w:t xml:space="preserve"> </w:t>
      </w:r>
      <w:r w:rsidR="00E00DC9" w:rsidRPr="001A0AD2">
        <w:rPr>
          <w:rFonts w:ascii="Times New Roman" w:hAnsi="Times New Roman" w:cs="Times New Roman"/>
        </w:rPr>
        <w:t xml:space="preserve">las mujeres </w:t>
      </w:r>
      <w:r w:rsidRPr="001A0AD2">
        <w:rPr>
          <w:rFonts w:ascii="Times New Roman" w:hAnsi="Times New Roman" w:cs="Times New Roman"/>
        </w:rPr>
        <w:t>a causa de la desigualdad.</w:t>
      </w:r>
      <w:r w:rsidR="00E00DC9" w:rsidRPr="001A0AD2">
        <w:rPr>
          <w:rFonts w:ascii="Times New Roman" w:hAnsi="Times New Roman" w:cs="Times New Roman"/>
        </w:rPr>
        <w:t xml:space="preserve"> </w:t>
      </w:r>
      <w:r w:rsidRPr="001A0AD2">
        <w:rPr>
          <w:rFonts w:ascii="Times New Roman" w:hAnsi="Times New Roman" w:cs="Times New Roman"/>
        </w:rPr>
        <w:t xml:space="preserve">Con el objetivo de erradicar las </w:t>
      </w:r>
      <w:r w:rsidR="00E00DC9" w:rsidRPr="001A0AD2">
        <w:rPr>
          <w:rFonts w:ascii="Times New Roman" w:hAnsi="Times New Roman" w:cs="Times New Roman"/>
        </w:rPr>
        <w:t xml:space="preserve">disparidades </w:t>
      </w:r>
      <w:r w:rsidR="00CC23DD" w:rsidRPr="001A0AD2">
        <w:rPr>
          <w:rFonts w:ascii="Times New Roman" w:hAnsi="Times New Roman" w:cs="Times New Roman"/>
        </w:rPr>
        <w:t>instituidas históricamente, se ha</w:t>
      </w:r>
      <w:r w:rsidR="00E00DC9" w:rsidRPr="001A0AD2">
        <w:rPr>
          <w:rFonts w:ascii="Times New Roman" w:hAnsi="Times New Roman" w:cs="Times New Roman"/>
        </w:rPr>
        <w:t xml:space="preserve"> reconocido</w:t>
      </w:r>
      <w:r w:rsidR="00CC23DD" w:rsidRPr="001A0AD2">
        <w:rPr>
          <w:rFonts w:ascii="Times New Roman" w:hAnsi="Times New Roman" w:cs="Times New Roman"/>
        </w:rPr>
        <w:t xml:space="preserve"> </w:t>
      </w:r>
      <w:r w:rsidR="00E00DC9" w:rsidRPr="001A0AD2">
        <w:rPr>
          <w:rFonts w:ascii="Times New Roman" w:hAnsi="Times New Roman" w:cs="Times New Roman"/>
        </w:rPr>
        <w:t>constitucionalmente</w:t>
      </w:r>
      <w:r w:rsidR="007A679F" w:rsidRPr="001A0AD2">
        <w:rPr>
          <w:rFonts w:ascii="Times New Roman" w:hAnsi="Times New Roman" w:cs="Times New Roman"/>
        </w:rPr>
        <w:t xml:space="preserve"> el derecho a la igualdad</w:t>
      </w:r>
      <w:r w:rsidR="00E00DC9" w:rsidRPr="001A0AD2">
        <w:rPr>
          <w:rFonts w:ascii="Times New Roman" w:hAnsi="Times New Roman" w:cs="Times New Roman"/>
        </w:rPr>
        <w:t>, lo que a servido para sustentar</w:t>
      </w:r>
      <w:r w:rsidR="007A679F" w:rsidRPr="001A0AD2">
        <w:rPr>
          <w:rFonts w:ascii="Times New Roman" w:hAnsi="Times New Roman" w:cs="Times New Roman"/>
        </w:rPr>
        <w:t xml:space="preserve"> reclamos </w:t>
      </w:r>
      <w:r w:rsidR="00E00DC9" w:rsidRPr="001A0AD2">
        <w:rPr>
          <w:rFonts w:ascii="Times New Roman" w:hAnsi="Times New Roman" w:cs="Times New Roman"/>
        </w:rPr>
        <w:t>de este sector de la población ampliamente vulnerado en sus derechos</w:t>
      </w:r>
      <w:r w:rsidR="007A679F" w:rsidRPr="001A0AD2">
        <w:rPr>
          <w:rFonts w:ascii="Times New Roman" w:hAnsi="Times New Roman" w:cs="Times New Roman"/>
        </w:rPr>
        <w:t>.</w:t>
      </w:r>
    </w:p>
    <w:p w14:paraId="5E4AB5FA" w14:textId="77777777" w:rsidR="007A679F" w:rsidRPr="001A0AD2" w:rsidRDefault="007A679F" w:rsidP="00621EB4">
      <w:pPr>
        <w:spacing w:line="360" w:lineRule="auto"/>
        <w:jc w:val="both"/>
        <w:rPr>
          <w:rFonts w:ascii="Times New Roman" w:hAnsi="Times New Roman" w:cs="Times New Roman"/>
        </w:rPr>
      </w:pPr>
    </w:p>
    <w:p w14:paraId="733416E7" w14:textId="77777777" w:rsidR="007A679F" w:rsidRPr="001A0AD2" w:rsidRDefault="007A679F" w:rsidP="00E00DC9">
      <w:pPr>
        <w:spacing w:line="360" w:lineRule="auto"/>
        <w:ind w:firstLine="708"/>
        <w:jc w:val="both"/>
        <w:rPr>
          <w:rFonts w:ascii="Times New Roman" w:hAnsi="Times New Roman" w:cs="Times New Roman"/>
        </w:rPr>
      </w:pPr>
      <w:r w:rsidRPr="001A0AD2">
        <w:rPr>
          <w:rFonts w:ascii="Times New Roman" w:hAnsi="Times New Roman" w:cs="Times New Roman"/>
        </w:rPr>
        <w:t>La diversidad de la población mexicana, así como las múltiples desigualdades que se visualizan y resaltan de forma distinta pero contundente han provocado que el derecho a la igualdad se presente en diversas manifestaciones a lo largo de la evolución de la constitución mexicana, por lo que el presente estudio se realiza con el afán de identificar las necesidades de las distintas épocas de la sociedad y cuáles de ellas perduran en nuestra actualidad, así como platearse la interrogante de si es necesario hacer un cambio al estado actual que ocupa.</w:t>
      </w:r>
    </w:p>
    <w:p w14:paraId="305F8904" w14:textId="77777777" w:rsidR="007A679F" w:rsidRPr="001A0AD2" w:rsidRDefault="007A679F" w:rsidP="00621EB4">
      <w:pPr>
        <w:spacing w:line="360" w:lineRule="auto"/>
        <w:jc w:val="both"/>
        <w:rPr>
          <w:rFonts w:ascii="Times New Roman" w:hAnsi="Times New Roman" w:cs="Times New Roman"/>
          <w:sz w:val="16"/>
        </w:rPr>
      </w:pPr>
    </w:p>
    <w:p w14:paraId="4A720FF6" w14:textId="40E28C70" w:rsidR="00DD1CF8" w:rsidRPr="001A0AD2" w:rsidRDefault="00E07BCC" w:rsidP="00E07BCC">
      <w:pPr>
        <w:rPr>
          <w:rFonts w:ascii="Times New Roman" w:hAnsi="Times New Roman" w:cs="Times New Roman"/>
        </w:rPr>
      </w:pPr>
      <w:r w:rsidRPr="00F36D04">
        <w:rPr>
          <w:rFonts w:ascii="Calibri" w:eastAsia="Calibri" w:hAnsi="Calibri" w:cs="Calibri"/>
          <w:b/>
          <w:sz w:val="28"/>
          <w:szCs w:val="28"/>
          <w:lang w:val="es-MX"/>
        </w:rPr>
        <w:t>Palabras Clave:</w:t>
      </w:r>
      <w:r w:rsidR="00C27454" w:rsidRPr="001A0AD2">
        <w:rPr>
          <w:rFonts w:ascii="Times New Roman" w:hAnsi="Times New Roman" w:cs="Times New Roman"/>
          <w:b/>
        </w:rPr>
        <w:t xml:space="preserve"> </w:t>
      </w:r>
      <w:r w:rsidR="00C27454" w:rsidRPr="001A0AD2">
        <w:rPr>
          <w:rFonts w:ascii="Times New Roman" w:hAnsi="Times New Roman" w:cs="Times New Roman"/>
        </w:rPr>
        <w:t>Derecho, Igualdad, Constitución</w:t>
      </w:r>
      <w:r w:rsidR="00217E71" w:rsidRPr="001A0AD2">
        <w:rPr>
          <w:rFonts w:ascii="Times New Roman" w:hAnsi="Times New Roman" w:cs="Times New Roman"/>
        </w:rPr>
        <w:t>.</w:t>
      </w:r>
    </w:p>
    <w:p w14:paraId="1DDFA56F" w14:textId="77777777" w:rsidR="00CA5993" w:rsidRPr="001A0AD2" w:rsidRDefault="00CA5993" w:rsidP="00E07BCC">
      <w:pPr>
        <w:rPr>
          <w:rFonts w:ascii="Times New Roman" w:hAnsi="Times New Roman" w:cs="Times New Roman"/>
          <w:b/>
          <w:sz w:val="28"/>
          <w:szCs w:val="28"/>
        </w:rPr>
      </w:pPr>
    </w:p>
    <w:p w14:paraId="45F4A381" w14:textId="77777777" w:rsidR="00F36D04" w:rsidRDefault="00F36D04" w:rsidP="00DD1CF8">
      <w:pPr>
        <w:spacing w:line="360" w:lineRule="auto"/>
        <w:jc w:val="both"/>
        <w:rPr>
          <w:rFonts w:ascii="Calibri" w:eastAsia="Calibri" w:hAnsi="Calibri" w:cs="Calibri"/>
          <w:b/>
          <w:sz w:val="28"/>
          <w:szCs w:val="28"/>
          <w:lang w:val="es-MX"/>
        </w:rPr>
      </w:pPr>
    </w:p>
    <w:p w14:paraId="620F07F5" w14:textId="77777777" w:rsidR="00F36D04" w:rsidRDefault="00F36D04" w:rsidP="00DD1CF8">
      <w:pPr>
        <w:spacing w:line="360" w:lineRule="auto"/>
        <w:jc w:val="both"/>
        <w:rPr>
          <w:rFonts w:ascii="Calibri" w:eastAsia="Calibri" w:hAnsi="Calibri" w:cs="Calibri"/>
          <w:b/>
          <w:sz w:val="28"/>
          <w:szCs w:val="28"/>
          <w:lang w:val="es-MX"/>
        </w:rPr>
      </w:pPr>
    </w:p>
    <w:p w14:paraId="2B880576" w14:textId="77777777" w:rsidR="00F36D04" w:rsidRDefault="00F36D04" w:rsidP="00DD1CF8">
      <w:pPr>
        <w:spacing w:line="360" w:lineRule="auto"/>
        <w:jc w:val="both"/>
        <w:rPr>
          <w:rFonts w:ascii="Calibri" w:eastAsia="Calibri" w:hAnsi="Calibri" w:cs="Calibri"/>
          <w:b/>
          <w:sz w:val="28"/>
          <w:szCs w:val="28"/>
          <w:lang w:val="es-MX"/>
        </w:rPr>
      </w:pPr>
    </w:p>
    <w:p w14:paraId="525F4140" w14:textId="77777777" w:rsidR="00F36D04" w:rsidRDefault="00F36D04" w:rsidP="00DD1CF8">
      <w:pPr>
        <w:spacing w:line="360" w:lineRule="auto"/>
        <w:jc w:val="both"/>
        <w:rPr>
          <w:rFonts w:ascii="Calibri" w:eastAsia="Calibri" w:hAnsi="Calibri" w:cs="Calibri"/>
          <w:b/>
          <w:sz w:val="28"/>
          <w:szCs w:val="28"/>
          <w:lang w:val="es-MX"/>
        </w:rPr>
      </w:pPr>
    </w:p>
    <w:p w14:paraId="14DB2D6E" w14:textId="1C465CB5" w:rsidR="00DD1CF8" w:rsidRPr="00F36D04" w:rsidRDefault="00F36D04" w:rsidP="00DD1CF8">
      <w:pPr>
        <w:spacing w:line="360" w:lineRule="auto"/>
        <w:jc w:val="both"/>
        <w:rPr>
          <w:rFonts w:ascii="Calibri" w:eastAsia="Calibri" w:hAnsi="Calibri" w:cs="Calibri"/>
          <w:b/>
          <w:sz w:val="28"/>
          <w:szCs w:val="28"/>
          <w:lang w:val="es-MX"/>
        </w:rPr>
      </w:pPr>
      <w:proofErr w:type="spellStart"/>
      <w:r>
        <w:rPr>
          <w:rFonts w:ascii="Calibri" w:eastAsia="Calibri" w:hAnsi="Calibri" w:cs="Calibri"/>
          <w:b/>
          <w:sz w:val="28"/>
          <w:szCs w:val="28"/>
          <w:lang w:val="es-MX"/>
        </w:rPr>
        <w:lastRenderedPageBreak/>
        <w:t>Abstract</w:t>
      </w:r>
      <w:proofErr w:type="spellEnd"/>
    </w:p>
    <w:p w14:paraId="10709ACA" w14:textId="77777777" w:rsidR="00DD1CF8" w:rsidRPr="001A0AD2" w:rsidRDefault="00DD1CF8" w:rsidP="00DD1CF8">
      <w:pPr>
        <w:spacing w:line="360" w:lineRule="auto"/>
        <w:jc w:val="both"/>
        <w:rPr>
          <w:rFonts w:ascii="Times New Roman" w:hAnsi="Times New Roman" w:cs="Times New Roman"/>
          <w:lang w:val="en"/>
        </w:rPr>
      </w:pPr>
      <w:r w:rsidRPr="001A0AD2">
        <w:rPr>
          <w:rFonts w:ascii="Times New Roman" w:hAnsi="Times New Roman" w:cs="Times New Roman"/>
          <w:lang w:val="en"/>
        </w:rPr>
        <w:t>The right to equality has motivated large social movements, whose purpose was to overcome the conditions of exclusion in which women find themselves due to inequality. With the aim of eradicating the disparities historically instituted, the right to equality has been constitutionally recognized, which has served to sustain claims of this sector of the population that has been widely violated in their rights.</w:t>
      </w:r>
    </w:p>
    <w:p w14:paraId="4AEEEF5B" w14:textId="77777777" w:rsidR="00DD1CF8" w:rsidRPr="001A0AD2" w:rsidRDefault="00DD1CF8" w:rsidP="00DD1CF8">
      <w:pPr>
        <w:spacing w:line="360" w:lineRule="auto"/>
        <w:jc w:val="both"/>
        <w:rPr>
          <w:rFonts w:ascii="Times New Roman" w:hAnsi="Times New Roman" w:cs="Times New Roman"/>
          <w:lang w:val="en"/>
        </w:rPr>
      </w:pPr>
    </w:p>
    <w:p w14:paraId="4B6143D5" w14:textId="77777777" w:rsidR="00DD1CF8" w:rsidRPr="001A0AD2" w:rsidRDefault="00DD1CF8" w:rsidP="00DD1CF8">
      <w:pPr>
        <w:spacing w:line="360" w:lineRule="auto"/>
        <w:ind w:firstLine="708"/>
        <w:jc w:val="both"/>
        <w:rPr>
          <w:rFonts w:ascii="Times New Roman" w:hAnsi="Times New Roman" w:cs="Times New Roman"/>
          <w:lang w:val="en"/>
        </w:rPr>
      </w:pPr>
      <w:r w:rsidRPr="001A0AD2">
        <w:rPr>
          <w:rFonts w:ascii="Times New Roman" w:hAnsi="Times New Roman" w:cs="Times New Roman"/>
          <w:lang w:val="en"/>
        </w:rPr>
        <w:t>The diversity of the Mexican population, as well as the multiple inequalities that are seen and highlighted in a different but forceful way, have caused the right to equality to appear in various manifestations throughout the evolution of the Mexican constitution, so that the This study is carried out with the aim of identifying the needs of different periods of society and which of them remain in our present, as well as the question of whether it is necessary to make a change to the current state it occupies.</w:t>
      </w:r>
    </w:p>
    <w:p w14:paraId="1D8A7E11" w14:textId="2B57289D" w:rsidR="00DD1CF8" w:rsidRDefault="00DD1CF8" w:rsidP="00DD1CF8">
      <w:pPr>
        <w:spacing w:line="360" w:lineRule="auto"/>
        <w:jc w:val="both"/>
        <w:rPr>
          <w:rFonts w:ascii="Times New Roman" w:hAnsi="Times New Roman" w:cs="Times New Roman"/>
          <w:lang w:val="en"/>
        </w:rPr>
      </w:pPr>
      <w:proofErr w:type="spellStart"/>
      <w:r w:rsidRPr="00F36D04">
        <w:rPr>
          <w:rFonts w:ascii="Calibri" w:eastAsia="Calibri" w:hAnsi="Calibri" w:cs="Calibri"/>
          <w:b/>
          <w:sz w:val="28"/>
          <w:szCs w:val="28"/>
          <w:lang w:val="es-MX"/>
        </w:rPr>
        <w:t>Keywords</w:t>
      </w:r>
      <w:proofErr w:type="spellEnd"/>
      <w:r w:rsidRPr="00F36D04">
        <w:rPr>
          <w:rFonts w:ascii="Calibri" w:eastAsia="Calibri" w:hAnsi="Calibri" w:cs="Calibri"/>
          <w:b/>
          <w:sz w:val="28"/>
          <w:szCs w:val="28"/>
          <w:lang w:val="es-MX"/>
        </w:rPr>
        <w:t>:</w:t>
      </w:r>
      <w:r w:rsidRPr="001A0AD2">
        <w:rPr>
          <w:rFonts w:ascii="Times New Roman" w:hAnsi="Times New Roman" w:cs="Times New Roman"/>
          <w:lang w:val="en"/>
        </w:rPr>
        <w:t xml:space="preserve"> Law, Equality, Constitution.</w:t>
      </w:r>
    </w:p>
    <w:p w14:paraId="49BDEC3F" w14:textId="161D053B" w:rsidR="00F36D04" w:rsidRDefault="00F36D04" w:rsidP="00DD1CF8">
      <w:pPr>
        <w:spacing w:line="360" w:lineRule="auto"/>
        <w:jc w:val="both"/>
        <w:rPr>
          <w:rFonts w:ascii="Times New Roman" w:hAnsi="Times New Roman" w:cs="Times New Roman"/>
          <w:lang w:val="es-MX"/>
        </w:rPr>
      </w:pPr>
    </w:p>
    <w:p w14:paraId="6FCF5570" w14:textId="77777777" w:rsidR="00F36D04" w:rsidRPr="00D702A2" w:rsidRDefault="00F36D04" w:rsidP="00F36D04">
      <w:pPr>
        <w:spacing w:before="120" w:after="240"/>
        <w:jc w:val="both"/>
        <w:rPr>
          <w:rFonts w:ascii="Times New Roman" w:hAnsi="Times New Roman"/>
        </w:rPr>
      </w:pPr>
      <w:r w:rsidRPr="00D702A2">
        <w:rPr>
          <w:rFonts w:ascii="Times New Roman" w:hAnsi="Times New Roman"/>
          <w:b/>
        </w:rPr>
        <w:t>Fecha Recepción:</w:t>
      </w:r>
      <w:r w:rsidRPr="00D702A2">
        <w:rPr>
          <w:rFonts w:ascii="Times New Roman" w:hAnsi="Times New Roman"/>
        </w:rPr>
        <w:t xml:space="preserve"> </w:t>
      </w:r>
      <w:proofErr w:type="gramStart"/>
      <w:r w:rsidRPr="00D702A2">
        <w:rPr>
          <w:rFonts w:ascii="Times New Roman" w:hAnsi="Times New Roman"/>
        </w:rPr>
        <w:t>Febrero</w:t>
      </w:r>
      <w:proofErr w:type="gramEnd"/>
      <w:r w:rsidRPr="00D702A2">
        <w:rPr>
          <w:rFonts w:ascii="Times New Roman" w:hAnsi="Times New Roman"/>
        </w:rPr>
        <w:t xml:space="preserve"> 2018                                      </w:t>
      </w:r>
      <w:r w:rsidRPr="00D702A2">
        <w:rPr>
          <w:rFonts w:ascii="Times New Roman" w:hAnsi="Times New Roman"/>
          <w:b/>
        </w:rPr>
        <w:t>Fecha Aceptación:</w:t>
      </w:r>
      <w:r w:rsidRPr="00D702A2">
        <w:rPr>
          <w:rFonts w:ascii="Times New Roman" w:hAnsi="Times New Roman"/>
        </w:rPr>
        <w:t xml:space="preserve"> </w:t>
      </w:r>
      <w:r>
        <w:rPr>
          <w:rFonts w:ascii="Times New Roman" w:hAnsi="Times New Roman"/>
        </w:rPr>
        <w:t>Junio</w:t>
      </w:r>
      <w:r w:rsidRPr="00D702A2">
        <w:rPr>
          <w:rFonts w:ascii="Times New Roman" w:hAnsi="Times New Roman"/>
        </w:rPr>
        <w:t xml:space="preserve"> 2018       </w:t>
      </w:r>
    </w:p>
    <w:p w14:paraId="057238F5" w14:textId="6ACA93BD" w:rsidR="00DD1CF8" w:rsidRPr="001A0AD2" w:rsidRDefault="00F36D04" w:rsidP="00F36D04">
      <w:pPr>
        <w:spacing w:line="360" w:lineRule="auto"/>
        <w:jc w:val="both"/>
        <w:rPr>
          <w:rFonts w:ascii="Times New Roman" w:hAnsi="Times New Roman" w:cs="Times New Roman"/>
          <w:b/>
          <w:sz w:val="28"/>
          <w:szCs w:val="28"/>
        </w:rPr>
      </w:pPr>
      <w:r>
        <w:rPr>
          <w:rFonts w:cs="Calibri"/>
        </w:rPr>
        <w:pict w14:anchorId="066F1D9A">
          <v:rect id="_x0000_i1025" style="width:0;height:1.5pt" o:hralign="center" o:bullet="t" o:hrstd="t" o:hr="t" fillcolor="#a0a0a0" stroked="f"/>
        </w:pict>
      </w:r>
    </w:p>
    <w:p w14:paraId="09FFD584" w14:textId="77777777" w:rsidR="00DD1CF8" w:rsidRPr="001A0AD2" w:rsidRDefault="00DD1CF8" w:rsidP="00E07BCC">
      <w:pPr>
        <w:rPr>
          <w:rFonts w:ascii="Times New Roman" w:hAnsi="Times New Roman" w:cs="Times New Roman"/>
          <w:b/>
          <w:sz w:val="28"/>
          <w:szCs w:val="28"/>
        </w:rPr>
      </w:pPr>
    </w:p>
    <w:p w14:paraId="36AED982" w14:textId="2521F2C2" w:rsidR="00DD1CF8" w:rsidRPr="00F36D04" w:rsidRDefault="00DD1CF8" w:rsidP="00E07BCC">
      <w:pPr>
        <w:rPr>
          <w:rFonts w:ascii="Calibri" w:eastAsia="Calibri" w:hAnsi="Calibri" w:cs="Calibri"/>
          <w:b/>
          <w:sz w:val="28"/>
          <w:szCs w:val="28"/>
          <w:lang w:val="es-MX"/>
        </w:rPr>
      </w:pPr>
    </w:p>
    <w:p w14:paraId="2D34B382" w14:textId="77777777" w:rsidR="000423A4" w:rsidRPr="00F36D04" w:rsidRDefault="00621EB4" w:rsidP="00F36D04">
      <w:pPr>
        <w:spacing w:line="360" w:lineRule="auto"/>
        <w:jc w:val="both"/>
        <w:rPr>
          <w:rFonts w:ascii="Calibri" w:eastAsia="Calibri" w:hAnsi="Calibri" w:cs="Calibri"/>
          <w:b/>
          <w:sz w:val="28"/>
          <w:szCs w:val="28"/>
          <w:lang w:val="es-MX"/>
        </w:rPr>
      </w:pPr>
      <w:r w:rsidRPr="00F36D04">
        <w:rPr>
          <w:rFonts w:ascii="Calibri" w:eastAsia="Calibri" w:hAnsi="Calibri" w:cs="Calibri"/>
          <w:b/>
          <w:sz w:val="28"/>
          <w:szCs w:val="28"/>
          <w:lang w:val="es-MX"/>
        </w:rPr>
        <w:t xml:space="preserve">Introducción </w:t>
      </w:r>
    </w:p>
    <w:p w14:paraId="320B76DB" w14:textId="77777777" w:rsidR="002D48D1" w:rsidRPr="001A0AD2" w:rsidRDefault="002D48D1" w:rsidP="002D48D1">
      <w:pPr>
        <w:spacing w:line="360" w:lineRule="auto"/>
        <w:jc w:val="both"/>
        <w:rPr>
          <w:rFonts w:ascii="Times New Roman" w:hAnsi="Times New Roman" w:cs="Times New Roman"/>
        </w:rPr>
      </w:pPr>
      <w:r w:rsidRPr="001A0AD2">
        <w:rPr>
          <w:rFonts w:ascii="Times New Roman" w:hAnsi="Times New Roman" w:cs="Times New Roman"/>
        </w:rPr>
        <w:t>Desde su promulgación</w:t>
      </w:r>
      <w:r w:rsidR="00812FBA" w:rsidRPr="001A0AD2">
        <w:rPr>
          <w:rFonts w:ascii="Times New Roman" w:hAnsi="Times New Roman" w:cs="Times New Roman"/>
        </w:rPr>
        <w:t>,</w:t>
      </w:r>
      <w:r w:rsidRPr="001A0AD2">
        <w:rPr>
          <w:rFonts w:ascii="Times New Roman" w:hAnsi="Times New Roman" w:cs="Times New Roman"/>
        </w:rPr>
        <w:t xml:space="preserve"> </w:t>
      </w:r>
      <w:r w:rsidR="00812FBA" w:rsidRPr="001A0AD2">
        <w:rPr>
          <w:rFonts w:ascii="Times New Roman" w:hAnsi="Times New Roman" w:cs="Times New Roman"/>
        </w:rPr>
        <w:t>la</w:t>
      </w:r>
      <w:r w:rsidRPr="001A0AD2">
        <w:rPr>
          <w:rFonts w:ascii="Times New Roman" w:hAnsi="Times New Roman" w:cs="Times New Roman"/>
        </w:rPr>
        <w:t xml:space="preserve"> Constitución Política de los Estados Unidos Mexicanos, ha sido objeto de múltiples reformas, las cuales se ha incrementado potencialmente en años recientes</w:t>
      </w:r>
      <w:r w:rsidR="00812FBA" w:rsidRPr="001A0AD2">
        <w:rPr>
          <w:rFonts w:ascii="Times New Roman" w:hAnsi="Times New Roman" w:cs="Times New Roman"/>
        </w:rPr>
        <w:t>, a</w:t>
      </w:r>
      <w:r w:rsidRPr="001A0AD2">
        <w:rPr>
          <w:rFonts w:ascii="Times New Roman" w:hAnsi="Times New Roman" w:cs="Times New Roman"/>
        </w:rPr>
        <w:t xml:space="preserve"> 100 años del inicio de su vigencia han existido grandes cambios sociales que requieren una adecuada regulación, en especial si se tratan de los derechos de la ciudadanía.</w:t>
      </w:r>
    </w:p>
    <w:p w14:paraId="7CDB7144" w14:textId="77777777" w:rsidR="002D48D1" w:rsidRPr="001A0AD2" w:rsidRDefault="002D48D1" w:rsidP="002D48D1">
      <w:pPr>
        <w:spacing w:line="360" w:lineRule="auto"/>
        <w:jc w:val="both"/>
        <w:rPr>
          <w:rFonts w:ascii="Times New Roman" w:hAnsi="Times New Roman" w:cs="Times New Roman"/>
        </w:rPr>
      </w:pPr>
    </w:p>
    <w:p w14:paraId="09954960" w14:textId="77777777" w:rsidR="00566D36" w:rsidRPr="001A0AD2" w:rsidRDefault="002D48D1" w:rsidP="002D48D1">
      <w:pPr>
        <w:spacing w:line="360" w:lineRule="auto"/>
        <w:jc w:val="both"/>
        <w:rPr>
          <w:rFonts w:ascii="Times New Roman" w:hAnsi="Times New Roman" w:cs="Times New Roman"/>
        </w:rPr>
      </w:pPr>
      <w:r w:rsidRPr="001A0AD2">
        <w:rPr>
          <w:rFonts w:ascii="Times New Roman" w:hAnsi="Times New Roman" w:cs="Times New Roman"/>
        </w:rPr>
        <w:tab/>
        <w:t xml:space="preserve">Uno de los derechos </w:t>
      </w:r>
      <w:r w:rsidR="00812FBA" w:rsidRPr="001A0AD2">
        <w:rPr>
          <w:rFonts w:ascii="Times New Roman" w:hAnsi="Times New Roman" w:cs="Times New Roman"/>
        </w:rPr>
        <w:t>que atiende a los cambios generados con motivo de la participación de la mujer en los distintos ámbitos que componen la estructura social económica, política, científica entre otros,</w:t>
      </w:r>
      <w:r w:rsidRPr="001A0AD2">
        <w:rPr>
          <w:rFonts w:ascii="Times New Roman" w:hAnsi="Times New Roman" w:cs="Times New Roman"/>
        </w:rPr>
        <w:t xml:space="preserve"> es el</w:t>
      </w:r>
      <w:r w:rsidR="00812FBA" w:rsidRPr="001A0AD2">
        <w:rPr>
          <w:rFonts w:ascii="Times New Roman" w:hAnsi="Times New Roman" w:cs="Times New Roman"/>
        </w:rPr>
        <w:t xml:space="preserve"> de </w:t>
      </w:r>
      <w:r w:rsidRPr="001A0AD2">
        <w:rPr>
          <w:rFonts w:ascii="Times New Roman" w:hAnsi="Times New Roman" w:cs="Times New Roman"/>
        </w:rPr>
        <w:t>la igualdad</w:t>
      </w:r>
      <w:r w:rsidR="00812FBA" w:rsidRPr="001A0AD2">
        <w:rPr>
          <w:rFonts w:ascii="Times New Roman" w:hAnsi="Times New Roman" w:cs="Times New Roman"/>
        </w:rPr>
        <w:t>,</w:t>
      </w:r>
      <w:r w:rsidRPr="001A0AD2">
        <w:rPr>
          <w:rFonts w:ascii="Times New Roman" w:hAnsi="Times New Roman" w:cs="Times New Roman"/>
        </w:rPr>
        <w:t xml:space="preserve"> </w:t>
      </w:r>
      <w:r w:rsidR="00812FBA" w:rsidRPr="001A0AD2">
        <w:rPr>
          <w:rFonts w:ascii="Times New Roman" w:hAnsi="Times New Roman" w:cs="Times New Roman"/>
        </w:rPr>
        <w:t>toda vez que</w:t>
      </w:r>
      <w:r w:rsidRPr="001A0AD2">
        <w:rPr>
          <w:rFonts w:ascii="Times New Roman" w:hAnsi="Times New Roman" w:cs="Times New Roman"/>
        </w:rPr>
        <w:t xml:space="preserve"> </w:t>
      </w:r>
      <w:r w:rsidR="00812FBA" w:rsidRPr="001A0AD2">
        <w:rPr>
          <w:rFonts w:ascii="Times New Roman" w:hAnsi="Times New Roman" w:cs="Times New Roman"/>
        </w:rPr>
        <w:t>resulta fundamental,</w:t>
      </w:r>
      <w:r w:rsidR="00566D36" w:rsidRPr="001A0AD2">
        <w:rPr>
          <w:rFonts w:ascii="Times New Roman" w:hAnsi="Times New Roman" w:cs="Times New Roman"/>
        </w:rPr>
        <w:t xml:space="preserve"> brindar las mismas </w:t>
      </w:r>
      <w:r w:rsidR="00566D36" w:rsidRPr="001A0AD2">
        <w:rPr>
          <w:rFonts w:ascii="Times New Roman" w:hAnsi="Times New Roman" w:cs="Times New Roman"/>
        </w:rPr>
        <w:lastRenderedPageBreak/>
        <w:t xml:space="preserve">condiciones de vida y acceso de oportunidades. </w:t>
      </w:r>
      <w:r w:rsidR="001D6E84" w:rsidRPr="001A0AD2">
        <w:rPr>
          <w:rFonts w:ascii="Times New Roman" w:hAnsi="Times New Roman" w:cs="Times New Roman"/>
        </w:rPr>
        <w:t>Si bien, se trata de</w:t>
      </w:r>
      <w:r w:rsidR="00566D36" w:rsidRPr="001A0AD2">
        <w:rPr>
          <w:rFonts w:ascii="Times New Roman" w:hAnsi="Times New Roman" w:cs="Times New Roman"/>
        </w:rPr>
        <w:t xml:space="preserve"> una labor complicada</w:t>
      </w:r>
      <w:r w:rsidR="00812FBA" w:rsidRPr="001A0AD2">
        <w:rPr>
          <w:rFonts w:ascii="Times New Roman" w:hAnsi="Times New Roman" w:cs="Times New Roman"/>
        </w:rPr>
        <w:t>,</w:t>
      </w:r>
      <w:r w:rsidR="00566D36" w:rsidRPr="001A0AD2">
        <w:rPr>
          <w:rFonts w:ascii="Times New Roman" w:hAnsi="Times New Roman" w:cs="Times New Roman"/>
        </w:rPr>
        <w:t xml:space="preserve"> es importante establecer un equilibrio entre </w:t>
      </w:r>
      <w:r w:rsidR="00812FBA" w:rsidRPr="001A0AD2">
        <w:rPr>
          <w:rFonts w:ascii="Times New Roman" w:hAnsi="Times New Roman" w:cs="Times New Roman"/>
        </w:rPr>
        <w:t>el hombre y la mujer,</w:t>
      </w:r>
      <w:r w:rsidR="00566D36" w:rsidRPr="001A0AD2">
        <w:rPr>
          <w:rFonts w:ascii="Times New Roman" w:hAnsi="Times New Roman" w:cs="Times New Roman"/>
        </w:rPr>
        <w:t xml:space="preserve"> </w:t>
      </w:r>
      <w:r w:rsidR="00812FBA" w:rsidRPr="001A0AD2">
        <w:rPr>
          <w:rFonts w:ascii="Times New Roman" w:hAnsi="Times New Roman" w:cs="Times New Roman"/>
        </w:rPr>
        <w:t>propiciando equidad entre ellos</w:t>
      </w:r>
      <w:r w:rsidR="00566D36" w:rsidRPr="001A0AD2">
        <w:rPr>
          <w:rFonts w:ascii="Times New Roman" w:hAnsi="Times New Roman" w:cs="Times New Roman"/>
        </w:rPr>
        <w:t>.</w:t>
      </w:r>
    </w:p>
    <w:p w14:paraId="3F2C8B2B" w14:textId="77777777" w:rsidR="00566D36" w:rsidRPr="001A0AD2" w:rsidRDefault="00566D36" w:rsidP="002D48D1">
      <w:pPr>
        <w:spacing w:line="360" w:lineRule="auto"/>
        <w:jc w:val="both"/>
        <w:rPr>
          <w:rFonts w:ascii="Times New Roman" w:hAnsi="Times New Roman" w:cs="Times New Roman"/>
        </w:rPr>
      </w:pPr>
    </w:p>
    <w:p w14:paraId="2AE3B94E" w14:textId="77777777" w:rsidR="002D48D1" w:rsidRPr="001A0AD2" w:rsidRDefault="00566D36" w:rsidP="002D48D1">
      <w:pPr>
        <w:spacing w:line="360" w:lineRule="auto"/>
        <w:jc w:val="both"/>
        <w:rPr>
          <w:rFonts w:ascii="Times New Roman" w:hAnsi="Times New Roman" w:cs="Times New Roman"/>
        </w:rPr>
      </w:pPr>
      <w:r w:rsidRPr="001A0AD2">
        <w:rPr>
          <w:rFonts w:ascii="Times New Roman" w:hAnsi="Times New Roman" w:cs="Times New Roman"/>
        </w:rPr>
        <w:tab/>
      </w:r>
      <w:r w:rsidR="00812FBA" w:rsidRPr="001A0AD2">
        <w:rPr>
          <w:rFonts w:ascii="Times New Roman" w:hAnsi="Times New Roman" w:cs="Times New Roman"/>
        </w:rPr>
        <w:t>Señalado lo anterior, es resulta importante identificar que d</w:t>
      </w:r>
      <w:r w:rsidRPr="001A0AD2">
        <w:rPr>
          <w:rFonts w:ascii="Times New Roman" w:hAnsi="Times New Roman" w:cs="Times New Roman"/>
        </w:rPr>
        <w:t>ebido a la constante evolución social y legislativa que se ha vivido en nuest</w:t>
      </w:r>
      <w:r w:rsidR="008F27AD" w:rsidRPr="001A0AD2">
        <w:rPr>
          <w:rFonts w:ascii="Times New Roman" w:hAnsi="Times New Roman" w:cs="Times New Roman"/>
        </w:rPr>
        <w:t>r</w:t>
      </w:r>
      <w:r w:rsidRPr="001A0AD2">
        <w:rPr>
          <w:rFonts w:ascii="Times New Roman" w:hAnsi="Times New Roman" w:cs="Times New Roman"/>
        </w:rPr>
        <w:t>o país</w:t>
      </w:r>
      <w:r w:rsidR="00186FB0" w:rsidRPr="001A0AD2">
        <w:rPr>
          <w:rFonts w:ascii="Times New Roman" w:hAnsi="Times New Roman" w:cs="Times New Roman"/>
        </w:rPr>
        <w:t xml:space="preserve"> en este ámbito</w:t>
      </w:r>
      <w:r w:rsidR="00812FBA" w:rsidRPr="001A0AD2">
        <w:rPr>
          <w:rFonts w:ascii="Times New Roman" w:hAnsi="Times New Roman" w:cs="Times New Roman"/>
        </w:rPr>
        <w:t>,</w:t>
      </w:r>
      <w:r w:rsidRPr="001A0AD2">
        <w:rPr>
          <w:rFonts w:ascii="Times New Roman" w:hAnsi="Times New Roman" w:cs="Times New Roman"/>
        </w:rPr>
        <w:t xml:space="preserve"> </w:t>
      </w:r>
      <w:r w:rsidR="00812FBA" w:rsidRPr="001A0AD2">
        <w:rPr>
          <w:rFonts w:ascii="Times New Roman" w:hAnsi="Times New Roman" w:cs="Times New Roman"/>
        </w:rPr>
        <w:t xml:space="preserve">constituye una labor destacable, </w:t>
      </w:r>
      <w:r w:rsidRPr="001A0AD2">
        <w:rPr>
          <w:rFonts w:ascii="Times New Roman" w:hAnsi="Times New Roman" w:cs="Times New Roman"/>
        </w:rPr>
        <w:t>elaborar un estudio</w:t>
      </w:r>
      <w:r w:rsidR="00812FBA" w:rsidRPr="001A0AD2">
        <w:rPr>
          <w:rFonts w:ascii="Times New Roman" w:hAnsi="Times New Roman" w:cs="Times New Roman"/>
        </w:rPr>
        <w:t xml:space="preserve"> acerca</w:t>
      </w:r>
      <w:r w:rsidRPr="001A0AD2">
        <w:rPr>
          <w:rFonts w:ascii="Times New Roman" w:hAnsi="Times New Roman" w:cs="Times New Roman"/>
        </w:rPr>
        <w:t xml:space="preserve"> de cómo el derecho a la igualdad </w:t>
      </w:r>
      <w:r w:rsidR="00186FB0" w:rsidRPr="001A0AD2">
        <w:rPr>
          <w:rFonts w:ascii="Times New Roman" w:hAnsi="Times New Roman" w:cs="Times New Roman"/>
        </w:rPr>
        <w:t xml:space="preserve">se </w:t>
      </w:r>
      <w:r w:rsidRPr="001A0AD2">
        <w:rPr>
          <w:rFonts w:ascii="Times New Roman" w:hAnsi="Times New Roman" w:cs="Times New Roman"/>
        </w:rPr>
        <w:t xml:space="preserve">ha </w:t>
      </w:r>
      <w:r w:rsidR="00186FB0" w:rsidRPr="001A0AD2">
        <w:rPr>
          <w:rFonts w:ascii="Times New Roman" w:hAnsi="Times New Roman" w:cs="Times New Roman"/>
        </w:rPr>
        <w:t>reconocido</w:t>
      </w:r>
      <w:r w:rsidRPr="001A0AD2">
        <w:rPr>
          <w:rFonts w:ascii="Times New Roman" w:hAnsi="Times New Roman" w:cs="Times New Roman"/>
        </w:rPr>
        <w:t xml:space="preserve"> </w:t>
      </w:r>
      <w:r w:rsidR="008F27AD" w:rsidRPr="001A0AD2">
        <w:rPr>
          <w:rFonts w:ascii="Times New Roman" w:hAnsi="Times New Roman" w:cs="Times New Roman"/>
        </w:rPr>
        <w:t>a lo largo de las distintas constituciones que ha</w:t>
      </w:r>
      <w:r w:rsidR="001D6E84" w:rsidRPr="001A0AD2">
        <w:rPr>
          <w:rFonts w:ascii="Times New Roman" w:hAnsi="Times New Roman" w:cs="Times New Roman"/>
        </w:rPr>
        <w:t>n</w:t>
      </w:r>
      <w:r w:rsidR="008F27AD" w:rsidRPr="001A0AD2">
        <w:rPr>
          <w:rFonts w:ascii="Times New Roman" w:hAnsi="Times New Roman" w:cs="Times New Roman"/>
        </w:rPr>
        <w:t xml:space="preserve"> regido a México, teniendo como premisa su principal intención</w:t>
      </w:r>
      <w:r w:rsidR="00186FB0" w:rsidRPr="001A0AD2">
        <w:rPr>
          <w:rFonts w:ascii="Times New Roman" w:hAnsi="Times New Roman" w:cs="Times New Roman"/>
        </w:rPr>
        <w:t>, la cual ha consistido en resolver</w:t>
      </w:r>
      <w:r w:rsidR="008F27AD" w:rsidRPr="001A0AD2">
        <w:rPr>
          <w:rFonts w:ascii="Times New Roman" w:hAnsi="Times New Roman" w:cs="Times New Roman"/>
        </w:rPr>
        <w:t xml:space="preserve"> las </w:t>
      </w:r>
      <w:r w:rsidR="00186FB0" w:rsidRPr="001A0AD2">
        <w:rPr>
          <w:rFonts w:ascii="Times New Roman" w:hAnsi="Times New Roman" w:cs="Times New Roman"/>
        </w:rPr>
        <w:t>demandas</w:t>
      </w:r>
      <w:r w:rsidR="008F27AD" w:rsidRPr="001A0AD2">
        <w:rPr>
          <w:rFonts w:ascii="Times New Roman" w:hAnsi="Times New Roman" w:cs="Times New Roman"/>
        </w:rPr>
        <w:t xml:space="preserve"> de la población </w:t>
      </w:r>
      <w:r w:rsidR="00186FB0" w:rsidRPr="001A0AD2">
        <w:rPr>
          <w:rFonts w:ascii="Times New Roman" w:hAnsi="Times New Roman" w:cs="Times New Roman"/>
        </w:rPr>
        <w:t xml:space="preserve">de </w:t>
      </w:r>
      <w:r w:rsidR="008F27AD" w:rsidRPr="001A0AD2">
        <w:rPr>
          <w:rFonts w:ascii="Times New Roman" w:hAnsi="Times New Roman" w:cs="Times New Roman"/>
        </w:rPr>
        <w:t xml:space="preserve">cada época. </w:t>
      </w:r>
      <w:r w:rsidR="008C6BF1" w:rsidRPr="001A0AD2">
        <w:rPr>
          <w:rFonts w:ascii="Times New Roman" w:hAnsi="Times New Roman" w:cs="Times New Roman"/>
        </w:rPr>
        <w:t xml:space="preserve"> </w:t>
      </w:r>
    </w:p>
    <w:p w14:paraId="7D48A027" w14:textId="77777777" w:rsidR="008C6BF1" w:rsidRPr="001A0AD2" w:rsidRDefault="008C6BF1" w:rsidP="002D48D1">
      <w:pPr>
        <w:spacing w:line="360" w:lineRule="auto"/>
        <w:jc w:val="both"/>
        <w:rPr>
          <w:rFonts w:ascii="Times New Roman" w:hAnsi="Times New Roman" w:cs="Times New Roman"/>
        </w:rPr>
      </w:pPr>
    </w:p>
    <w:p w14:paraId="6634E88F" w14:textId="6CB9E4C9" w:rsidR="002D48D1" w:rsidRDefault="008C6BF1" w:rsidP="002D48D1">
      <w:pPr>
        <w:spacing w:line="360" w:lineRule="auto"/>
        <w:jc w:val="both"/>
        <w:rPr>
          <w:rFonts w:ascii="Times New Roman" w:hAnsi="Times New Roman" w:cs="Times New Roman"/>
        </w:rPr>
      </w:pPr>
      <w:r w:rsidRPr="001A0AD2">
        <w:rPr>
          <w:rFonts w:ascii="Times New Roman" w:hAnsi="Times New Roman" w:cs="Times New Roman"/>
        </w:rPr>
        <w:tab/>
        <w:t xml:space="preserve">El presente </w:t>
      </w:r>
      <w:r w:rsidR="00017CF7" w:rsidRPr="001A0AD2">
        <w:rPr>
          <w:rFonts w:ascii="Times New Roman" w:hAnsi="Times New Roman" w:cs="Times New Roman"/>
        </w:rPr>
        <w:t>artículo</w:t>
      </w:r>
      <w:r w:rsidRPr="001A0AD2">
        <w:rPr>
          <w:rFonts w:ascii="Times New Roman" w:hAnsi="Times New Roman" w:cs="Times New Roman"/>
        </w:rPr>
        <w:t xml:space="preserve"> comienza </w:t>
      </w:r>
      <w:r w:rsidR="00186FB0" w:rsidRPr="001A0AD2">
        <w:rPr>
          <w:rFonts w:ascii="Times New Roman" w:hAnsi="Times New Roman" w:cs="Times New Roman"/>
        </w:rPr>
        <w:t>por establecer</w:t>
      </w:r>
      <w:r w:rsidRPr="001A0AD2">
        <w:rPr>
          <w:rFonts w:ascii="Times New Roman" w:hAnsi="Times New Roman" w:cs="Times New Roman"/>
        </w:rPr>
        <w:t xml:space="preserve"> la importancia d</w:t>
      </w:r>
      <w:r w:rsidR="00186FB0" w:rsidRPr="001A0AD2">
        <w:rPr>
          <w:rFonts w:ascii="Times New Roman" w:hAnsi="Times New Roman" w:cs="Times New Roman"/>
        </w:rPr>
        <w:t>el reconocimiento del</w:t>
      </w:r>
      <w:r w:rsidRPr="001A0AD2">
        <w:rPr>
          <w:rFonts w:ascii="Times New Roman" w:hAnsi="Times New Roman" w:cs="Times New Roman"/>
        </w:rPr>
        <w:t xml:space="preserve"> derecho a la igualdad en la</w:t>
      </w:r>
      <w:r w:rsidR="00186FB0" w:rsidRPr="001A0AD2">
        <w:rPr>
          <w:rFonts w:ascii="Times New Roman" w:hAnsi="Times New Roman" w:cs="Times New Roman"/>
        </w:rPr>
        <w:t>s</w:t>
      </w:r>
      <w:r w:rsidRPr="001A0AD2">
        <w:rPr>
          <w:rFonts w:ascii="Times New Roman" w:hAnsi="Times New Roman" w:cs="Times New Roman"/>
        </w:rPr>
        <w:t xml:space="preserve"> Constituci</w:t>
      </w:r>
      <w:r w:rsidR="00186FB0" w:rsidRPr="001A0AD2">
        <w:rPr>
          <w:rFonts w:ascii="Times New Roman" w:hAnsi="Times New Roman" w:cs="Times New Roman"/>
        </w:rPr>
        <w:t>ones</w:t>
      </w:r>
      <w:r w:rsidRPr="001A0AD2">
        <w:rPr>
          <w:rFonts w:ascii="Times New Roman" w:hAnsi="Times New Roman" w:cs="Times New Roman"/>
        </w:rPr>
        <w:t xml:space="preserve"> Mexicana</w:t>
      </w:r>
      <w:r w:rsidR="00186FB0" w:rsidRPr="001A0AD2">
        <w:rPr>
          <w:rFonts w:ascii="Times New Roman" w:hAnsi="Times New Roman" w:cs="Times New Roman"/>
        </w:rPr>
        <w:t>s</w:t>
      </w:r>
      <w:r w:rsidRPr="001A0AD2">
        <w:rPr>
          <w:rFonts w:ascii="Times New Roman" w:hAnsi="Times New Roman" w:cs="Times New Roman"/>
        </w:rPr>
        <w:t xml:space="preserve">, para después presentar el contenido de cada uno de los artículos que </w:t>
      </w:r>
      <w:r w:rsidR="00186FB0" w:rsidRPr="001A0AD2">
        <w:rPr>
          <w:rFonts w:ascii="Times New Roman" w:hAnsi="Times New Roman" w:cs="Times New Roman"/>
        </w:rPr>
        <w:t>lo han referido</w:t>
      </w:r>
      <w:r w:rsidR="00017CF7" w:rsidRPr="001A0AD2">
        <w:rPr>
          <w:rFonts w:ascii="Times New Roman" w:hAnsi="Times New Roman" w:cs="Times New Roman"/>
        </w:rPr>
        <w:t>, realizando un análisis</w:t>
      </w:r>
      <w:r w:rsidR="00186FB0" w:rsidRPr="001A0AD2">
        <w:rPr>
          <w:rFonts w:ascii="Times New Roman" w:hAnsi="Times New Roman" w:cs="Times New Roman"/>
        </w:rPr>
        <w:t xml:space="preserve"> acerca de</w:t>
      </w:r>
      <w:r w:rsidR="00017CF7" w:rsidRPr="001A0AD2">
        <w:rPr>
          <w:rFonts w:ascii="Times New Roman" w:hAnsi="Times New Roman" w:cs="Times New Roman"/>
        </w:rPr>
        <w:t xml:space="preserve"> cuales eran las condiciones sociales que </w:t>
      </w:r>
      <w:r w:rsidR="00186FB0" w:rsidRPr="001A0AD2">
        <w:rPr>
          <w:rFonts w:ascii="Times New Roman" w:hAnsi="Times New Roman" w:cs="Times New Roman"/>
        </w:rPr>
        <w:t>predominaban en el momento, y motivaron a su vez, su reconocimiento en los términos vigentes en ese momento histórico</w:t>
      </w:r>
      <w:r w:rsidR="00017CF7" w:rsidRPr="001A0AD2">
        <w:rPr>
          <w:rFonts w:ascii="Times New Roman" w:hAnsi="Times New Roman" w:cs="Times New Roman"/>
        </w:rPr>
        <w:t>.</w:t>
      </w:r>
      <w:r w:rsidR="00186FB0" w:rsidRPr="001A0AD2">
        <w:rPr>
          <w:rFonts w:ascii="Times New Roman" w:hAnsi="Times New Roman" w:cs="Times New Roman"/>
        </w:rPr>
        <w:t xml:space="preserve"> De esta manera, e</w:t>
      </w:r>
      <w:r w:rsidR="00017CF7" w:rsidRPr="001A0AD2">
        <w:rPr>
          <w:rFonts w:ascii="Times New Roman" w:hAnsi="Times New Roman" w:cs="Times New Roman"/>
        </w:rPr>
        <w:t xml:space="preserve">ste </w:t>
      </w:r>
      <w:r w:rsidR="00186FB0" w:rsidRPr="001A0AD2">
        <w:rPr>
          <w:rFonts w:ascii="Times New Roman" w:hAnsi="Times New Roman" w:cs="Times New Roman"/>
        </w:rPr>
        <w:t>documento</w:t>
      </w:r>
      <w:r w:rsidR="00017CF7" w:rsidRPr="001A0AD2">
        <w:rPr>
          <w:rFonts w:ascii="Times New Roman" w:hAnsi="Times New Roman" w:cs="Times New Roman"/>
        </w:rPr>
        <w:t xml:space="preserve"> tiene como objetivo incentivar el estudio de las condiciones sociales actuales, para determinar si el contenido </w:t>
      </w:r>
      <w:r w:rsidR="00B809A3" w:rsidRPr="001A0AD2">
        <w:rPr>
          <w:rFonts w:ascii="Times New Roman" w:hAnsi="Times New Roman" w:cs="Times New Roman"/>
        </w:rPr>
        <w:t xml:space="preserve">actual </w:t>
      </w:r>
      <w:r w:rsidR="00017CF7" w:rsidRPr="001A0AD2">
        <w:rPr>
          <w:rFonts w:ascii="Times New Roman" w:hAnsi="Times New Roman" w:cs="Times New Roman"/>
        </w:rPr>
        <w:t xml:space="preserve">de nuestra </w:t>
      </w:r>
      <w:r w:rsidR="00B809A3" w:rsidRPr="001A0AD2">
        <w:rPr>
          <w:rFonts w:ascii="Times New Roman" w:hAnsi="Times New Roman" w:cs="Times New Roman"/>
        </w:rPr>
        <w:t>C</w:t>
      </w:r>
      <w:r w:rsidR="00017CF7" w:rsidRPr="001A0AD2">
        <w:rPr>
          <w:rFonts w:ascii="Times New Roman" w:hAnsi="Times New Roman" w:cs="Times New Roman"/>
        </w:rPr>
        <w:t xml:space="preserve">onstitución está proporcionando las bases necesarias de una sociedad </w:t>
      </w:r>
      <w:r w:rsidR="006510F4" w:rsidRPr="001A0AD2">
        <w:rPr>
          <w:rFonts w:ascii="Times New Roman" w:hAnsi="Times New Roman" w:cs="Times New Roman"/>
        </w:rPr>
        <w:t>igualitaria.</w:t>
      </w:r>
    </w:p>
    <w:p w14:paraId="328AE62F" w14:textId="77777777" w:rsidR="004E7B8B" w:rsidRPr="001A0AD2" w:rsidRDefault="004E7B8B" w:rsidP="002D48D1">
      <w:pPr>
        <w:spacing w:line="360" w:lineRule="auto"/>
        <w:jc w:val="both"/>
        <w:rPr>
          <w:rFonts w:ascii="Times New Roman" w:hAnsi="Times New Roman" w:cs="Times New Roman"/>
        </w:rPr>
      </w:pPr>
    </w:p>
    <w:p w14:paraId="76A16B88" w14:textId="77777777" w:rsidR="006510F4" w:rsidRPr="00F36D04" w:rsidRDefault="006510F4" w:rsidP="00F36D04">
      <w:pPr>
        <w:spacing w:line="360" w:lineRule="auto"/>
        <w:jc w:val="both"/>
        <w:rPr>
          <w:rFonts w:ascii="Times New Roman" w:hAnsi="Times New Roman" w:cs="Times New Roman"/>
          <w:b/>
        </w:rPr>
      </w:pPr>
      <w:r w:rsidRPr="00F36D04">
        <w:rPr>
          <w:rFonts w:ascii="Times New Roman" w:hAnsi="Times New Roman" w:cs="Times New Roman"/>
          <w:b/>
        </w:rPr>
        <w:t>El derecho a la igualdad</w:t>
      </w:r>
    </w:p>
    <w:p w14:paraId="29A732AC" w14:textId="77777777" w:rsidR="00B82842" w:rsidRPr="001A0AD2" w:rsidRDefault="00B82842" w:rsidP="00B82842">
      <w:pPr>
        <w:pStyle w:val="Prrafodelista"/>
        <w:spacing w:line="360" w:lineRule="auto"/>
        <w:ind w:left="1080"/>
        <w:jc w:val="both"/>
        <w:rPr>
          <w:rFonts w:ascii="Times New Roman" w:hAnsi="Times New Roman" w:cs="Times New Roman"/>
          <w:b/>
        </w:rPr>
      </w:pPr>
    </w:p>
    <w:p w14:paraId="0E4FCA7A" w14:textId="77777777"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t>El reclamo por la construcción de una sociedad igualitaria ha sido milenario, sobre todo en aquellas en las que las diferencias entre clases sociales se encuentran muy marcadas. La posición social en la mayoría de los casos incide en el tipo de oportunidades a las que la población tiene acceso, esto puede ser clave en aspectos como la educación, la justicia, salud, ofertas laborales, etc., los cuales inciden en la calidad de vida de las personas.</w:t>
      </w:r>
    </w:p>
    <w:p w14:paraId="26176391" w14:textId="77777777"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tab/>
        <w:t xml:space="preserve">En una sociedad tan diversa como lo es la mexicana, es necesario que las autoridades generen las condiciones que permitan a cada uno de los habitantes gozar en igualdad de condiciones de cada uno de sus derechos, sin que existan causas de excepción, sobre todo si ellas están basadas en las características propias de cada persona. </w:t>
      </w:r>
    </w:p>
    <w:p w14:paraId="6A5382D2" w14:textId="77777777"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lastRenderedPageBreak/>
        <w:tab/>
        <w:t xml:space="preserve">Establecer un plano igualitario en todos los sentidos en una labor muy ardua, en la que se necesitan hacer cambios tanto institucionales como socio-culturales, para ello es necesario que se comiencen a sentar las bases desde la norma jurídica, la cual sentará las beses para construir una igualdad de facto. </w:t>
      </w:r>
    </w:p>
    <w:p w14:paraId="20CEA7A1" w14:textId="49D91122"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tab/>
        <w:t>En el ámbito internacional existen una serie de instrumentos  que obligan a los Estados miembros a crear medidas que impulsen la creación de una sociedad igualitaria, el artículo 1</w:t>
      </w:r>
      <w:r w:rsidR="00C343DC" w:rsidRPr="001A0AD2">
        <w:rPr>
          <w:rFonts w:ascii="Times New Roman" w:hAnsi="Times New Roman" w:cs="Times New Roman"/>
          <w:color w:val="000000"/>
        </w:rPr>
        <w:t>º</w:t>
      </w:r>
      <w:r w:rsidRPr="001A0AD2">
        <w:rPr>
          <w:rFonts w:ascii="Times New Roman" w:hAnsi="Times New Roman" w:cs="Times New Roman"/>
          <w:color w:val="000000"/>
        </w:rPr>
        <w:t xml:space="preserve"> de la Declaración Universal de los Derechos Humanos reza: “Todos los seres humanos nacen libres e iguales en dignidad y derechos y, dotados como están de razón y conciencia, deben comportarse fraternalmente los unos con los otros”, mientras que el artículo 2</w:t>
      </w:r>
      <w:r w:rsidR="00C343DC" w:rsidRPr="001A0AD2">
        <w:rPr>
          <w:rFonts w:ascii="Times New Roman" w:hAnsi="Times New Roman" w:cs="Times New Roman"/>
          <w:color w:val="000000"/>
        </w:rPr>
        <w:t>º</w:t>
      </w:r>
      <w:r w:rsidRPr="001A0AD2">
        <w:rPr>
          <w:rFonts w:ascii="Times New Roman" w:hAnsi="Times New Roman" w:cs="Times New Roman"/>
          <w:color w:val="000000"/>
        </w:rPr>
        <w:t xml:space="preserve"> establece que: “Toda persona tiene todos los derechos y libertades…, sin distinción alguna de raza, color, sexo, idioma, religión, opinión política o de cualquier otra índole, origen nacional o social, posición económica, nacimiento o cualquier otra condición</w:t>
      </w:r>
      <w:r w:rsidR="00A66D6D" w:rsidRPr="001A0AD2">
        <w:rPr>
          <w:rFonts w:ascii="Times New Roman" w:hAnsi="Times New Roman" w:cs="Times New Roman"/>
          <w:color w:val="000000"/>
        </w:rPr>
        <w:t>(</w:t>
      </w:r>
      <w:r w:rsidRPr="001A0AD2">
        <w:rPr>
          <w:rFonts w:ascii="Times New Roman" w:hAnsi="Times New Roman" w:cs="Times New Roman"/>
          <w:color w:val="000000"/>
        </w:rPr>
        <w:t>...</w:t>
      </w:r>
      <w:r w:rsidR="00A66D6D" w:rsidRPr="001A0AD2">
        <w:rPr>
          <w:rFonts w:ascii="Times New Roman" w:hAnsi="Times New Roman" w:cs="Times New Roman"/>
          <w:color w:val="000000"/>
        </w:rPr>
        <w:t>)</w:t>
      </w:r>
      <w:r w:rsidRPr="001A0AD2">
        <w:rPr>
          <w:rFonts w:ascii="Times New Roman" w:hAnsi="Times New Roman" w:cs="Times New Roman"/>
          <w:color w:val="000000"/>
        </w:rPr>
        <w:t>”</w:t>
      </w:r>
      <w:r w:rsidR="00C343DC" w:rsidRPr="001A0AD2">
        <w:rPr>
          <w:rFonts w:ascii="Times New Roman" w:hAnsi="Times New Roman" w:cs="Times New Roman"/>
          <w:color w:val="000000"/>
        </w:rPr>
        <w:t>,</w:t>
      </w:r>
      <w:r w:rsidRPr="001A0AD2">
        <w:rPr>
          <w:rFonts w:ascii="Times New Roman" w:hAnsi="Times New Roman" w:cs="Times New Roman"/>
          <w:color w:val="000000"/>
        </w:rPr>
        <w:t>indica</w:t>
      </w:r>
      <w:r w:rsidR="00C343DC" w:rsidRPr="001A0AD2">
        <w:rPr>
          <w:rFonts w:ascii="Times New Roman" w:hAnsi="Times New Roman" w:cs="Times New Roman"/>
          <w:color w:val="000000"/>
        </w:rPr>
        <w:t>ndo así que todas las personas son iguales, por lo que no deben</w:t>
      </w:r>
      <w:r w:rsidRPr="001A0AD2">
        <w:rPr>
          <w:rFonts w:ascii="Times New Roman" w:hAnsi="Times New Roman" w:cs="Times New Roman"/>
          <w:color w:val="000000"/>
        </w:rPr>
        <w:t xml:space="preserve"> existir tratos diferenciados, además de</w:t>
      </w:r>
      <w:r w:rsidR="00C343DC" w:rsidRPr="001A0AD2">
        <w:rPr>
          <w:rFonts w:ascii="Times New Roman" w:hAnsi="Times New Roman" w:cs="Times New Roman"/>
          <w:color w:val="000000"/>
        </w:rPr>
        <w:t xml:space="preserve"> que la</w:t>
      </w:r>
      <w:r w:rsidRPr="001A0AD2">
        <w:rPr>
          <w:rFonts w:ascii="Times New Roman" w:hAnsi="Times New Roman" w:cs="Times New Roman"/>
          <w:color w:val="000000"/>
        </w:rPr>
        <w:t xml:space="preserve"> igualdad no solo debe establece</w:t>
      </w:r>
      <w:r w:rsidR="00C343DC" w:rsidRPr="001A0AD2">
        <w:rPr>
          <w:rFonts w:ascii="Times New Roman" w:hAnsi="Times New Roman" w:cs="Times New Roman"/>
          <w:color w:val="000000"/>
        </w:rPr>
        <w:t>rse como una obligación de los E</w:t>
      </w:r>
      <w:r w:rsidRPr="001A0AD2">
        <w:rPr>
          <w:rFonts w:ascii="Times New Roman" w:hAnsi="Times New Roman" w:cs="Times New Roman"/>
          <w:color w:val="000000"/>
        </w:rPr>
        <w:t>stados sin</w:t>
      </w:r>
      <w:r w:rsidR="00C343DC" w:rsidRPr="001A0AD2">
        <w:rPr>
          <w:rFonts w:ascii="Times New Roman" w:hAnsi="Times New Roman" w:cs="Times New Roman"/>
          <w:color w:val="000000"/>
        </w:rPr>
        <w:t>o a su vez los particulares tienen</w:t>
      </w:r>
      <w:r w:rsidRPr="001A0AD2">
        <w:rPr>
          <w:rFonts w:ascii="Times New Roman" w:hAnsi="Times New Roman" w:cs="Times New Roman"/>
          <w:color w:val="000000"/>
        </w:rPr>
        <w:t xml:space="preserve"> la obligación </w:t>
      </w:r>
      <w:r w:rsidR="00C343DC" w:rsidRPr="001A0AD2">
        <w:rPr>
          <w:rFonts w:ascii="Times New Roman" w:hAnsi="Times New Roman" w:cs="Times New Roman"/>
          <w:color w:val="000000"/>
        </w:rPr>
        <w:t>de respetar</w:t>
      </w:r>
      <w:r w:rsidRPr="001A0AD2">
        <w:rPr>
          <w:rFonts w:ascii="Times New Roman" w:hAnsi="Times New Roman" w:cs="Times New Roman"/>
          <w:color w:val="000000"/>
        </w:rPr>
        <w:t>s</w:t>
      </w:r>
      <w:r w:rsidR="00C343DC" w:rsidRPr="001A0AD2">
        <w:rPr>
          <w:rFonts w:ascii="Times New Roman" w:hAnsi="Times New Roman" w:cs="Times New Roman"/>
          <w:color w:val="000000"/>
        </w:rPr>
        <w:t>e</w:t>
      </w:r>
      <w:r w:rsidRPr="001A0AD2">
        <w:rPr>
          <w:rFonts w:ascii="Times New Roman" w:hAnsi="Times New Roman" w:cs="Times New Roman"/>
          <w:color w:val="000000"/>
        </w:rPr>
        <w:t xml:space="preserve"> unos a otros y respetar las diferencias que </w:t>
      </w:r>
      <w:r w:rsidR="00C343DC" w:rsidRPr="001A0AD2">
        <w:rPr>
          <w:rFonts w:ascii="Times New Roman" w:hAnsi="Times New Roman" w:cs="Times New Roman"/>
          <w:color w:val="000000"/>
        </w:rPr>
        <w:t>existentes, para reforzar el</w:t>
      </w:r>
      <w:r w:rsidRPr="001A0AD2">
        <w:rPr>
          <w:rFonts w:ascii="Times New Roman" w:hAnsi="Times New Roman" w:cs="Times New Roman"/>
          <w:color w:val="000000"/>
        </w:rPr>
        <w:t xml:space="preserve"> mandato</w:t>
      </w:r>
      <w:r w:rsidR="00C343DC" w:rsidRPr="001A0AD2">
        <w:rPr>
          <w:rFonts w:ascii="Times New Roman" w:hAnsi="Times New Roman" w:cs="Times New Roman"/>
          <w:color w:val="000000"/>
        </w:rPr>
        <w:t xml:space="preserve"> anterior,</w:t>
      </w:r>
      <w:r w:rsidRPr="001A0AD2">
        <w:rPr>
          <w:rFonts w:ascii="Times New Roman" w:hAnsi="Times New Roman" w:cs="Times New Roman"/>
          <w:color w:val="000000"/>
        </w:rPr>
        <w:t xml:space="preserve"> el artículo 7 de la misma Declaración se establece que todas las personas son iguales ante la ley y por lo tanto están protegidos ante toda causa de discriminación.</w:t>
      </w:r>
    </w:p>
    <w:p w14:paraId="33019033" w14:textId="77777777"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tab/>
        <w:t xml:space="preserve">Es de gran importancia que estos </w:t>
      </w:r>
      <w:r w:rsidR="00C343DC" w:rsidRPr="001A0AD2">
        <w:rPr>
          <w:rFonts w:ascii="Times New Roman" w:hAnsi="Times New Roman" w:cs="Times New Roman"/>
          <w:color w:val="000000"/>
        </w:rPr>
        <w:t>preceptos</w:t>
      </w:r>
      <w:r w:rsidRPr="001A0AD2">
        <w:rPr>
          <w:rFonts w:ascii="Times New Roman" w:hAnsi="Times New Roman" w:cs="Times New Roman"/>
          <w:color w:val="000000"/>
        </w:rPr>
        <w:t xml:space="preserve"> se encuentren dentro de los instrumentos internacionales ya que con ello estos se van introduciendo en cada comunidad, lo que a la larga generara un sistema igualitario mundial, construir una sociedad universal homogénea es uno de los objetivos principales de estos instrumentos.</w:t>
      </w:r>
    </w:p>
    <w:p w14:paraId="5E05BDA8" w14:textId="56ED46C0"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tab/>
        <w:t>El legislador mexicano ha hecho lo propio, dentro de la Constitución Política de los Estados Unidos Mexicanos se establece que todas las personas son iguales ante la ley y no existen causas que justifique la discriminación de ninguna de ellas,</w:t>
      </w:r>
      <w:r w:rsidR="00447F5A" w:rsidRPr="001A0AD2">
        <w:rPr>
          <w:rFonts w:ascii="Times New Roman" w:hAnsi="Times New Roman" w:cs="Times New Roman"/>
          <w:color w:val="000000"/>
        </w:rPr>
        <w:t xml:space="preserve"> </w:t>
      </w:r>
      <w:r w:rsidRPr="001A0AD2">
        <w:rPr>
          <w:rFonts w:ascii="Times New Roman" w:hAnsi="Times New Roman" w:cs="Times New Roman"/>
          <w:color w:val="000000"/>
        </w:rPr>
        <w:t xml:space="preserve">esta disposición </w:t>
      </w:r>
      <w:r w:rsidR="00447F5A" w:rsidRPr="001A0AD2">
        <w:rPr>
          <w:rFonts w:ascii="Times New Roman" w:hAnsi="Times New Roman" w:cs="Times New Roman"/>
          <w:color w:val="000000"/>
        </w:rPr>
        <w:t xml:space="preserve">se ha convertido en un </w:t>
      </w:r>
      <w:r w:rsidRPr="001A0AD2">
        <w:rPr>
          <w:rFonts w:ascii="Times New Roman" w:hAnsi="Times New Roman" w:cs="Times New Roman"/>
          <w:color w:val="000000"/>
        </w:rPr>
        <w:t>mandato para cada una de las autoridades</w:t>
      </w:r>
      <w:r w:rsidR="00447F5A" w:rsidRPr="001A0AD2">
        <w:rPr>
          <w:rFonts w:ascii="Times New Roman" w:hAnsi="Times New Roman" w:cs="Times New Roman"/>
          <w:color w:val="000000"/>
        </w:rPr>
        <w:t xml:space="preserve"> mexicanas</w:t>
      </w:r>
      <w:r w:rsidRPr="001A0AD2">
        <w:rPr>
          <w:rFonts w:ascii="Times New Roman" w:hAnsi="Times New Roman" w:cs="Times New Roman"/>
          <w:color w:val="000000"/>
        </w:rPr>
        <w:t xml:space="preserve">, </w:t>
      </w:r>
      <w:r w:rsidR="00447F5A" w:rsidRPr="001A0AD2">
        <w:rPr>
          <w:rFonts w:ascii="Times New Roman" w:hAnsi="Times New Roman" w:cs="Times New Roman"/>
          <w:color w:val="000000"/>
        </w:rPr>
        <w:t>por medio del cual se les incita</w:t>
      </w:r>
      <w:r w:rsidRPr="001A0AD2">
        <w:rPr>
          <w:rFonts w:ascii="Times New Roman" w:hAnsi="Times New Roman" w:cs="Times New Roman"/>
          <w:color w:val="000000"/>
        </w:rPr>
        <w:t xml:space="preserve"> a crear</w:t>
      </w:r>
      <w:r w:rsidR="00447F5A" w:rsidRPr="001A0AD2">
        <w:rPr>
          <w:rFonts w:ascii="Times New Roman" w:hAnsi="Times New Roman" w:cs="Times New Roman"/>
          <w:color w:val="000000"/>
        </w:rPr>
        <w:t xml:space="preserve"> las condiciones adecuadas para que todas las personas reciban un trato igualitario y justo sin importar sus características físicas ni ideológicas</w:t>
      </w:r>
      <w:r w:rsidRPr="001A0AD2">
        <w:rPr>
          <w:rFonts w:ascii="Times New Roman" w:hAnsi="Times New Roman" w:cs="Times New Roman"/>
          <w:color w:val="000000"/>
        </w:rPr>
        <w:t>.</w:t>
      </w:r>
    </w:p>
    <w:p w14:paraId="1D49BAAA" w14:textId="4636D77A" w:rsidR="00B82842" w:rsidRPr="001A0AD2" w:rsidRDefault="00B82842" w:rsidP="00B82842">
      <w:pPr>
        <w:autoSpaceDE w:val="0"/>
        <w:autoSpaceDN w:val="0"/>
        <w:adjustRightInd w:val="0"/>
        <w:spacing w:after="240" w:line="360" w:lineRule="auto"/>
        <w:jc w:val="both"/>
        <w:rPr>
          <w:rFonts w:ascii="Times New Roman" w:hAnsi="Times New Roman" w:cs="Times New Roman"/>
          <w:color w:val="000000"/>
        </w:rPr>
      </w:pPr>
      <w:r w:rsidRPr="001A0AD2">
        <w:rPr>
          <w:rFonts w:ascii="Times New Roman" w:hAnsi="Times New Roman" w:cs="Times New Roman"/>
          <w:color w:val="000000"/>
        </w:rPr>
        <w:lastRenderedPageBreak/>
        <w:tab/>
        <w:t>Uno de los elementos del derecho a la igualdad y no discriminación es el</w:t>
      </w:r>
      <w:r w:rsidR="00447F5A" w:rsidRPr="001A0AD2">
        <w:rPr>
          <w:rFonts w:ascii="Times New Roman" w:hAnsi="Times New Roman" w:cs="Times New Roman"/>
          <w:color w:val="000000"/>
        </w:rPr>
        <w:t xml:space="preserve"> respeto y tolerancia a las diferencias</w:t>
      </w:r>
      <w:r w:rsidRPr="001A0AD2">
        <w:rPr>
          <w:rFonts w:ascii="Times New Roman" w:hAnsi="Times New Roman" w:cs="Times New Roman"/>
          <w:color w:val="000000"/>
        </w:rPr>
        <w:t xml:space="preserve">, </w:t>
      </w:r>
      <w:r w:rsidR="00447F5A" w:rsidRPr="001A0AD2">
        <w:rPr>
          <w:rFonts w:ascii="Times New Roman" w:hAnsi="Times New Roman" w:cs="Times New Roman"/>
          <w:color w:val="000000"/>
        </w:rPr>
        <w:t xml:space="preserve">sin embargo, actualmente la sociedad </w:t>
      </w:r>
      <w:r w:rsidRPr="001A0AD2">
        <w:rPr>
          <w:rFonts w:ascii="Times New Roman" w:hAnsi="Times New Roman" w:cs="Times New Roman"/>
          <w:color w:val="000000"/>
        </w:rPr>
        <w:t>se encuentra construida sobre una base de prejuicios y estereotipos, en el cual se ha asignado un</w:t>
      </w:r>
      <w:r w:rsidR="00447F5A" w:rsidRPr="001A0AD2">
        <w:rPr>
          <w:rFonts w:ascii="Times New Roman" w:hAnsi="Times New Roman" w:cs="Times New Roman"/>
          <w:color w:val="000000"/>
        </w:rPr>
        <w:t xml:space="preserve"> rol a cada grupo social impidiendo que explore otros espacios y limitando con ello su derecho al libre desarrollo personal</w:t>
      </w:r>
      <w:r w:rsidRPr="001A0AD2">
        <w:rPr>
          <w:rFonts w:ascii="Times New Roman" w:hAnsi="Times New Roman" w:cs="Times New Roman"/>
          <w:color w:val="000000"/>
        </w:rPr>
        <w:t xml:space="preserve">, con ello se rompe el orden necesario para el funcionamiento de una sociedad justa que promueve y garantiza los derechos humanos, la igualdad nos dice </w:t>
      </w:r>
      <w:proofErr w:type="spellStart"/>
      <w:r w:rsidRPr="001A0AD2">
        <w:rPr>
          <w:rFonts w:ascii="Times New Roman" w:hAnsi="Times New Roman" w:cs="Times New Roman"/>
          <w:color w:val="000000"/>
        </w:rPr>
        <w:t>Noberto</w:t>
      </w:r>
      <w:proofErr w:type="spellEnd"/>
      <w:r w:rsidRPr="001A0AD2">
        <w:rPr>
          <w:rFonts w:ascii="Times New Roman" w:hAnsi="Times New Roman" w:cs="Times New Roman"/>
          <w:color w:val="000000"/>
        </w:rPr>
        <w:t xml:space="preserve"> Bobbio</w:t>
      </w:r>
      <w:r w:rsidR="00A66D6D" w:rsidRPr="001A0AD2">
        <w:rPr>
          <w:rFonts w:ascii="Times New Roman" w:hAnsi="Times New Roman" w:cs="Times New Roman"/>
          <w:color w:val="000000"/>
        </w:rPr>
        <w:t xml:space="preserve"> (1993)</w:t>
      </w:r>
      <w:r w:rsidRPr="001A0AD2">
        <w:rPr>
          <w:rFonts w:ascii="Times New Roman" w:hAnsi="Times New Roman" w:cs="Times New Roman"/>
          <w:color w:val="000000"/>
        </w:rPr>
        <w:t xml:space="preserve"> “es una condición necesaria…, de la armonía del todo, del orden de las partes, del equilibrio interno de un sistema en el cual consiste la justicia”. Si una sociedad no cuenta con los principios de igualdad no puede ser considerada justa</w:t>
      </w:r>
      <w:r w:rsidR="00447F5A" w:rsidRPr="001A0AD2">
        <w:rPr>
          <w:rFonts w:ascii="Times New Roman" w:hAnsi="Times New Roman" w:cs="Times New Roman"/>
          <w:color w:val="000000"/>
        </w:rPr>
        <w:t xml:space="preserve"> ni democrática</w:t>
      </w:r>
      <w:r w:rsidRPr="001A0AD2">
        <w:rPr>
          <w:rFonts w:ascii="Times New Roman" w:hAnsi="Times New Roman" w:cs="Times New Roman"/>
          <w:color w:val="000000"/>
        </w:rPr>
        <w:t xml:space="preserve">. La igualdad </w:t>
      </w:r>
      <w:r w:rsidR="00C343DC" w:rsidRPr="001A0AD2">
        <w:rPr>
          <w:rFonts w:ascii="Times New Roman" w:hAnsi="Times New Roman" w:cs="Times New Roman"/>
          <w:color w:val="000000"/>
        </w:rPr>
        <w:t>es un principio imperante en la sociedad.</w:t>
      </w:r>
    </w:p>
    <w:p w14:paraId="308ABD10" w14:textId="77777777" w:rsidR="006510F4" w:rsidRPr="00F36D04" w:rsidRDefault="002D48D1" w:rsidP="00F36D04">
      <w:pPr>
        <w:spacing w:line="360" w:lineRule="auto"/>
        <w:jc w:val="both"/>
        <w:rPr>
          <w:rFonts w:ascii="Times New Roman" w:hAnsi="Times New Roman" w:cs="Times New Roman"/>
          <w:b/>
        </w:rPr>
      </w:pPr>
      <w:r w:rsidRPr="00F36D04">
        <w:rPr>
          <w:rFonts w:ascii="Times New Roman" w:hAnsi="Times New Roman" w:cs="Times New Roman"/>
          <w:b/>
        </w:rPr>
        <w:t>El derecho a la igualdad en la Constitución Mexicana</w:t>
      </w:r>
    </w:p>
    <w:p w14:paraId="3DBE0028" w14:textId="77777777" w:rsidR="007777DF" w:rsidRPr="001A0AD2" w:rsidRDefault="004C22CE" w:rsidP="007777DF">
      <w:pPr>
        <w:spacing w:line="360" w:lineRule="auto"/>
        <w:jc w:val="both"/>
        <w:rPr>
          <w:rFonts w:ascii="Times New Roman" w:hAnsi="Times New Roman" w:cs="Times New Roman"/>
        </w:rPr>
      </w:pPr>
      <w:r w:rsidRPr="001A0AD2">
        <w:rPr>
          <w:rFonts w:ascii="Times New Roman" w:hAnsi="Times New Roman" w:cs="Times New Roman"/>
        </w:rPr>
        <w:t>La Constitución Política de los Estados Unidos mexicanos es el máximo orden legal de nuestro país, en su simple estructura dogmática y orgánica</w:t>
      </w:r>
      <w:r w:rsidR="00A14382" w:rsidRPr="001A0AD2">
        <w:rPr>
          <w:rFonts w:ascii="Times New Roman" w:hAnsi="Times New Roman" w:cs="Times New Roman"/>
        </w:rPr>
        <w:t xml:space="preserve"> instaura</w:t>
      </w:r>
      <w:r w:rsidRPr="001A0AD2">
        <w:rPr>
          <w:rFonts w:ascii="Times New Roman" w:hAnsi="Times New Roman" w:cs="Times New Roman"/>
        </w:rPr>
        <w:t xml:space="preserve"> los cim</w:t>
      </w:r>
      <w:r w:rsidR="007777DF" w:rsidRPr="001A0AD2">
        <w:rPr>
          <w:rFonts w:ascii="Times New Roman" w:hAnsi="Times New Roman" w:cs="Times New Roman"/>
        </w:rPr>
        <w:t>ientos de la sociedad mexicana,</w:t>
      </w:r>
      <w:r w:rsidR="00514991" w:rsidRPr="001A0AD2">
        <w:rPr>
          <w:rFonts w:ascii="Times New Roman" w:hAnsi="Times New Roman" w:cs="Times New Roman"/>
        </w:rPr>
        <w:t xml:space="preserve"> en</w:t>
      </w:r>
      <w:r w:rsidR="007777DF" w:rsidRPr="001A0AD2">
        <w:rPr>
          <w:rFonts w:ascii="Times New Roman" w:hAnsi="Times New Roman" w:cs="Times New Roman"/>
        </w:rPr>
        <w:t xml:space="preserve"> ella se establecen los lineamientos que deben seguir las instituciones para su organización, sin embargo, más allá de ser un marco regulatorio</w:t>
      </w:r>
      <w:r w:rsidR="00F168BD" w:rsidRPr="001A0AD2">
        <w:rPr>
          <w:rFonts w:ascii="Times New Roman" w:hAnsi="Times New Roman" w:cs="Times New Roman"/>
        </w:rPr>
        <w:t>,</w:t>
      </w:r>
      <w:r w:rsidR="007777DF" w:rsidRPr="001A0AD2">
        <w:rPr>
          <w:rFonts w:ascii="Times New Roman" w:hAnsi="Times New Roman" w:cs="Times New Roman"/>
        </w:rPr>
        <w:t xml:space="preserve"> una de </w:t>
      </w:r>
      <w:r w:rsidR="00B809A3" w:rsidRPr="001A0AD2">
        <w:rPr>
          <w:rFonts w:ascii="Times New Roman" w:hAnsi="Times New Roman" w:cs="Times New Roman"/>
        </w:rPr>
        <w:t>sus</w:t>
      </w:r>
      <w:r w:rsidR="007777DF" w:rsidRPr="001A0AD2">
        <w:rPr>
          <w:rFonts w:ascii="Times New Roman" w:hAnsi="Times New Roman" w:cs="Times New Roman"/>
        </w:rPr>
        <w:t xml:space="preserve"> funciones más importantes</w:t>
      </w:r>
      <w:r w:rsidR="00B809A3" w:rsidRPr="001A0AD2">
        <w:rPr>
          <w:rFonts w:ascii="Times New Roman" w:hAnsi="Times New Roman" w:cs="Times New Roman"/>
        </w:rPr>
        <w:t>,</w:t>
      </w:r>
      <w:r w:rsidR="007777DF" w:rsidRPr="001A0AD2">
        <w:rPr>
          <w:rFonts w:ascii="Times New Roman" w:hAnsi="Times New Roman" w:cs="Times New Roman"/>
        </w:rPr>
        <w:t xml:space="preserve"> es </w:t>
      </w:r>
      <w:r w:rsidR="00B809A3" w:rsidRPr="001A0AD2">
        <w:rPr>
          <w:rFonts w:ascii="Times New Roman" w:hAnsi="Times New Roman" w:cs="Times New Roman"/>
        </w:rPr>
        <w:t>la de erigirse como sustento</w:t>
      </w:r>
      <w:r w:rsidR="007777DF" w:rsidRPr="001A0AD2">
        <w:rPr>
          <w:rFonts w:ascii="Times New Roman" w:hAnsi="Times New Roman" w:cs="Times New Roman"/>
        </w:rPr>
        <w:t xml:space="preserve"> </w:t>
      </w:r>
      <w:r w:rsidR="00B809A3" w:rsidRPr="001A0AD2">
        <w:rPr>
          <w:rFonts w:ascii="Times New Roman" w:hAnsi="Times New Roman" w:cs="Times New Roman"/>
        </w:rPr>
        <w:t>para ejercer los</w:t>
      </w:r>
      <w:r w:rsidR="007777DF" w:rsidRPr="001A0AD2">
        <w:rPr>
          <w:rFonts w:ascii="Times New Roman" w:hAnsi="Times New Roman" w:cs="Times New Roman"/>
        </w:rPr>
        <w:t xml:space="preserve"> mecanismo</w:t>
      </w:r>
      <w:r w:rsidR="00B809A3" w:rsidRPr="001A0AD2">
        <w:rPr>
          <w:rFonts w:ascii="Times New Roman" w:hAnsi="Times New Roman" w:cs="Times New Roman"/>
        </w:rPr>
        <w:t>s</w:t>
      </w:r>
      <w:r w:rsidR="007777DF" w:rsidRPr="001A0AD2">
        <w:rPr>
          <w:rFonts w:ascii="Times New Roman" w:hAnsi="Times New Roman" w:cs="Times New Roman"/>
        </w:rPr>
        <w:t xml:space="preserve"> de protección de los derechos </w:t>
      </w:r>
      <w:r w:rsidR="00B809A3" w:rsidRPr="001A0AD2">
        <w:rPr>
          <w:rFonts w:ascii="Times New Roman" w:hAnsi="Times New Roman" w:cs="Times New Roman"/>
        </w:rPr>
        <w:t>fundamentales</w:t>
      </w:r>
      <w:r w:rsidR="007777DF" w:rsidRPr="001A0AD2">
        <w:rPr>
          <w:rFonts w:ascii="Times New Roman" w:hAnsi="Times New Roman" w:cs="Times New Roman"/>
        </w:rPr>
        <w:t xml:space="preserve">. Si bien, su función de agente organizador es sumamente importante, lo cierto es que en ella se encuentran elementos básicos para el desarrollo de la vida de las personas. </w:t>
      </w:r>
    </w:p>
    <w:p w14:paraId="3D18C1E4" w14:textId="77777777" w:rsidR="007777DF" w:rsidRPr="001A0AD2" w:rsidRDefault="007777DF" w:rsidP="007777DF">
      <w:pPr>
        <w:spacing w:line="360" w:lineRule="auto"/>
        <w:jc w:val="both"/>
        <w:rPr>
          <w:rFonts w:ascii="Times New Roman" w:hAnsi="Times New Roman" w:cs="Times New Roman"/>
        </w:rPr>
      </w:pPr>
    </w:p>
    <w:p w14:paraId="79D32CFA" w14:textId="77777777" w:rsidR="007777DF" w:rsidRPr="001A0AD2" w:rsidRDefault="00B809A3" w:rsidP="002669CB">
      <w:pPr>
        <w:spacing w:line="360" w:lineRule="auto"/>
        <w:ind w:firstLine="708"/>
        <w:jc w:val="both"/>
        <w:rPr>
          <w:rFonts w:ascii="Times New Roman" w:hAnsi="Times New Roman" w:cs="Times New Roman"/>
        </w:rPr>
      </w:pPr>
      <w:r w:rsidRPr="001A0AD2">
        <w:rPr>
          <w:rFonts w:ascii="Times New Roman" w:hAnsi="Times New Roman" w:cs="Times New Roman"/>
        </w:rPr>
        <w:t>L</w:t>
      </w:r>
      <w:r w:rsidR="007777DF" w:rsidRPr="001A0AD2">
        <w:rPr>
          <w:rFonts w:ascii="Times New Roman" w:hAnsi="Times New Roman" w:cs="Times New Roman"/>
        </w:rPr>
        <w:t xml:space="preserve">a parte dogmática de la </w:t>
      </w:r>
      <w:r w:rsidRPr="001A0AD2">
        <w:rPr>
          <w:rFonts w:ascii="Times New Roman" w:hAnsi="Times New Roman" w:cs="Times New Roman"/>
        </w:rPr>
        <w:t>C</w:t>
      </w:r>
      <w:r w:rsidR="007777DF" w:rsidRPr="001A0AD2">
        <w:rPr>
          <w:rFonts w:ascii="Times New Roman" w:hAnsi="Times New Roman" w:cs="Times New Roman"/>
        </w:rPr>
        <w:t>onstituci</w:t>
      </w:r>
      <w:r w:rsidR="00086C74" w:rsidRPr="001A0AD2">
        <w:rPr>
          <w:rFonts w:ascii="Times New Roman" w:hAnsi="Times New Roman" w:cs="Times New Roman"/>
        </w:rPr>
        <w:t xml:space="preserve">ón </w:t>
      </w:r>
      <w:r w:rsidR="00F36C91" w:rsidRPr="001A0AD2">
        <w:rPr>
          <w:rFonts w:ascii="Times New Roman" w:hAnsi="Times New Roman" w:cs="Times New Roman"/>
        </w:rPr>
        <w:t>se ha mantenido en una constante evolución y modernización</w:t>
      </w:r>
      <w:r w:rsidRPr="001A0AD2">
        <w:rPr>
          <w:rFonts w:ascii="Times New Roman" w:hAnsi="Times New Roman" w:cs="Times New Roman"/>
        </w:rPr>
        <w:t>.</w:t>
      </w:r>
      <w:r w:rsidR="00F36C91" w:rsidRPr="001A0AD2">
        <w:rPr>
          <w:rFonts w:ascii="Times New Roman" w:hAnsi="Times New Roman" w:cs="Times New Roman"/>
        </w:rPr>
        <w:t xml:space="preserve"> </w:t>
      </w:r>
      <w:r w:rsidRPr="001A0AD2">
        <w:rPr>
          <w:rFonts w:ascii="Times New Roman" w:hAnsi="Times New Roman" w:cs="Times New Roman"/>
        </w:rPr>
        <w:t>P</w:t>
      </w:r>
      <w:r w:rsidR="00F36C91" w:rsidRPr="001A0AD2">
        <w:rPr>
          <w:rFonts w:ascii="Times New Roman" w:hAnsi="Times New Roman" w:cs="Times New Roman"/>
        </w:rPr>
        <w:t xml:space="preserve">ocos son los artículos que desde </w:t>
      </w:r>
      <w:r w:rsidRPr="001A0AD2">
        <w:rPr>
          <w:rFonts w:ascii="Times New Roman" w:hAnsi="Times New Roman" w:cs="Times New Roman"/>
        </w:rPr>
        <w:t>su</w:t>
      </w:r>
      <w:r w:rsidR="00F36C91" w:rsidRPr="001A0AD2">
        <w:rPr>
          <w:rFonts w:ascii="Times New Roman" w:hAnsi="Times New Roman" w:cs="Times New Roman"/>
        </w:rPr>
        <w:t xml:space="preserve"> creación en 1917 no se ha</w:t>
      </w:r>
      <w:r w:rsidR="00641826" w:rsidRPr="001A0AD2">
        <w:rPr>
          <w:rFonts w:ascii="Times New Roman" w:hAnsi="Times New Roman" w:cs="Times New Roman"/>
        </w:rPr>
        <w:t>n</w:t>
      </w:r>
      <w:r w:rsidR="00F36C91" w:rsidRPr="001A0AD2">
        <w:rPr>
          <w:rFonts w:ascii="Times New Roman" w:hAnsi="Times New Roman" w:cs="Times New Roman"/>
        </w:rPr>
        <w:t xml:space="preserve"> modificado, </w:t>
      </w:r>
      <w:r w:rsidRPr="001A0AD2">
        <w:rPr>
          <w:rFonts w:ascii="Times New Roman" w:hAnsi="Times New Roman" w:cs="Times New Roman"/>
        </w:rPr>
        <w:t xml:space="preserve">esto, motivado por </w:t>
      </w:r>
      <w:r w:rsidR="00D644B3" w:rsidRPr="001A0AD2">
        <w:rPr>
          <w:rFonts w:ascii="Times New Roman" w:hAnsi="Times New Roman" w:cs="Times New Roman"/>
        </w:rPr>
        <w:t>la dinámica social</w:t>
      </w:r>
      <w:r w:rsidR="00F36C91" w:rsidRPr="001A0AD2">
        <w:rPr>
          <w:rFonts w:ascii="Times New Roman" w:hAnsi="Times New Roman" w:cs="Times New Roman"/>
        </w:rPr>
        <w:t xml:space="preserve"> y las necesidades de cada una de las personas</w:t>
      </w:r>
      <w:r w:rsidR="00D644B3" w:rsidRPr="001A0AD2">
        <w:rPr>
          <w:rFonts w:ascii="Times New Roman" w:hAnsi="Times New Roman" w:cs="Times New Roman"/>
        </w:rPr>
        <w:t>,</w:t>
      </w:r>
      <w:r w:rsidR="00F36C91" w:rsidRPr="001A0AD2">
        <w:rPr>
          <w:rFonts w:ascii="Times New Roman" w:hAnsi="Times New Roman" w:cs="Times New Roman"/>
        </w:rPr>
        <w:t xml:space="preserve"> provoca</w:t>
      </w:r>
      <w:r w:rsidR="00D644B3" w:rsidRPr="001A0AD2">
        <w:rPr>
          <w:rFonts w:ascii="Times New Roman" w:hAnsi="Times New Roman" w:cs="Times New Roman"/>
        </w:rPr>
        <w:t>n</w:t>
      </w:r>
      <w:r w:rsidR="00F36C91" w:rsidRPr="001A0AD2">
        <w:rPr>
          <w:rFonts w:ascii="Times New Roman" w:hAnsi="Times New Roman" w:cs="Times New Roman"/>
        </w:rPr>
        <w:t>do que los derechos humanos se encuentren en constante evolución.</w:t>
      </w:r>
    </w:p>
    <w:p w14:paraId="35717B44" w14:textId="77777777" w:rsidR="00B50706" w:rsidRPr="001A0AD2" w:rsidRDefault="002669CB" w:rsidP="007777DF">
      <w:pPr>
        <w:spacing w:line="360" w:lineRule="auto"/>
        <w:jc w:val="both"/>
        <w:rPr>
          <w:rFonts w:ascii="Times New Roman" w:hAnsi="Times New Roman" w:cs="Times New Roman"/>
        </w:rPr>
      </w:pPr>
      <w:r w:rsidRPr="001A0AD2">
        <w:rPr>
          <w:rFonts w:ascii="Times New Roman" w:hAnsi="Times New Roman" w:cs="Times New Roman"/>
        </w:rPr>
        <w:tab/>
      </w:r>
    </w:p>
    <w:p w14:paraId="5D92B0B3" w14:textId="77777777" w:rsidR="00FC06C9" w:rsidRPr="001A0AD2" w:rsidRDefault="00B50706" w:rsidP="002669CB">
      <w:pPr>
        <w:spacing w:line="360" w:lineRule="auto"/>
        <w:ind w:firstLine="708"/>
        <w:jc w:val="both"/>
        <w:rPr>
          <w:rFonts w:ascii="Times New Roman" w:hAnsi="Times New Roman" w:cs="Times New Roman"/>
        </w:rPr>
      </w:pPr>
      <w:r w:rsidRPr="001A0AD2">
        <w:rPr>
          <w:rFonts w:ascii="Times New Roman" w:hAnsi="Times New Roman" w:cs="Times New Roman"/>
        </w:rPr>
        <w:t>L</w:t>
      </w:r>
      <w:r w:rsidR="00D644B3" w:rsidRPr="001A0AD2">
        <w:rPr>
          <w:rFonts w:ascii="Times New Roman" w:hAnsi="Times New Roman" w:cs="Times New Roman"/>
        </w:rPr>
        <w:t xml:space="preserve">a denominación actual de los </w:t>
      </w:r>
      <w:r w:rsidRPr="001A0AD2">
        <w:rPr>
          <w:rFonts w:ascii="Times New Roman" w:hAnsi="Times New Roman" w:cs="Times New Roman"/>
        </w:rPr>
        <w:t xml:space="preserve">derechos </w:t>
      </w:r>
      <w:r w:rsidR="002F5F2F" w:rsidRPr="001A0AD2">
        <w:rPr>
          <w:rFonts w:ascii="Times New Roman" w:hAnsi="Times New Roman" w:cs="Times New Roman"/>
        </w:rPr>
        <w:t>humanos, se</w:t>
      </w:r>
      <w:r w:rsidRPr="001A0AD2">
        <w:rPr>
          <w:rFonts w:ascii="Times New Roman" w:hAnsi="Times New Roman" w:cs="Times New Roman"/>
        </w:rPr>
        <w:t xml:space="preserve"> </w:t>
      </w:r>
      <w:r w:rsidR="00D644B3" w:rsidRPr="001A0AD2">
        <w:rPr>
          <w:rFonts w:ascii="Times New Roman" w:hAnsi="Times New Roman" w:cs="Times New Roman"/>
        </w:rPr>
        <w:t>introdujo</w:t>
      </w:r>
      <w:r w:rsidRPr="001A0AD2">
        <w:rPr>
          <w:rFonts w:ascii="Times New Roman" w:hAnsi="Times New Roman" w:cs="Times New Roman"/>
        </w:rPr>
        <w:t xml:space="preserve"> en la </w:t>
      </w:r>
      <w:r w:rsidR="00D644B3" w:rsidRPr="001A0AD2">
        <w:rPr>
          <w:rFonts w:ascii="Times New Roman" w:hAnsi="Times New Roman" w:cs="Times New Roman"/>
        </w:rPr>
        <w:t>C</w:t>
      </w:r>
      <w:r w:rsidRPr="001A0AD2">
        <w:rPr>
          <w:rFonts w:ascii="Times New Roman" w:hAnsi="Times New Roman" w:cs="Times New Roman"/>
        </w:rPr>
        <w:t xml:space="preserve">onstitución mexicana a partir de la reforma de </w:t>
      </w:r>
      <w:r w:rsidR="00D644B3" w:rsidRPr="001A0AD2">
        <w:rPr>
          <w:rFonts w:ascii="Times New Roman" w:hAnsi="Times New Roman" w:cs="Times New Roman"/>
        </w:rPr>
        <w:t xml:space="preserve">junio de </w:t>
      </w:r>
      <w:r w:rsidRPr="001A0AD2">
        <w:rPr>
          <w:rFonts w:ascii="Times New Roman" w:hAnsi="Times New Roman" w:cs="Times New Roman"/>
        </w:rPr>
        <w:t xml:space="preserve">2011, </w:t>
      </w:r>
      <w:r w:rsidR="006C3E51" w:rsidRPr="001A0AD2">
        <w:rPr>
          <w:rFonts w:ascii="Times New Roman" w:hAnsi="Times New Roman" w:cs="Times New Roman"/>
        </w:rPr>
        <w:t xml:space="preserve">esto fue un cambio de paradigma en todo el sistema mexicano ya </w:t>
      </w:r>
      <w:r w:rsidR="002F5F2F" w:rsidRPr="001A0AD2">
        <w:rPr>
          <w:rFonts w:ascii="Times New Roman" w:hAnsi="Times New Roman" w:cs="Times New Roman"/>
        </w:rPr>
        <w:t>que estos</w:t>
      </w:r>
      <w:r w:rsidR="00D644B3" w:rsidRPr="001A0AD2">
        <w:rPr>
          <w:rFonts w:ascii="Times New Roman" w:hAnsi="Times New Roman" w:cs="Times New Roman"/>
        </w:rPr>
        <w:t>, los derechos humanos,</w:t>
      </w:r>
      <w:r w:rsidR="006C3E51" w:rsidRPr="001A0AD2">
        <w:rPr>
          <w:rFonts w:ascii="Times New Roman" w:hAnsi="Times New Roman" w:cs="Times New Roman"/>
        </w:rPr>
        <w:t xml:space="preserve"> se convirtieron en </w:t>
      </w:r>
      <w:r w:rsidR="00D644B3" w:rsidRPr="001A0AD2">
        <w:rPr>
          <w:rFonts w:ascii="Times New Roman" w:hAnsi="Times New Roman" w:cs="Times New Roman"/>
        </w:rPr>
        <w:t>su</w:t>
      </w:r>
      <w:r w:rsidR="006C3E51" w:rsidRPr="001A0AD2">
        <w:rPr>
          <w:rFonts w:ascii="Times New Roman" w:hAnsi="Times New Roman" w:cs="Times New Roman"/>
        </w:rPr>
        <w:t xml:space="preserve"> eje central</w:t>
      </w:r>
      <w:r w:rsidR="00D644B3" w:rsidRPr="001A0AD2">
        <w:rPr>
          <w:rFonts w:ascii="Times New Roman" w:hAnsi="Times New Roman" w:cs="Times New Roman"/>
        </w:rPr>
        <w:t>,</w:t>
      </w:r>
      <w:r w:rsidR="006B5220" w:rsidRPr="001A0AD2">
        <w:rPr>
          <w:rFonts w:ascii="Times New Roman" w:hAnsi="Times New Roman" w:cs="Times New Roman"/>
        </w:rPr>
        <w:t xml:space="preserve"> </w:t>
      </w:r>
      <w:r w:rsidR="00D644B3" w:rsidRPr="001A0AD2">
        <w:rPr>
          <w:rFonts w:ascii="Times New Roman" w:hAnsi="Times New Roman" w:cs="Times New Roman"/>
        </w:rPr>
        <w:t xml:space="preserve">consolidando entre otras </w:t>
      </w:r>
      <w:r w:rsidR="002F5F2F" w:rsidRPr="001A0AD2">
        <w:rPr>
          <w:rFonts w:ascii="Times New Roman" w:hAnsi="Times New Roman" w:cs="Times New Roman"/>
        </w:rPr>
        <w:t>cosas, el</w:t>
      </w:r>
      <w:r w:rsidR="00D644B3" w:rsidRPr="001A0AD2">
        <w:rPr>
          <w:rFonts w:ascii="Times New Roman" w:hAnsi="Times New Roman" w:cs="Times New Roman"/>
        </w:rPr>
        <w:t xml:space="preserve"> derecho de toda persona a </w:t>
      </w:r>
      <w:r w:rsidR="003A4DB1" w:rsidRPr="001A0AD2">
        <w:rPr>
          <w:rFonts w:ascii="Times New Roman" w:hAnsi="Times New Roman" w:cs="Times New Roman"/>
        </w:rPr>
        <w:t>desenvolverse</w:t>
      </w:r>
      <w:r w:rsidR="00E91251" w:rsidRPr="001A0AD2">
        <w:rPr>
          <w:rFonts w:ascii="Times New Roman" w:hAnsi="Times New Roman" w:cs="Times New Roman"/>
        </w:rPr>
        <w:t xml:space="preserve"> con plena libertad </w:t>
      </w:r>
      <w:r w:rsidR="00FC06C9" w:rsidRPr="001A0AD2">
        <w:rPr>
          <w:rFonts w:ascii="Times New Roman" w:hAnsi="Times New Roman" w:cs="Times New Roman"/>
        </w:rPr>
        <w:t xml:space="preserve">y </w:t>
      </w:r>
      <w:r w:rsidR="00E91251" w:rsidRPr="001A0AD2">
        <w:rPr>
          <w:rFonts w:ascii="Times New Roman" w:hAnsi="Times New Roman" w:cs="Times New Roman"/>
        </w:rPr>
        <w:t>e</w:t>
      </w:r>
      <w:r w:rsidR="00FC06C9" w:rsidRPr="001A0AD2">
        <w:rPr>
          <w:rFonts w:ascii="Times New Roman" w:hAnsi="Times New Roman" w:cs="Times New Roman"/>
        </w:rPr>
        <w:t>n igualdad de condiciones.</w:t>
      </w:r>
    </w:p>
    <w:p w14:paraId="5F91AA6D" w14:textId="77777777" w:rsidR="00FC06C9" w:rsidRPr="001A0AD2" w:rsidRDefault="00FC06C9" w:rsidP="007777DF">
      <w:pPr>
        <w:spacing w:line="360" w:lineRule="auto"/>
        <w:jc w:val="both"/>
        <w:rPr>
          <w:rFonts w:ascii="Times New Roman" w:hAnsi="Times New Roman" w:cs="Times New Roman"/>
        </w:rPr>
      </w:pPr>
    </w:p>
    <w:p w14:paraId="72440AE9" w14:textId="5BACBECE" w:rsidR="00F168BD" w:rsidRPr="001A0AD2" w:rsidRDefault="00FC06C9" w:rsidP="002669CB">
      <w:pPr>
        <w:spacing w:line="360" w:lineRule="auto"/>
        <w:ind w:firstLine="708"/>
        <w:jc w:val="both"/>
        <w:rPr>
          <w:rFonts w:ascii="Times New Roman" w:hAnsi="Times New Roman" w:cs="Times New Roman"/>
          <w:color w:val="000000"/>
        </w:rPr>
      </w:pPr>
      <w:r w:rsidRPr="001A0AD2">
        <w:rPr>
          <w:rFonts w:ascii="Times New Roman" w:hAnsi="Times New Roman" w:cs="Times New Roman"/>
        </w:rPr>
        <w:lastRenderedPageBreak/>
        <w:t>En un país como el nuestro</w:t>
      </w:r>
      <w:r w:rsidR="00D644B3" w:rsidRPr="001A0AD2">
        <w:rPr>
          <w:rFonts w:ascii="Times New Roman" w:hAnsi="Times New Roman" w:cs="Times New Roman"/>
        </w:rPr>
        <w:t>,</w:t>
      </w:r>
      <w:r w:rsidRPr="001A0AD2">
        <w:rPr>
          <w:rFonts w:ascii="Times New Roman" w:hAnsi="Times New Roman" w:cs="Times New Roman"/>
        </w:rPr>
        <w:t xml:space="preserve"> en donde la desigualdad ha imperado de forma </w:t>
      </w:r>
      <w:r w:rsidR="002F5F2F" w:rsidRPr="001A0AD2">
        <w:rPr>
          <w:rFonts w:ascii="Times New Roman" w:hAnsi="Times New Roman" w:cs="Times New Roman"/>
        </w:rPr>
        <w:t>constante,</w:t>
      </w:r>
      <w:r w:rsidRPr="001A0AD2">
        <w:rPr>
          <w:rFonts w:ascii="Times New Roman" w:hAnsi="Times New Roman" w:cs="Times New Roman"/>
        </w:rPr>
        <w:t xml:space="preserve"> ha sido de suma importancia para los constituyentes mexicanos garantizar el derecho a la igualda</w:t>
      </w:r>
      <w:r w:rsidR="00F168BD" w:rsidRPr="001A0AD2">
        <w:rPr>
          <w:rFonts w:ascii="Times New Roman" w:hAnsi="Times New Roman" w:cs="Times New Roman"/>
        </w:rPr>
        <w:t>d e</w:t>
      </w:r>
      <w:r w:rsidR="006B5220" w:rsidRPr="001A0AD2">
        <w:rPr>
          <w:rFonts w:ascii="Times New Roman" w:hAnsi="Times New Roman" w:cs="Times New Roman"/>
        </w:rPr>
        <w:t>n nuestra sociedad, ya que como</w:t>
      </w:r>
      <w:r w:rsidR="00F168BD" w:rsidRPr="001A0AD2">
        <w:rPr>
          <w:rFonts w:ascii="Times New Roman" w:hAnsi="Times New Roman" w:cs="Times New Roman"/>
        </w:rPr>
        <w:t xml:space="preserve"> lo expresa Luigi Ferrajoli </w:t>
      </w:r>
      <w:r w:rsidR="00A66D6D" w:rsidRPr="001A0AD2">
        <w:rPr>
          <w:rFonts w:ascii="Times New Roman" w:hAnsi="Times New Roman" w:cs="Times New Roman"/>
        </w:rPr>
        <w:t xml:space="preserve">(2009) </w:t>
      </w:r>
      <w:r w:rsidR="00F168BD" w:rsidRPr="001A0AD2">
        <w:rPr>
          <w:rFonts w:ascii="Times New Roman" w:hAnsi="Times New Roman" w:cs="Times New Roman"/>
          <w:color w:val="000000"/>
        </w:rPr>
        <w:t>“el principio de igualdad se establece sea porque somos diferentes, sea porque somos desiguales: para tutelar y revalorizar las diferencias y para eliminar o reducir las desigualdades”.</w:t>
      </w:r>
    </w:p>
    <w:p w14:paraId="37637B64" w14:textId="77777777" w:rsidR="00AC04E9" w:rsidRPr="001A0AD2" w:rsidRDefault="00AC04E9" w:rsidP="00F168BD">
      <w:pPr>
        <w:spacing w:line="360" w:lineRule="auto"/>
        <w:jc w:val="both"/>
        <w:rPr>
          <w:rFonts w:ascii="Times New Roman" w:hAnsi="Times New Roman" w:cs="Times New Roman"/>
          <w:color w:val="000000"/>
        </w:rPr>
      </w:pPr>
    </w:p>
    <w:p w14:paraId="7E8170C8" w14:textId="77777777" w:rsidR="00AC04E9" w:rsidRPr="001A0AD2" w:rsidRDefault="00AC04E9" w:rsidP="002669CB">
      <w:pPr>
        <w:spacing w:line="360" w:lineRule="auto"/>
        <w:ind w:firstLine="708"/>
        <w:jc w:val="both"/>
        <w:rPr>
          <w:rFonts w:ascii="Times New Roman" w:hAnsi="Times New Roman" w:cs="Times New Roman"/>
          <w:color w:val="000000"/>
        </w:rPr>
      </w:pPr>
      <w:r w:rsidRPr="001A0AD2">
        <w:rPr>
          <w:rFonts w:ascii="Times New Roman" w:hAnsi="Times New Roman" w:cs="Times New Roman"/>
          <w:color w:val="000000"/>
        </w:rPr>
        <w:t>La igualdad es vista</w:t>
      </w:r>
      <w:r w:rsidR="00D644B3" w:rsidRPr="001A0AD2">
        <w:rPr>
          <w:rFonts w:ascii="Times New Roman" w:hAnsi="Times New Roman" w:cs="Times New Roman"/>
          <w:color w:val="000000"/>
        </w:rPr>
        <w:t xml:space="preserve"> de esta manera</w:t>
      </w:r>
      <w:r w:rsidRPr="001A0AD2">
        <w:rPr>
          <w:rFonts w:ascii="Times New Roman" w:hAnsi="Times New Roman" w:cs="Times New Roman"/>
          <w:color w:val="000000"/>
        </w:rPr>
        <w:t xml:space="preserve"> como un derecho</w:t>
      </w:r>
      <w:r w:rsidR="00D644B3" w:rsidRPr="001A0AD2">
        <w:rPr>
          <w:rFonts w:ascii="Times New Roman" w:hAnsi="Times New Roman" w:cs="Times New Roman"/>
          <w:color w:val="000000"/>
        </w:rPr>
        <w:t>,</w:t>
      </w:r>
      <w:r w:rsidRPr="001A0AD2">
        <w:rPr>
          <w:rFonts w:ascii="Times New Roman" w:hAnsi="Times New Roman" w:cs="Times New Roman"/>
          <w:color w:val="000000"/>
        </w:rPr>
        <w:t xml:space="preserve"> ya que todos </w:t>
      </w:r>
      <w:r w:rsidR="006B5220" w:rsidRPr="001A0AD2">
        <w:rPr>
          <w:rFonts w:ascii="Times New Roman" w:hAnsi="Times New Roman" w:cs="Times New Roman"/>
          <w:color w:val="000000"/>
        </w:rPr>
        <w:t>debemos ser</w:t>
      </w:r>
      <w:r w:rsidRPr="001A0AD2">
        <w:rPr>
          <w:rFonts w:ascii="Times New Roman" w:hAnsi="Times New Roman" w:cs="Times New Roman"/>
          <w:color w:val="000000"/>
        </w:rPr>
        <w:t xml:space="preserve"> tratados de forma igualitaria</w:t>
      </w:r>
      <w:r w:rsidR="00D644B3" w:rsidRPr="001A0AD2">
        <w:rPr>
          <w:rFonts w:ascii="Times New Roman" w:hAnsi="Times New Roman" w:cs="Times New Roman"/>
          <w:color w:val="000000"/>
        </w:rPr>
        <w:t>,</w:t>
      </w:r>
      <w:r w:rsidRPr="001A0AD2">
        <w:rPr>
          <w:rFonts w:ascii="Times New Roman" w:hAnsi="Times New Roman" w:cs="Times New Roman"/>
          <w:color w:val="000000"/>
        </w:rPr>
        <w:t xml:space="preserve"> </w:t>
      </w:r>
      <w:r w:rsidR="000E2DAC" w:rsidRPr="001A0AD2">
        <w:rPr>
          <w:rFonts w:ascii="Times New Roman" w:hAnsi="Times New Roman" w:cs="Times New Roman"/>
          <w:color w:val="000000"/>
        </w:rPr>
        <w:t xml:space="preserve">en esta lógica, </w:t>
      </w:r>
      <w:r w:rsidRPr="001A0AD2">
        <w:rPr>
          <w:rFonts w:ascii="Times New Roman" w:hAnsi="Times New Roman" w:cs="Times New Roman"/>
          <w:color w:val="000000"/>
        </w:rPr>
        <w:t xml:space="preserve">el actuar de las autoridades y </w:t>
      </w:r>
      <w:r w:rsidR="000E2DAC" w:rsidRPr="001A0AD2">
        <w:rPr>
          <w:rFonts w:ascii="Times New Roman" w:hAnsi="Times New Roman" w:cs="Times New Roman"/>
          <w:color w:val="000000"/>
        </w:rPr>
        <w:t xml:space="preserve">el contenido de </w:t>
      </w:r>
      <w:r w:rsidRPr="001A0AD2">
        <w:rPr>
          <w:rFonts w:ascii="Times New Roman" w:hAnsi="Times New Roman" w:cs="Times New Roman"/>
          <w:color w:val="000000"/>
        </w:rPr>
        <w:t xml:space="preserve">nuestras normas deben tener como punto de partida la </w:t>
      </w:r>
      <w:r w:rsidR="006B5220" w:rsidRPr="001A0AD2">
        <w:rPr>
          <w:rFonts w:ascii="Times New Roman" w:hAnsi="Times New Roman" w:cs="Times New Roman"/>
          <w:color w:val="000000"/>
        </w:rPr>
        <w:t>igualdad, beneficiando</w:t>
      </w:r>
      <w:r w:rsidRPr="001A0AD2">
        <w:rPr>
          <w:rFonts w:ascii="Times New Roman" w:hAnsi="Times New Roman" w:cs="Times New Roman"/>
          <w:color w:val="000000"/>
        </w:rPr>
        <w:t xml:space="preserve"> por igual a  </w:t>
      </w:r>
      <w:r w:rsidR="000E2DAC" w:rsidRPr="001A0AD2">
        <w:rPr>
          <w:rFonts w:ascii="Times New Roman" w:hAnsi="Times New Roman" w:cs="Times New Roman"/>
          <w:color w:val="000000"/>
        </w:rPr>
        <w:t xml:space="preserve"> todas</w:t>
      </w:r>
      <w:r w:rsidRPr="001A0AD2">
        <w:rPr>
          <w:rFonts w:ascii="Times New Roman" w:hAnsi="Times New Roman" w:cs="Times New Roman"/>
          <w:color w:val="000000"/>
        </w:rPr>
        <w:t xml:space="preserve"> las personas.</w:t>
      </w:r>
    </w:p>
    <w:p w14:paraId="46D0B778" w14:textId="77777777" w:rsidR="00321E34" w:rsidRPr="001A0AD2" w:rsidRDefault="00321E34" w:rsidP="00F168BD">
      <w:pPr>
        <w:spacing w:line="360" w:lineRule="auto"/>
        <w:jc w:val="both"/>
        <w:rPr>
          <w:rFonts w:ascii="Times New Roman" w:hAnsi="Times New Roman" w:cs="Times New Roman"/>
          <w:color w:val="000000"/>
        </w:rPr>
      </w:pPr>
    </w:p>
    <w:p w14:paraId="79F05160" w14:textId="77777777" w:rsidR="004559CE" w:rsidRPr="001A0AD2" w:rsidRDefault="00A36F5B" w:rsidP="004559CE">
      <w:pPr>
        <w:spacing w:line="360" w:lineRule="auto"/>
        <w:ind w:firstLine="708"/>
        <w:jc w:val="both"/>
        <w:rPr>
          <w:rFonts w:ascii="Times New Roman" w:hAnsi="Times New Roman" w:cs="Times New Roman"/>
        </w:rPr>
      </w:pPr>
      <w:r w:rsidRPr="001A0AD2">
        <w:rPr>
          <w:rFonts w:ascii="Times New Roman" w:hAnsi="Times New Roman" w:cs="Times New Roman"/>
          <w:color w:val="000000"/>
        </w:rPr>
        <w:t xml:space="preserve">Al establecer este principio </w:t>
      </w:r>
      <w:r w:rsidR="000E2DAC" w:rsidRPr="001A0AD2">
        <w:rPr>
          <w:rFonts w:ascii="Times New Roman" w:hAnsi="Times New Roman" w:cs="Times New Roman"/>
          <w:color w:val="000000"/>
        </w:rPr>
        <w:t>en</w:t>
      </w:r>
      <w:r w:rsidRPr="001A0AD2">
        <w:rPr>
          <w:rFonts w:ascii="Times New Roman" w:hAnsi="Times New Roman" w:cs="Times New Roman"/>
          <w:color w:val="000000"/>
        </w:rPr>
        <w:t xml:space="preserve"> la </w:t>
      </w:r>
      <w:r w:rsidR="000E2DAC" w:rsidRPr="001A0AD2">
        <w:rPr>
          <w:rFonts w:ascii="Times New Roman" w:hAnsi="Times New Roman" w:cs="Times New Roman"/>
          <w:color w:val="000000"/>
        </w:rPr>
        <w:t>C</w:t>
      </w:r>
      <w:r w:rsidRPr="001A0AD2">
        <w:rPr>
          <w:rFonts w:ascii="Times New Roman" w:hAnsi="Times New Roman" w:cs="Times New Roman"/>
          <w:color w:val="000000"/>
        </w:rPr>
        <w:t>onstitución</w:t>
      </w:r>
      <w:r w:rsidR="000E2DAC" w:rsidRPr="001A0AD2">
        <w:rPr>
          <w:rFonts w:ascii="Times New Roman" w:hAnsi="Times New Roman" w:cs="Times New Roman"/>
          <w:color w:val="000000"/>
        </w:rPr>
        <w:t>,</w:t>
      </w:r>
      <w:r w:rsidRPr="001A0AD2">
        <w:rPr>
          <w:rFonts w:ascii="Times New Roman" w:hAnsi="Times New Roman" w:cs="Times New Roman"/>
          <w:color w:val="000000"/>
        </w:rPr>
        <w:t xml:space="preserve"> se </w:t>
      </w:r>
      <w:r w:rsidR="000E2DAC" w:rsidRPr="001A0AD2">
        <w:rPr>
          <w:rFonts w:ascii="Times New Roman" w:hAnsi="Times New Roman" w:cs="Times New Roman"/>
          <w:color w:val="000000"/>
        </w:rPr>
        <w:t>consolida el supuesto de que todas</w:t>
      </w:r>
      <w:r w:rsidRPr="001A0AD2">
        <w:rPr>
          <w:rFonts w:ascii="Times New Roman" w:hAnsi="Times New Roman" w:cs="Times New Roman"/>
          <w:color w:val="000000"/>
        </w:rPr>
        <w:t xml:space="preserve"> las personas tienen derecho a no ser discriminadas</w:t>
      </w:r>
      <w:r w:rsidR="000E2DAC" w:rsidRPr="001A0AD2">
        <w:rPr>
          <w:rFonts w:ascii="Times New Roman" w:hAnsi="Times New Roman" w:cs="Times New Roman"/>
          <w:color w:val="000000"/>
        </w:rPr>
        <w:t>,</w:t>
      </w:r>
      <w:r w:rsidRPr="001A0AD2">
        <w:rPr>
          <w:rFonts w:ascii="Times New Roman" w:hAnsi="Times New Roman" w:cs="Times New Roman"/>
          <w:color w:val="000000"/>
        </w:rPr>
        <w:t xml:space="preserve"> </w:t>
      </w:r>
      <w:r w:rsidR="000E2DAC" w:rsidRPr="001A0AD2">
        <w:rPr>
          <w:rFonts w:ascii="Times New Roman" w:hAnsi="Times New Roman" w:cs="Times New Roman"/>
          <w:color w:val="000000"/>
        </w:rPr>
        <w:t xml:space="preserve">por lo </w:t>
      </w:r>
      <w:r w:rsidRPr="001A0AD2">
        <w:rPr>
          <w:rFonts w:ascii="Times New Roman" w:hAnsi="Times New Roman" w:cs="Times New Roman"/>
          <w:color w:val="000000"/>
        </w:rPr>
        <w:t xml:space="preserve">que no </w:t>
      </w:r>
      <w:r w:rsidR="009A6A8C" w:rsidRPr="001A0AD2">
        <w:rPr>
          <w:rFonts w:ascii="Times New Roman" w:hAnsi="Times New Roman" w:cs="Times New Roman"/>
          <w:color w:val="000000"/>
        </w:rPr>
        <w:t>existirá</w:t>
      </w:r>
      <w:r w:rsidRPr="001A0AD2">
        <w:rPr>
          <w:rFonts w:ascii="Times New Roman" w:hAnsi="Times New Roman" w:cs="Times New Roman"/>
          <w:color w:val="000000"/>
        </w:rPr>
        <w:t xml:space="preserve"> causa alguna por la que</w:t>
      </w:r>
      <w:r w:rsidR="000E2DAC" w:rsidRPr="001A0AD2">
        <w:rPr>
          <w:rFonts w:ascii="Times New Roman" w:hAnsi="Times New Roman" w:cs="Times New Roman"/>
          <w:color w:val="000000"/>
        </w:rPr>
        <w:t xml:space="preserve"> se</w:t>
      </w:r>
      <w:r w:rsidRPr="001A0AD2">
        <w:rPr>
          <w:rFonts w:ascii="Times New Roman" w:hAnsi="Times New Roman" w:cs="Times New Roman"/>
          <w:color w:val="000000"/>
        </w:rPr>
        <w:t xml:space="preserve"> tolere un trato desigual.</w:t>
      </w:r>
      <w:r w:rsidR="009A6A8C" w:rsidRPr="001A0AD2">
        <w:rPr>
          <w:rFonts w:ascii="Times New Roman" w:hAnsi="Times New Roman" w:cs="Times New Roman"/>
          <w:color w:val="000000"/>
        </w:rPr>
        <w:t xml:space="preserve"> </w:t>
      </w:r>
      <w:r w:rsidR="000E2DAC" w:rsidRPr="001A0AD2">
        <w:rPr>
          <w:rFonts w:ascii="Times New Roman" w:hAnsi="Times New Roman" w:cs="Times New Roman"/>
          <w:color w:val="000000"/>
        </w:rPr>
        <w:t xml:space="preserve">Lo anterior </w:t>
      </w:r>
      <w:r w:rsidR="009A6A8C" w:rsidRPr="001A0AD2">
        <w:rPr>
          <w:rFonts w:ascii="Times New Roman" w:hAnsi="Times New Roman" w:cs="Times New Roman"/>
          <w:color w:val="000000"/>
        </w:rPr>
        <w:t>tiene como objeto</w:t>
      </w:r>
      <w:r w:rsidR="000E2DAC" w:rsidRPr="001A0AD2">
        <w:rPr>
          <w:rFonts w:ascii="Times New Roman" w:hAnsi="Times New Roman" w:cs="Times New Roman"/>
          <w:color w:val="000000"/>
        </w:rPr>
        <w:t>,</w:t>
      </w:r>
      <w:r w:rsidR="009A6A8C" w:rsidRPr="001A0AD2">
        <w:rPr>
          <w:rFonts w:ascii="Times New Roman" w:hAnsi="Times New Roman" w:cs="Times New Roman"/>
          <w:color w:val="000000"/>
        </w:rPr>
        <w:t xml:space="preserve"> </w:t>
      </w:r>
      <w:r w:rsidR="000E2DAC" w:rsidRPr="001A0AD2">
        <w:rPr>
          <w:rFonts w:ascii="Times New Roman" w:hAnsi="Times New Roman" w:cs="Times New Roman"/>
          <w:color w:val="000000"/>
        </w:rPr>
        <w:t>coadyuvar a la configuración de</w:t>
      </w:r>
      <w:r w:rsidR="009A6A8C" w:rsidRPr="001A0AD2">
        <w:rPr>
          <w:rFonts w:ascii="Times New Roman" w:hAnsi="Times New Roman" w:cs="Times New Roman"/>
          <w:color w:val="000000"/>
        </w:rPr>
        <w:t xml:space="preserve"> un gobierno democrático</w:t>
      </w:r>
      <w:r w:rsidR="000E2DAC" w:rsidRPr="001A0AD2">
        <w:rPr>
          <w:rFonts w:ascii="Times New Roman" w:hAnsi="Times New Roman" w:cs="Times New Roman"/>
          <w:color w:val="000000"/>
        </w:rPr>
        <w:t>,</w:t>
      </w:r>
      <w:r w:rsidR="009A6A8C" w:rsidRPr="001A0AD2">
        <w:rPr>
          <w:rFonts w:ascii="Times New Roman" w:hAnsi="Times New Roman" w:cs="Times New Roman"/>
          <w:color w:val="000000"/>
        </w:rPr>
        <w:t xml:space="preserve"> en el que cada </w:t>
      </w:r>
      <w:r w:rsidR="000E2DAC" w:rsidRPr="001A0AD2">
        <w:rPr>
          <w:rFonts w:ascii="Times New Roman" w:hAnsi="Times New Roman" w:cs="Times New Roman"/>
          <w:color w:val="000000"/>
        </w:rPr>
        <w:t>persona</w:t>
      </w:r>
      <w:r w:rsidR="009A6A8C" w:rsidRPr="001A0AD2">
        <w:rPr>
          <w:rFonts w:ascii="Times New Roman" w:hAnsi="Times New Roman" w:cs="Times New Roman"/>
          <w:color w:val="000000"/>
        </w:rPr>
        <w:t xml:space="preserve"> cuente con las mismas oportunidades </w:t>
      </w:r>
      <w:r w:rsidR="000E2DAC" w:rsidRPr="001A0AD2">
        <w:rPr>
          <w:rFonts w:ascii="Times New Roman" w:hAnsi="Times New Roman" w:cs="Times New Roman"/>
          <w:color w:val="000000"/>
        </w:rPr>
        <w:t>para participar en los distintos ámbitos de la sociedad</w:t>
      </w:r>
      <w:r w:rsidR="004559CE" w:rsidRPr="001A0AD2">
        <w:rPr>
          <w:rFonts w:ascii="Times New Roman" w:hAnsi="Times New Roman" w:cs="Times New Roman"/>
          <w:color w:val="000000"/>
        </w:rPr>
        <w:t xml:space="preserve">. </w:t>
      </w:r>
      <w:r w:rsidR="000E2DAC" w:rsidRPr="001A0AD2">
        <w:rPr>
          <w:rFonts w:ascii="Times New Roman" w:hAnsi="Times New Roman" w:cs="Times New Roman"/>
        </w:rPr>
        <w:t xml:space="preserve">Lo anterior, </w:t>
      </w:r>
      <w:r w:rsidRPr="001A0AD2">
        <w:rPr>
          <w:rFonts w:ascii="Times New Roman" w:hAnsi="Times New Roman" w:cs="Times New Roman"/>
        </w:rPr>
        <w:t>ha sido tan importante que</w:t>
      </w:r>
      <w:r w:rsidR="004559CE" w:rsidRPr="001A0AD2">
        <w:rPr>
          <w:rFonts w:ascii="Times New Roman" w:hAnsi="Times New Roman" w:cs="Times New Roman"/>
        </w:rPr>
        <w:t>:</w:t>
      </w:r>
    </w:p>
    <w:p w14:paraId="4648C626" w14:textId="77777777" w:rsidR="004559CE" w:rsidRPr="001A0AD2" w:rsidRDefault="004559CE" w:rsidP="004559CE">
      <w:pPr>
        <w:spacing w:line="360" w:lineRule="auto"/>
        <w:ind w:firstLine="708"/>
        <w:jc w:val="both"/>
        <w:rPr>
          <w:rFonts w:ascii="Times New Roman" w:hAnsi="Times New Roman" w:cs="Times New Roman"/>
        </w:rPr>
      </w:pPr>
    </w:p>
    <w:p w14:paraId="192E5338" w14:textId="3CCF7E0E" w:rsidR="00F168BD" w:rsidRPr="001A0AD2" w:rsidRDefault="004559CE" w:rsidP="00880309">
      <w:pPr>
        <w:spacing w:line="360" w:lineRule="auto"/>
        <w:ind w:left="709" w:hanging="1"/>
        <w:jc w:val="both"/>
        <w:rPr>
          <w:rFonts w:ascii="Times New Roman" w:hAnsi="Times New Roman" w:cs="Times New Roman"/>
          <w:color w:val="000000"/>
        </w:rPr>
      </w:pPr>
      <w:r w:rsidRPr="001A0AD2">
        <w:rPr>
          <w:rFonts w:ascii="Times New Roman" w:hAnsi="Times New Roman" w:cs="Times New Roman"/>
        </w:rPr>
        <w:t xml:space="preserve"> </w:t>
      </w:r>
      <w:r w:rsidRPr="001A0AD2">
        <w:rPr>
          <w:rFonts w:ascii="Times New Roman" w:hAnsi="Times New Roman" w:cs="Times New Roman"/>
          <w:i/>
        </w:rPr>
        <w:t>H</w:t>
      </w:r>
      <w:r w:rsidR="00A36F5B" w:rsidRPr="001A0AD2">
        <w:rPr>
          <w:rFonts w:ascii="Times New Roman" w:hAnsi="Times New Roman" w:cs="Times New Roman"/>
          <w:i/>
        </w:rPr>
        <w:t>a representado uno de los pilares básicos y fundamentales de todo Estado (de derecho, democrático y social, que se precie de serlo), tanto en el estudio dogmático-jurídico como en el pensamiento político de diversos doctrinarios a la que han depositado pleno interés, especialmente desd</w:t>
      </w:r>
      <w:r w:rsidRPr="001A0AD2">
        <w:rPr>
          <w:rFonts w:ascii="Times New Roman" w:hAnsi="Times New Roman" w:cs="Times New Roman"/>
          <w:i/>
        </w:rPr>
        <w:t>e la teoría jurídica y política</w:t>
      </w:r>
      <w:r w:rsidR="00A36F5B" w:rsidRPr="001A0AD2">
        <w:rPr>
          <w:rFonts w:ascii="Times New Roman" w:hAnsi="Times New Roman" w:cs="Times New Roman"/>
        </w:rPr>
        <w:t>.</w:t>
      </w:r>
    </w:p>
    <w:p w14:paraId="213B5BAB" w14:textId="77777777" w:rsidR="009945BE" w:rsidRPr="001A0AD2" w:rsidRDefault="009945BE" w:rsidP="00427469">
      <w:pPr>
        <w:spacing w:line="360" w:lineRule="auto"/>
        <w:ind w:firstLine="708"/>
        <w:jc w:val="both"/>
        <w:rPr>
          <w:rFonts w:ascii="Times New Roman" w:hAnsi="Times New Roman" w:cs="Times New Roman"/>
        </w:rPr>
      </w:pPr>
    </w:p>
    <w:p w14:paraId="7D387E2B" w14:textId="1646C71F" w:rsidR="003327C2" w:rsidRPr="001A0AD2" w:rsidRDefault="004C1251" w:rsidP="003327C2">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rPr>
        <w:t>Además de ello, el derecho a la igualdad se ha convertido en un elemento de gran importancia para garantizar la dignidad de las personas, por lo que</w:t>
      </w:r>
      <w:r w:rsidR="000E2DAC" w:rsidRPr="001A0AD2">
        <w:rPr>
          <w:rFonts w:ascii="Times New Roman" w:hAnsi="Times New Roman" w:cs="Times New Roman"/>
        </w:rPr>
        <w:t xml:space="preserve"> resulta fundamental </w:t>
      </w:r>
      <w:r w:rsidRPr="001A0AD2">
        <w:rPr>
          <w:rFonts w:ascii="Times New Roman" w:hAnsi="Times New Roman" w:cs="Times New Roman"/>
        </w:rPr>
        <w:t xml:space="preserve">que los legisladores establezcan las medidas necesarias para garantizar </w:t>
      </w:r>
      <w:r w:rsidR="00B82842" w:rsidRPr="001A0AD2">
        <w:rPr>
          <w:rFonts w:ascii="Times New Roman" w:hAnsi="Times New Roman" w:cs="Times New Roman"/>
        </w:rPr>
        <w:t>que sea</w:t>
      </w:r>
      <w:r w:rsidRPr="001A0AD2">
        <w:rPr>
          <w:rFonts w:ascii="Times New Roman" w:hAnsi="Times New Roman" w:cs="Times New Roman"/>
        </w:rPr>
        <w:t xml:space="preserve"> respetada, ya que </w:t>
      </w:r>
      <w:r w:rsidR="009A6A8C" w:rsidRPr="001A0AD2">
        <w:rPr>
          <w:rFonts w:ascii="Times New Roman" w:hAnsi="Times New Roman" w:cs="Times New Roman"/>
        </w:rPr>
        <w:t>está</w:t>
      </w:r>
      <w:r w:rsidRPr="001A0AD2">
        <w:rPr>
          <w:rFonts w:ascii="Times New Roman" w:hAnsi="Times New Roman" w:cs="Times New Roman"/>
        </w:rPr>
        <w:t xml:space="preserve"> ligada </w:t>
      </w:r>
      <w:r w:rsidR="009A6A8C" w:rsidRPr="001A0AD2">
        <w:rPr>
          <w:rFonts w:ascii="Times New Roman" w:hAnsi="Times New Roman" w:cs="Times New Roman"/>
        </w:rPr>
        <w:t>íntimamente</w:t>
      </w:r>
      <w:r w:rsidRPr="001A0AD2">
        <w:rPr>
          <w:rFonts w:ascii="Times New Roman" w:hAnsi="Times New Roman" w:cs="Times New Roman"/>
        </w:rPr>
        <w:t xml:space="preserve"> con cada uno de los derechos a los que aspira una persona para desarrollarse plenamente.</w:t>
      </w:r>
      <w:r w:rsidR="003327C2" w:rsidRPr="001A0AD2">
        <w:rPr>
          <w:rFonts w:ascii="Times New Roman" w:hAnsi="Times New Roman" w:cs="Times New Roman"/>
        </w:rPr>
        <w:t xml:space="preserve"> </w:t>
      </w:r>
      <w:r w:rsidR="003327C2" w:rsidRPr="001A0AD2">
        <w:rPr>
          <w:rFonts w:ascii="Times New Roman" w:hAnsi="Times New Roman" w:cs="Times New Roman"/>
          <w:color w:val="000000" w:themeColor="text1"/>
          <w:shd w:val="clear" w:color="auto" w:fill="FFFFFF"/>
        </w:rPr>
        <w:t>“De esta forma, el orden constitucional se presenta como una respuesta para evitar que se perpetúe el status quo que, generalmente, está marcado por condiciones de desigualdad”</w:t>
      </w:r>
      <w:r w:rsidR="004559CE" w:rsidRPr="001A0AD2">
        <w:rPr>
          <w:rFonts w:ascii="Times New Roman" w:hAnsi="Times New Roman" w:cs="Times New Roman"/>
          <w:color w:val="000000" w:themeColor="text1"/>
          <w:shd w:val="clear" w:color="auto" w:fill="FFFFFF"/>
        </w:rPr>
        <w:t xml:space="preserve"> (Brito, 2006)</w:t>
      </w:r>
      <w:r w:rsidR="003327C2" w:rsidRPr="001A0AD2">
        <w:rPr>
          <w:rFonts w:ascii="Times New Roman" w:hAnsi="Times New Roman" w:cs="Times New Roman"/>
          <w:color w:val="000000" w:themeColor="text1"/>
          <w:shd w:val="clear" w:color="auto" w:fill="FFFFFF"/>
        </w:rPr>
        <w:t>.</w:t>
      </w:r>
    </w:p>
    <w:p w14:paraId="7B4D29A9" w14:textId="77777777" w:rsidR="00284752" w:rsidRPr="001A0AD2" w:rsidRDefault="00284752" w:rsidP="003327C2">
      <w:pPr>
        <w:spacing w:line="360" w:lineRule="auto"/>
        <w:ind w:firstLine="708"/>
        <w:jc w:val="both"/>
        <w:rPr>
          <w:rFonts w:ascii="Times New Roman" w:hAnsi="Times New Roman" w:cs="Times New Roman"/>
          <w:color w:val="000000" w:themeColor="text1"/>
          <w:shd w:val="clear" w:color="auto" w:fill="FFFFFF"/>
        </w:rPr>
      </w:pPr>
    </w:p>
    <w:p w14:paraId="5A4423EA" w14:textId="77777777" w:rsidR="00E761E7" w:rsidRPr="001A0AD2" w:rsidRDefault="00284752" w:rsidP="00284752">
      <w:pPr>
        <w:spacing w:line="360" w:lineRule="auto"/>
        <w:ind w:firstLine="708"/>
        <w:jc w:val="both"/>
        <w:rPr>
          <w:rFonts w:ascii="Times New Roman" w:hAnsi="Times New Roman" w:cs="Times New Roman"/>
        </w:rPr>
      </w:pPr>
      <w:r w:rsidRPr="001A0AD2">
        <w:rPr>
          <w:rFonts w:ascii="Times New Roman" w:hAnsi="Times New Roman" w:cs="Times New Roman"/>
          <w:color w:val="000000" w:themeColor="text1"/>
          <w:shd w:val="clear" w:color="auto" w:fill="FFFFFF"/>
        </w:rPr>
        <w:lastRenderedPageBreak/>
        <w:t xml:space="preserve">La labor de los legisladores no es sencilla ya que dentro de sus estipulaciones deben ser muy cuidadosos para que no </w:t>
      </w:r>
      <w:r w:rsidR="00CE6F6D" w:rsidRPr="001A0AD2">
        <w:rPr>
          <w:rFonts w:ascii="Times New Roman" w:hAnsi="Times New Roman" w:cs="Times New Roman"/>
          <w:color w:val="000000" w:themeColor="text1"/>
          <w:shd w:val="clear" w:color="auto" w:fill="FFFFFF"/>
        </w:rPr>
        <w:t>quede brecha</w:t>
      </w:r>
      <w:r w:rsidR="00513BAE" w:rsidRPr="001A0AD2">
        <w:rPr>
          <w:rFonts w:ascii="Times New Roman" w:hAnsi="Times New Roman" w:cs="Times New Roman"/>
          <w:color w:val="000000" w:themeColor="text1"/>
          <w:shd w:val="clear" w:color="auto" w:fill="FFFFFF"/>
        </w:rPr>
        <w:t xml:space="preserve"> alguna</w:t>
      </w:r>
      <w:r w:rsidRPr="001A0AD2">
        <w:rPr>
          <w:rFonts w:ascii="Times New Roman" w:hAnsi="Times New Roman" w:cs="Times New Roman"/>
          <w:color w:val="000000" w:themeColor="text1"/>
          <w:shd w:val="clear" w:color="auto" w:fill="FFFFFF"/>
        </w:rPr>
        <w:t xml:space="preserve"> que permita que las desigualdades se sigan perpetuando.</w:t>
      </w:r>
      <w:r w:rsidRPr="001A0AD2">
        <w:rPr>
          <w:rFonts w:ascii="Times New Roman" w:hAnsi="Times New Roman" w:cs="Times New Roman"/>
        </w:rPr>
        <w:t xml:space="preserve"> </w:t>
      </w:r>
      <w:r w:rsidR="00E761E7" w:rsidRPr="001A0AD2">
        <w:rPr>
          <w:rFonts w:ascii="Times New Roman" w:hAnsi="Times New Roman" w:cs="Times New Roman"/>
        </w:rPr>
        <w:t xml:space="preserve">Reconociendo </w:t>
      </w:r>
      <w:r w:rsidR="000423A4" w:rsidRPr="001A0AD2">
        <w:rPr>
          <w:rFonts w:ascii="Times New Roman" w:hAnsi="Times New Roman" w:cs="Times New Roman"/>
        </w:rPr>
        <w:t xml:space="preserve">la importancia de </w:t>
      </w:r>
      <w:r w:rsidR="00E761E7" w:rsidRPr="001A0AD2">
        <w:rPr>
          <w:rFonts w:ascii="Times New Roman" w:hAnsi="Times New Roman" w:cs="Times New Roman"/>
        </w:rPr>
        <w:t>es</w:t>
      </w:r>
      <w:r w:rsidR="000423A4" w:rsidRPr="001A0AD2">
        <w:rPr>
          <w:rFonts w:ascii="Times New Roman" w:hAnsi="Times New Roman" w:cs="Times New Roman"/>
        </w:rPr>
        <w:t>a</w:t>
      </w:r>
      <w:r w:rsidR="00E761E7" w:rsidRPr="001A0AD2">
        <w:rPr>
          <w:rFonts w:ascii="Times New Roman" w:hAnsi="Times New Roman" w:cs="Times New Roman"/>
        </w:rPr>
        <w:t xml:space="preserve"> labor legislativa</w:t>
      </w:r>
      <w:r w:rsidRPr="001A0AD2">
        <w:rPr>
          <w:rFonts w:ascii="Times New Roman" w:hAnsi="Times New Roman" w:cs="Times New Roman"/>
        </w:rPr>
        <w:t xml:space="preserve"> </w:t>
      </w:r>
      <w:r w:rsidR="00E761E7" w:rsidRPr="001A0AD2">
        <w:rPr>
          <w:rFonts w:ascii="Times New Roman" w:hAnsi="Times New Roman" w:cs="Times New Roman"/>
        </w:rPr>
        <w:t>a continuación se presenta un estudio de la evolución que ha tenido el derecho a la igualdad a lo largo de las constituciones mexicanas.</w:t>
      </w:r>
    </w:p>
    <w:p w14:paraId="0322BB07" w14:textId="77777777" w:rsidR="009A6A8C" w:rsidRPr="001A0AD2" w:rsidRDefault="009A6A8C" w:rsidP="007777DF">
      <w:pPr>
        <w:spacing w:line="360" w:lineRule="auto"/>
        <w:jc w:val="both"/>
        <w:rPr>
          <w:rFonts w:ascii="Times New Roman" w:hAnsi="Times New Roman" w:cs="Times New Roman"/>
        </w:rPr>
      </w:pPr>
    </w:p>
    <w:p w14:paraId="666DA80C" w14:textId="75772CCB" w:rsidR="00E761E7" w:rsidRPr="001A0AD2" w:rsidRDefault="00E761E7" w:rsidP="007777DF">
      <w:pPr>
        <w:spacing w:line="360" w:lineRule="auto"/>
        <w:jc w:val="both"/>
        <w:rPr>
          <w:rFonts w:ascii="Times New Roman" w:hAnsi="Times New Roman" w:cs="Times New Roman"/>
          <w:b/>
        </w:rPr>
      </w:pPr>
      <w:r w:rsidRPr="001A0AD2">
        <w:rPr>
          <w:rFonts w:ascii="Times New Roman" w:hAnsi="Times New Roman" w:cs="Times New Roman"/>
          <w:b/>
        </w:rPr>
        <w:t xml:space="preserve">Constitución de Apatzingán </w:t>
      </w:r>
      <w:r w:rsidR="00C54568" w:rsidRPr="001A0AD2">
        <w:rPr>
          <w:rFonts w:ascii="Times New Roman" w:hAnsi="Times New Roman" w:cs="Times New Roman"/>
          <w:b/>
        </w:rPr>
        <w:t>1814</w:t>
      </w:r>
      <w:r w:rsidR="000A3A0E" w:rsidRPr="001A0AD2">
        <w:rPr>
          <w:rFonts w:ascii="Times New Roman" w:hAnsi="Times New Roman" w:cs="Times New Roman"/>
          <w:b/>
        </w:rPr>
        <w:t>.</w:t>
      </w:r>
    </w:p>
    <w:p w14:paraId="66510CE6" w14:textId="77777777" w:rsidR="00EE0963" w:rsidRPr="001A0AD2" w:rsidRDefault="00EE0963" w:rsidP="007777DF">
      <w:pPr>
        <w:spacing w:line="360" w:lineRule="auto"/>
        <w:jc w:val="both"/>
        <w:rPr>
          <w:rFonts w:ascii="Times New Roman" w:hAnsi="Times New Roman" w:cs="Times New Roman"/>
        </w:rPr>
      </w:pPr>
    </w:p>
    <w:p w14:paraId="64569B79" w14:textId="3B48583B" w:rsidR="00085AF5" w:rsidRPr="001A0AD2" w:rsidRDefault="00EE0963" w:rsidP="00085AF5">
      <w:pPr>
        <w:spacing w:line="360" w:lineRule="auto"/>
        <w:jc w:val="both"/>
        <w:rPr>
          <w:rFonts w:ascii="Times New Roman" w:hAnsi="Times New Roman" w:cs="Times New Roman"/>
        </w:rPr>
      </w:pPr>
      <w:r w:rsidRPr="001A0AD2">
        <w:rPr>
          <w:rFonts w:ascii="Times New Roman" w:hAnsi="Times New Roman" w:cs="Times New Roman"/>
        </w:rPr>
        <w:t xml:space="preserve">Sin duda uno de los antecedentes </w:t>
      </w:r>
      <w:r w:rsidR="00D246F3" w:rsidRPr="001A0AD2">
        <w:rPr>
          <w:rFonts w:ascii="Times New Roman" w:hAnsi="Times New Roman" w:cs="Times New Roman"/>
        </w:rPr>
        <w:t xml:space="preserve">inmediatos </w:t>
      </w:r>
      <w:r w:rsidRPr="001A0AD2">
        <w:rPr>
          <w:rFonts w:ascii="Times New Roman" w:hAnsi="Times New Roman" w:cs="Times New Roman"/>
        </w:rPr>
        <w:t xml:space="preserve">de la Constitución de Apatzingán fueron los </w:t>
      </w:r>
      <w:r w:rsidRPr="001A0AD2">
        <w:rPr>
          <w:rFonts w:ascii="Times New Roman" w:hAnsi="Times New Roman" w:cs="Times New Roman"/>
          <w:i/>
        </w:rPr>
        <w:t>Sentimientos de la Naci</w:t>
      </w:r>
      <w:r w:rsidR="00D246F3" w:rsidRPr="001A0AD2">
        <w:rPr>
          <w:rFonts w:ascii="Times New Roman" w:hAnsi="Times New Roman" w:cs="Times New Roman"/>
          <w:i/>
        </w:rPr>
        <w:t xml:space="preserve">ón </w:t>
      </w:r>
      <w:r w:rsidR="00D246F3" w:rsidRPr="001A0AD2">
        <w:rPr>
          <w:rFonts w:ascii="Times New Roman" w:hAnsi="Times New Roman" w:cs="Times New Roman"/>
        </w:rPr>
        <w:t xml:space="preserve">de José María Morelos, </w:t>
      </w:r>
      <w:r w:rsidR="006A0B9E" w:rsidRPr="001A0AD2">
        <w:rPr>
          <w:rFonts w:ascii="Times New Roman" w:hAnsi="Times New Roman" w:cs="Times New Roman"/>
        </w:rPr>
        <w:t xml:space="preserve">en ellos </w:t>
      </w:r>
      <w:r w:rsidR="00FA1F0E" w:rsidRPr="001A0AD2">
        <w:rPr>
          <w:rFonts w:ascii="Times New Roman" w:hAnsi="Times New Roman" w:cs="Times New Roman"/>
        </w:rPr>
        <w:t>refleja</w:t>
      </w:r>
      <w:r w:rsidR="000D4849" w:rsidRPr="001A0AD2">
        <w:rPr>
          <w:rFonts w:ascii="Times New Roman" w:hAnsi="Times New Roman" w:cs="Times New Roman"/>
        </w:rPr>
        <w:t xml:space="preserve"> su pensamiento </w:t>
      </w:r>
      <w:proofErr w:type="spellStart"/>
      <w:r w:rsidR="000D4849" w:rsidRPr="001A0AD2">
        <w:rPr>
          <w:rFonts w:ascii="Times New Roman" w:hAnsi="Times New Roman" w:cs="Times New Roman"/>
        </w:rPr>
        <w:t>socioliberal</w:t>
      </w:r>
      <w:proofErr w:type="spellEnd"/>
      <w:r w:rsidR="00FA1F0E" w:rsidRPr="001A0AD2">
        <w:rPr>
          <w:rFonts w:ascii="Times New Roman" w:hAnsi="Times New Roman" w:cs="Times New Roman"/>
        </w:rPr>
        <w:t xml:space="preserve"> ya que recoge su conocimiento de la realidad </w:t>
      </w:r>
      <w:r w:rsidR="00C7462B" w:rsidRPr="001A0AD2">
        <w:rPr>
          <w:rFonts w:ascii="Times New Roman" w:hAnsi="Times New Roman" w:cs="Times New Roman"/>
        </w:rPr>
        <w:t>de social, jurídica-política</w:t>
      </w:r>
      <w:r w:rsidR="00CC0D55" w:rsidRPr="001A0AD2">
        <w:rPr>
          <w:rFonts w:ascii="Times New Roman" w:hAnsi="Times New Roman" w:cs="Times New Roman"/>
        </w:rPr>
        <w:t xml:space="preserve"> de lo que era la Nueva España, tomando </w:t>
      </w:r>
      <w:r w:rsidR="00FC3A8C" w:rsidRPr="001A0AD2">
        <w:rPr>
          <w:rFonts w:ascii="Times New Roman" w:hAnsi="Times New Roman" w:cs="Times New Roman"/>
        </w:rPr>
        <w:t>“las ideas propias de la clas</w:t>
      </w:r>
      <w:r w:rsidR="00CC0D55" w:rsidRPr="001A0AD2">
        <w:rPr>
          <w:rFonts w:ascii="Times New Roman" w:hAnsi="Times New Roman" w:cs="Times New Roman"/>
        </w:rPr>
        <w:t>e media y las p</w:t>
      </w:r>
      <w:r w:rsidR="00FC3A8C" w:rsidRPr="001A0AD2">
        <w:rPr>
          <w:rFonts w:ascii="Times New Roman" w:hAnsi="Times New Roman" w:cs="Times New Roman"/>
        </w:rPr>
        <w:t>r</w:t>
      </w:r>
      <w:r w:rsidR="00002C19" w:rsidRPr="001A0AD2">
        <w:rPr>
          <w:rFonts w:ascii="Times New Roman" w:hAnsi="Times New Roman" w:cs="Times New Roman"/>
        </w:rPr>
        <w:t xml:space="preserve">etensiones del campesino, </w:t>
      </w:r>
      <w:r w:rsidR="00CC0D55" w:rsidRPr="001A0AD2">
        <w:rPr>
          <w:rFonts w:ascii="Times New Roman" w:hAnsi="Times New Roman" w:cs="Times New Roman"/>
        </w:rPr>
        <w:t>las plasm</w:t>
      </w:r>
      <w:r w:rsidR="00FC3A8C" w:rsidRPr="001A0AD2">
        <w:rPr>
          <w:rFonts w:ascii="Times New Roman" w:hAnsi="Times New Roman" w:cs="Times New Roman"/>
        </w:rPr>
        <w:t>ó</w:t>
      </w:r>
      <w:r w:rsidR="002636D9" w:rsidRPr="001A0AD2">
        <w:rPr>
          <w:rFonts w:ascii="Times New Roman" w:hAnsi="Times New Roman" w:cs="Times New Roman"/>
        </w:rPr>
        <w:t>”</w:t>
      </w:r>
      <w:r w:rsidR="00750BF5" w:rsidRPr="001A0AD2">
        <w:rPr>
          <w:rFonts w:ascii="Times New Roman" w:hAnsi="Times New Roman" w:cs="Times New Roman"/>
        </w:rPr>
        <w:t xml:space="preserve"> (Cruz,2004),</w:t>
      </w:r>
      <w:r w:rsidR="00FC3A8C" w:rsidRPr="001A0AD2">
        <w:rPr>
          <w:rFonts w:ascii="Times New Roman" w:hAnsi="Times New Roman" w:cs="Times New Roman"/>
        </w:rPr>
        <w:t xml:space="preserve"> </w:t>
      </w:r>
      <w:r w:rsidR="002636D9" w:rsidRPr="001A0AD2">
        <w:rPr>
          <w:rFonts w:ascii="Times New Roman" w:hAnsi="Times New Roman" w:cs="Times New Roman"/>
        </w:rPr>
        <w:t>en dicho documento el 14 de septiembre</w:t>
      </w:r>
      <w:r w:rsidR="00632696" w:rsidRPr="001A0AD2">
        <w:rPr>
          <w:rFonts w:ascii="Times New Roman" w:hAnsi="Times New Roman" w:cs="Times New Roman"/>
        </w:rPr>
        <w:t xml:space="preserve"> de 1813. </w:t>
      </w:r>
      <w:r w:rsidR="001A73F3" w:rsidRPr="001A0AD2">
        <w:rPr>
          <w:rFonts w:ascii="Times New Roman" w:hAnsi="Times New Roman" w:cs="Times New Roman"/>
        </w:rPr>
        <w:t xml:space="preserve">En los Sentimientos de la Nación podemos </w:t>
      </w:r>
      <w:r w:rsidR="00B46747" w:rsidRPr="001A0AD2">
        <w:rPr>
          <w:rFonts w:ascii="Times New Roman" w:hAnsi="Times New Roman" w:cs="Times New Roman"/>
        </w:rPr>
        <w:t>apreciar justamente la</w:t>
      </w:r>
      <w:r w:rsidR="009469E4" w:rsidRPr="001A0AD2">
        <w:rPr>
          <w:rFonts w:ascii="Times New Roman" w:hAnsi="Times New Roman" w:cs="Times New Roman"/>
        </w:rPr>
        <w:t xml:space="preserve">s impresiones, emociones y derechos de una sociedad </w:t>
      </w:r>
      <w:r w:rsidR="001138B9" w:rsidRPr="001A0AD2">
        <w:rPr>
          <w:rFonts w:ascii="Times New Roman" w:hAnsi="Times New Roman" w:cs="Times New Roman"/>
        </w:rPr>
        <w:t xml:space="preserve">diversa, </w:t>
      </w:r>
      <w:r w:rsidR="00B46747" w:rsidRPr="001A0AD2">
        <w:rPr>
          <w:rFonts w:ascii="Times New Roman" w:hAnsi="Times New Roman" w:cs="Times New Roman"/>
        </w:rPr>
        <w:t>s</w:t>
      </w:r>
      <w:r w:rsidR="003517EA" w:rsidRPr="001A0AD2">
        <w:rPr>
          <w:rFonts w:ascii="Times New Roman" w:hAnsi="Times New Roman" w:cs="Times New Roman"/>
        </w:rPr>
        <w:t>e reflejan los</w:t>
      </w:r>
      <w:r w:rsidR="006D62EB" w:rsidRPr="001A0AD2">
        <w:rPr>
          <w:rFonts w:ascii="Times New Roman" w:hAnsi="Times New Roman" w:cs="Times New Roman"/>
        </w:rPr>
        <w:t xml:space="preserve"> sentimientos encontrados de esa clase media</w:t>
      </w:r>
      <w:r w:rsidR="003517EA" w:rsidRPr="001A0AD2">
        <w:rPr>
          <w:rFonts w:ascii="Times New Roman" w:hAnsi="Times New Roman" w:cs="Times New Roman"/>
        </w:rPr>
        <w:t>,</w:t>
      </w:r>
      <w:r w:rsidR="006D62EB" w:rsidRPr="001A0AD2">
        <w:rPr>
          <w:rFonts w:ascii="Times New Roman" w:hAnsi="Times New Roman" w:cs="Times New Roman"/>
        </w:rPr>
        <w:t xml:space="preserve"> cansada, </w:t>
      </w:r>
      <w:r w:rsidR="001F5F17" w:rsidRPr="001A0AD2">
        <w:rPr>
          <w:rFonts w:ascii="Times New Roman" w:hAnsi="Times New Roman" w:cs="Times New Roman"/>
        </w:rPr>
        <w:t>oprimida,</w:t>
      </w:r>
      <w:r w:rsidR="006D62EB" w:rsidRPr="001A0AD2">
        <w:rPr>
          <w:rFonts w:ascii="Times New Roman" w:hAnsi="Times New Roman" w:cs="Times New Roman"/>
        </w:rPr>
        <w:t xml:space="preserve"> pero sobretodo decidida a </w:t>
      </w:r>
      <w:r w:rsidR="006A0B9E" w:rsidRPr="001A0AD2">
        <w:rPr>
          <w:rFonts w:ascii="Times New Roman" w:hAnsi="Times New Roman" w:cs="Times New Roman"/>
        </w:rPr>
        <w:t>terminar con el sistema impuesto por la península</w:t>
      </w:r>
      <w:r w:rsidR="00681E2F" w:rsidRPr="001A0AD2">
        <w:rPr>
          <w:rFonts w:ascii="Times New Roman" w:hAnsi="Times New Roman" w:cs="Times New Roman"/>
        </w:rPr>
        <w:t xml:space="preserve"> y por lo mismo o</w:t>
      </w:r>
      <w:r w:rsidR="00CF6D6F" w:rsidRPr="001A0AD2">
        <w:rPr>
          <w:rFonts w:ascii="Times New Roman" w:hAnsi="Times New Roman" w:cs="Times New Roman"/>
        </w:rPr>
        <w:t>torga las ideas para fundar la nación mexicana.</w:t>
      </w:r>
      <w:r w:rsidR="005B48B4" w:rsidRPr="001A0AD2">
        <w:rPr>
          <w:rFonts w:ascii="Times New Roman" w:hAnsi="Times New Roman" w:cs="Times New Roman"/>
        </w:rPr>
        <w:t xml:space="preserve"> </w:t>
      </w:r>
      <w:r w:rsidR="00B324B1" w:rsidRPr="001A0AD2">
        <w:rPr>
          <w:rFonts w:ascii="Times New Roman" w:hAnsi="Times New Roman" w:cs="Times New Roman"/>
        </w:rPr>
        <w:t>“</w:t>
      </w:r>
      <w:r w:rsidR="005B48B4" w:rsidRPr="001A0AD2">
        <w:rPr>
          <w:rFonts w:ascii="Times New Roman" w:hAnsi="Times New Roman" w:cs="Times New Roman"/>
        </w:rPr>
        <w:t xml:space="preserve">Los </w:t>
      </w:r>
      <w:r w:rsidR="005B48B4" w:rsidRPr="001A0AD2">
        <w:rPr>
          <w:rFonts w:ascii="Times New Roman" w:hAnsi="Times New Roman" w:cs="Times New Roman"/>
          <w:i/>
        </w:rPr>
        <w:t xml:space="preserve">Sentimientos </w:t>
      </w:r>
      <w:r w:rsidR="005B48B4" w:rsidRPr="001A0AD2">
        <w:rPr>
          <w:rFonts w:ascii="Times New Roman" w:hAnsi="Times New Roman" w:cs="Times New Roman"/>
        </w:rPr>
        <w:t xml:space="preserve">son una guía para la manufactura, es apenas una especie </w:t>
      </w:r>
      <w:r w:rsidR="00B324B1" w:rsidRPr="001A0AD2">
        <w:rPr>
          <w:rFonts w:ascii="Times New Roman" w:hAnsi="Times New Roman" w:cs="Times New Roman"/>
        </w:rPr>
        <w:t>de apoyo al proyecto, con las ideas que deben debatirse en el seno del cuerpo deliberante”</w:t>
      </w:r>
      <w:r w:rsidR="00750BF5" w:rsidRPr="001A0AD2">
        <w:rPr>
          <w:rFonts w:ascii="Times New Roman" w:hAnsi="Times New Roman" w:cs="Times New Roman"/>
        </w:rPr>
        <w:t xml:space="preserve"> (Cienfuegos, 2002)</w:t>
      </w:r>
      <w:r w:rsidR="00B324B1" w:rsidRPr="001A0AD2">
        <w:rPr>
          <w:rFonts w:ascii="Times New Roman" w:hAnsi="Times New Roman" w:cs="Times New Roman"/>
        </w:rPr>
        <w:t>.</w:t>
      </w:r>
      <w:r w:rsidR="00085AF5" w:rsidRPr="001A0AD2">
        <w:rPr>
          <w:rFonts w:ascii="Times New Roman" w:hAnsi="Times New Roman" w:cs="Times New Roman"/>
        </w:rPr>
        <w:t xml:space="preserve"> La Declaración de los derechos del hom</w:t>
      </w:r>
      <w:r w:rsidR="00B014E6" w:rsidRPr="001A0AD2">
        <w:rPr>
          <w:rFonts w:ascii="Times New Roman" w:hAnsi="Times New Roman" w:cs="Times New Roman"/>
        </w:rPr>
        <w:t xml:space="preserve">bre y del ciudadano de 1789 </w:t>
      </w:r>
      <w:r w:rsidR="00085AF5" w:rsidRPr="001A0AD2">
        <w:rPr>
          <w:rFonts w:ascii="Times New Roman" w:hAnsi="Times New Roman" w:cs="Times New Roman"/>
        </w:rPr>
        <w:t xml:space="preserve">sin duda influyó en la construcción de este documento histórico. </w:t>
      </w:r>
    </w:p>
    <w:p w14:paraId="561E52AD" w14:textId="77777777" w:rsidR="00085AF5" w:rsidRPr="001A0AD2" w:rsidRDefault="00085AF5" w:rsidP="007777DF">
      <w:pPr>
        <w:spacing w:line="360" w:lineRule="auto"/>
        <w:jc w:val="both"/>
        <w:rPr>
          <w:rFonts w:ascii="Times New Roman" w:hAnsi="Times New Roman" w:cs="Times New Roman"/>
        </w:rPr>
      </w:pPr>
    </w:p>
    <w:p w14:paraId="17D4D085" w14:textId="5C233B59" w:rsidR="00445DCB" w:rsidRDefault="00CF6D6F" w:rsidP="00CA5993">
      <w:pPr>
        <w:spacing w:line="360" w:lineRule="auto"/>
        <w:ind w:firstLine="708"/>
        <w:jc w:val="both"/>
        <w:rPr>
          <w:rFonts w:ascii="Times New Roman" w:hAnsi="Times New Roman" w:cs="Times New Roman"/>
        </w:rPr>
      </w:pPr>
      <w:r w:rsidRPr="001A0AD2">
        <w:rPr>
          <w:rFonts w:ascii="Times New Roman" w:hAnsi="Times New Roman" w:cs="Times New Roman"/>
        </w:rPr>
        <w:t xml:space="preserve"> </w:t>
      </w:r>
      <w:r w:rsidR="0011625D" w:rsidRPr="001A0AD2">
        <w:rPr>
          <w:rFonts w:ascii="Times New Roman" w:hAnsi="Times New Roman" w:cs="Times New Roman"/>
        </w:rPr>
        <w:t>En sus 23 rubros</w:t>
      </w:r>
      <w:r w:rsidR="00711C73" w:rsidRPr="001A0AD2">
        <w:rPr>
          <w:rFonts w:ascii="Times New Roman" w:hAnsi="Times New Roman" w:cs="Times New Roman"/>
        </w:rPr>
        <w:t xml:space="preserve"> </w:t>
      </w:r>
      <w:r w:rsidR="00514026" w:rsidRPr="001A0AD2">
        <w:rPr>
          <w:rFonts w:ascii="Times New Roman" w:hAnsi="Times New Roman" w:cs="Times New Roman"/>
        </w:rPr>
        <w:t xml:space="preserve">que conforman el documento que propone Morelos, los </w:t>
      </w:r>
      <w:r w:rsidR="006712B9" w:rsidRPr="001A0AD2">
        <w:rPr>
          <w:rFonts w:ascii="Times New Roman" w:hAnsi="Times New Roman" w:cs="Times New Roman"/>
        </w:rPr>
        <w:t xml:space="preserve">puntos que tienen relación con el </w:t>
      </w:r>
      <w:r w:rsidR="005037FF" w:rsidRPr="001A0AD2">
        <w:rPr>
          <w:rFonts w:ascii="Times New Roman" w:hAnsi="Times New Roman" w:cs="Times New Roman"/>
          <w:i/>
        </w:rPr>
        <w:t>derecho a la igualdad,</w:t>
      </w:r>
      <w:r w:rsidR="005037FF" w:rsidRPr="001A0AD2">
        <w:rPr>
          <w:rFonts w:ascii="Times New Roman" w:hAnsi="Times New Roman" w:cs="Times New Roman"/>
        </w:rPr>
        <w:t xml:space="preserve"> sería</w:t>
      </w:r>
      <w:r w:rsidRPr="001A0AD2">
        <w:rPr>
          <w:rFonts w:ascii="Times New Roman" w:hAnsi="Times New Roman" w:cs="Times New Roman"/>
        </w:rPr>
        <w:t>n</w:t>
      </w:r>
      <w:r w:rsidR="005037FF" w:rsidRPr="001A0AD2">
        <w:rPr>
          <w:rFonts w:ascii="Times New Roman" w:hAnsi="Times New Roman" w:cs="Times New Roman"/>
        </w:rPr>
        <w:t xml:space="preserve"> el 13 y 15</w:t>
      </w:r>
      <w:r w:rsidR="00750BF5" w:rsidRPr="001A0AD2">
        <w:rPr>
          <w:rFonts w:ascii="Times New Roman" w:hAnsi="Times New Roman" w:cs="Times New Roman"/>
        </w:rPr>
        <w:t>, que establecen:</w:t>
      </w:r>
    </w:p>
    <w:p w14:paraId="4EA8BE57" w14:textId="77777777" w:rsidR="00581391" w:rsidRPr="001A0AD2" w:rsidRDefault="00581391" w:rsidP="00CA5993">
      <w:pPr>
        <w:spacing w:line="360" w:lineRule="auto"/>
        <w:ind w:firstLine="708"/>
        <w:jc w:val="both"/>
        <w:rPr>
          <w:rFonts w:ascii="Times New Roman" w:hAnsi="Times New Roman" w:cs="Times New Roman"/>
        </w:rPr>
      </w:pPr>
    </w:p>
    <w:p w14:paraId="179F4840" w14:textId="1C0E6CCC" w:rsidR="00CF6D6F" w:rsidRPr="001A0AD2" w:rsidRDefault="008E0C6D" w:rsidP="007777DF">
      <w:pPr>
        <w:spacing w:line="360" w:lineRule="auto"/>
        <w:jc w:val="both"/>
        <w:rPr>
          <w:rFonts w:ascii="Times New Roman" w:hAnsi="Times New Roman" w:cs="Times New Roman"/>
          <w:i/>
        </w:rPr>
      </w:pPr>
      <w:r w:rsidRPr="001A0AD2">
        <w:rPr>
          <w:rFonts w:ascii="Times New Roman" w:hAnsi="Times New Roman" w:cs="Times New Roman"/>
        </w:rPr>
        <w:tab/>
      </w:r>
      <w:r w:rsidRPr="001A0AD2">
        <w:rPr>
          <w:rFonts w:ascii="Times New Roman" w:hAnsi="Times New Roman" w:cs="Times New Roman"/>
          <w:i/>
        </w:rPr>
        <w:t>13. Que las ley</w:t>
      </w:r>
      <w:r w:rsidR="00905F8F" w:rsidRPr="001A0AD2">
        <w:rPr>
          <w:rFonts w:ascii="Times New Roman" w:hAnsi="Times New Roman" w:cs="Times New Roman"/>
          <w:i/>
        </w:rPr>
        <w:t>es generales comprendan a todos</w:t>
      </w:r>
      <w:r w:rsidRPr="001A0AD2">
        <w:rPr>
          <w:rFonts w:ascii="Times New Roman" w:hAnsi="Times New Roman" w:cs="Times New Roman"/>
          <w:i/>
        </w:rPr>
        <w:t>, sin exc</w:t>
      </w:r>
      <w:r w:rsidR="00905F8F" w:rsidRPr="001A0AD2">
        <w:rPr>
          <w:rFonts w:ascii="Times New Roman" w:hAnsi="Times New Roman" w:cs="Times New Roman"/>
          <w:i/>
        </w:rPr>
        <w:t>ep</w:t>
      </w:r>
      <w:r w:rsidRPr="001A0AD2">
        <w:rPr>
          <w:rFonts w:ascii="Times New Roman" w:hAnsi="Times New Roman" w:cs="Times New Roman"/>
          <w:i/>
        </w:rPr>
        <w:t>ción…</w:t>
      </w:r>
    </w:p>
    <w:p w14:paraId="2AE4AB2F" w14:textId="2187EABD" w:rsidR="008E0C6D" w:rsidRPr="001A0AD2" w:rsidRDefault="008E0C6D" w:rsidP="007777DF">
      <w:pPr>
        <w:spacing w:line="360" w:lineRule="auto"/>
        <w:jc w:val="both"/>
        <w:rPr>
          <w:rFonts w:ascii="Times New Roman" w:hAnsi="Times New Roman" w:cs="Times New Roman"/>
          <w:i/>
        </w:rPr>
      </w:pPr>
      <w:r w:rsidRPr="001A0AD2">
        <w:rPr>
          <w:rFonts w:ascii="Times New Roman" w:hAnsi="Times New Roman" w:cs="Times New Roman"/>
          <w:i/>
        </w:rPr>
        <w:tab/>
        <w:t>15. Que la esclavitud se proscriba para siempre...</w:t>
      </w:r>
    </w:p>
    <w:p w14:paraId="27C62B23" w14:textId="77777777" w:rsidR="00C7462B" w:rsidRPr="001A0AD2" w:rsidRDefault="00C7462B" w:rsidP="007777DF">
      <w:pPr>
        <w:spacing w:line="360" w:lineRule="auto"/>
        <w:jc w:val="both"/>
        <w:rPr>
          <w:rFonts w:ascii="Times New Roman" w:hAnsi="Times New Roman" w:cs="Times New Roman"/>
        </w:rPr>
      </w:pPr>
    </w:p>
    <w:p w14:paraId="0CBA9FCF" w14:textId="0853E86A" w:rsidR="00EB4BC0" w:rsidRPr="001A0AD2" w:rsidRDefault="00E13021" w:rsidP="00CA5993">
      <w:pPr>
        <w:spacing w:line="360" w:lineRule="auto"/>
        <w:ind w:firstLine="708"/>
        <w:jc w:val="both"/>
        <w:rPr>
          <w:rFonts w:ascii="Times New Roman" w:hAnsi="Times New Roman" w:cs="Times New Roman"/>
          <w:i/>
        </w:rPr>
      </w:pPr>
      <w:r w:rsidRPr="001A0AD2">
        <w:rPr>
          <w:rFonts w:ascii="Times New Roman" w:hAnsi="Times New Roman" w:cs="Times New Roman"/>
        </w:rPr>
        <w:t xml:space="preserve">En el </w:t>
      </w:r>
      <w:r w:rsidR="00EB6C98" w:rsidRPr="001A0AD2">
        <w:rPr>
          <w:rFonts w:ascii="Times New Roman" w:hAnsi="Times New Roman" w:cs="Times New Roman"/>
        </w:rPr>
        <w:t xml:space="preserve">punto </w:t>
      </w:r>
      <w:r w:rsidR="00142798" w:rsidRPr="001A0AD2">
        <w:rPr>
          <w:rFonts w:ascii="Times New Roman" w:hAnsi="Times New Roman" w:cs="Times New Roman"/>
        </w:rPr>
        <w:t xml:space="preserve">decimotercero José María Morelos </w:t>
      </w:r>
      <w:r w:rsidR="00125063" w:rsidRPr="001A0AD2">
        <w:rPr>
          <w:rFonts w:ascii="Times New Roman" w:hAnsi="Times New Roman" w:cs="Times New Roman"/>
        </w:rPr>
        <w:t>anhela que las leyes siguieran una directriz de la</w:t>
      </w:r>
      <w:r w:rsidR="00125063" w:rsidRPr="001A0AD2">
        <w:rPr>
          <w:rFonts w:ascii="Times New Roman" w:hAnsi="Times New Roman" w:cs="Times New Roman"/>
          <w:i/>
        </w:rPr>
        <w:t xml:space="preserve"> buena ley superior a todo hombre</w:t>
      </w:r>
      <w:r w:rsidR="00F84DA7" w:rsidRPr="001A0AD2">
        <w:rPr>
          <w:rFonts w:ascii="Times New Roman" w:hAnsi="Times New Roman" w:cs="Times New Roman"/>
          <w:i/>
        </w:rPr>
        <w:t xml:space="preserve">, </w:t>
      </w:r>
      <w:r w:rsidR="00F84DA7" w:rsidRPr="001A0AD2">
        <w:rPr>
          <w:rFonts w:ascii="Times New Roman" w:hAnsi="Times New Roman" w:cs="Times New Roman"/>
        </w:rPr>
        <w:t xml:space="preserve">teniendo un carácter general </w:t>
      </w:r>
      <w:r w:rsidR="00715DCF" w:rsidRPr="001A0AD2">
        <w:rPr>
          <w:rFonts w:ascii="Times New Roman" w:hAnsi="Times New Roman" w:cs="Times New Roman"/>
        </w:rPr>
        <w:t>en las que se abarcaran a todos, por lo que el cura de Carácuaro plasma la igualda</w:t>
      </w:r>
      <w:r w:rsidR="005728F4" w:rsidRPr="001A0AD2">
        <w:rPr>
          <w:rFonts w:ascii="Times New Roman" w:hAnsi="Times New Roman" w:cs="Times New Roman"/>
        </w:rPr>
        <w:t>d de los americanos ante la ley</w:t>
      </w:r>
      <w:r w:rsidR="00715DCF" w:rsidRPr="001A0AD2">
        <w:rPr>
          <w:rFonts w:ascii="Times New Roman" w:hAnsi="Times New Roman" w:cs="Times New Roman"/>
        </w:rPr>
        <w:t>.</w:t>
      </w:r>
      <w:r w:rsidR="00E642DD" w:rsidRPr="001A0AD2">
        <w:rPr>
          <w:rFonts w:ascii="Times New Roman" w:hAnsi="Times New Roman" w:cs="Times New Roman"/>
        </w:rPr>
        <w:t xml:space="preserve"> E</w:t>
      </w:r>
      <w:r w:rsidR="00874BF3" w:rsidRPr="001A0AD2">
        <w:rPr>
          <w:rFonts w:ascii="Times New Roman" w:hAnsi="Times New Roman" w:cs="Times New Roman"/>
        </w:rPr>
        <w:t xml:space="preserve">n el </w:t>
      </w:r>
      <w:r w:rsidR="00874BF3" w:rsidRPr="001A0AD2">
        <w:rPr>
          <w:rFonts w:ascii="Times New Roman" w:hAnsi="Times New Roman" w:cs="Times New Roman"/>
        </w:rPr>
        <w:lastRenderedPageBreak/>
        <w:t>punto decimoquinto</w:t>
      </w:r>
      <w:r w:rsidR="009B4195" w:rsidRPr="001A0AD2">
        <w:rPr>
          <w:rFonts w:ascii="Times New Roman" w:hAnsi="Times New Roman" w:cs="Times New Roman"/>
        </w:rPr>
        <w:t xml:space="preserve"> Morelos proponía</w:t>
      </w:r>
      <w:r w:rsidR="00A3519B" w:rsidRPr="001A0AD2">
        <w:rPr>
          <w:rFonts w:ascii="Times New Roman" w:hAnsi="Times New Roman" w:cs="Times New Roman"/>
        </w:rPr>
        <w:t xml:space="preserve"> </w:t>
      </w:r>
      <w:r w:rsidR="000E652C" w:rsidRPr="001A0AD2">
        <w:rPr>
          <w:rFonts w:ascii="Times New Roman" w:hAnsi="Times New Roman" w:cs="Times New Roman"/>
        </w:rPr>
        <w:t>prohibir la distinción de castas</w:t>
      </w:r>
      <w:r w:rsidR="0030084E" w:rsidRPr="001A0AD2">
        <w:rPr>
          <w:rFonts w:ascii="Times New Roman" w:hAnsi="Times New Roman" w:cs="Times New Roman"/>
        </w:rPr>
        <w:t>, así como la proscripción de</w:t>
      </w:r>
      <w:r w:rsidR="004726E9" w:rsidRPr="001A0AD2">
        <w:rPr>
          <w:rFonts w:ascii="Times New Roman" w:hAnsi="Times New Roman" w:cs="Times New Roman"/>
        </w:rPr>
        <w:t xml:space="preserve"> la escl</w:t>
      </w:r>
      <w:r w:rsidR="0030084E" w:rsidRPr="001A0AD2">
        <w:rPr>
          <w:rFonts w:ascii="Times New Roman" w:hAnsi="Times New Roman" w:cs="Times New Roman"/>
        </w:rPr>
        <w:t>avitud para siempre</w:t>
      </w:r>
      <w:r w:rsidR="00A521A2" w:rsidRPr="001A0AD2">
        <w:rPr>
          <w:rFonts w:ascii="Times New Roman" w:hAnsi="Times New Roman" w:cs="Times New Roman"/>
        </w:rPr>
        <w:t>, en la que se afirmaba que todas las personas se considerarían iguales</w:t>
      </w:r>
      <w:r w:rsidR="006E4606" w:rsidRPr="001A0AD2">
        <w:rPr>
          <w:rFonts w:ascii="Times New Roman" w:hAnsi="Times New Roman" w:cs="Times New Roman"/>
        </w:rPr>
        <w:t>.</w:t>
      </w:r>
      <w:r w:rsidR="0030084E" w:rsidRPr="001A0AD2">
        <w:rPr>
          <w:rFonts w:ascii="Times New Roman" w:hAnsi="Times New Roman" w:cs="Times New Roman"/>
        </w:rPr>
        <w:t xml:space="preserve"> </w:t>
      </w:r>
      <w:r w:rsidR="00B014E6" w:rsidRPr="001A0AD2">
        <w:rPr>
          <w:rFonts w:ascii="Times New Roman" w:hAnsi="Times New Roman" w:cs="Times New Roman"/>
        </w:rPr>
        <w:t xml:space="preserve">Sin embargo, a diferencia de la </w:t>
      </w:r>
      <w:r w:rsidR="00B014E6" w:rsidRPr="001A0AD2">
        <w:rPr>
          <w:rFonts w:ascii="Times New Roman" w:hAnsi="Times New Roman" w:cs="Times New Roman"/>
          <w:i/>
        </w:rPr>
        <w:t>Declaración de los derechos del hombre y del ciudadano de 1789</w:t>
      </w:r>
      <w:r w:rsidR="001A7025" w:rsidRPr="001A0AD2">
        <w:rPr>
          <w:rFonts w:ascii="Times New Roman" w:hAnsi="Times New Roman" w:cs="Times New Roman"/>
          <w:i/>
        </w:rPr>
        <w:t xml:space="preserve">, </w:t>
      </w:r>
      <w:r w:rsidR="00350011" w:rsidRPr="001A0AD2">
        <w:rPr>
          <w:rFonts w:ascii="Times New Roman" w:hAnsi="Times New Roman" w:cs="Times New Roman"/>
        </w:rPr>
        <w:t xml:space="preserve">Morelos no plasma </w:t>
      </w:r>
      <w:r w:rsidR="00FF0272" w:rsidRPr="001A0AD2">
        <w:rPr>
          <w:rFonts w:ascii="Times New Roman" w:hAnsi="Times New Roman" w:cs="Times New Roman"/>
        </w:rPr>
        <w:t>la preeminenc</w:t>
      </w:r>
      <w:r w:rsidR="007C54B4" w:rsidRPr="001A0AD2">
        <w:rPr>
          <w:rFonts w:ascii="Times New Roman" w:hAnsi="Times New Roman" w:cs="Times New Roman"/>
        </w:rPr>
        <w:t>ia a la igualdad de los hombres tan claramente como en la Declaración, ya que en este</w:t>
      </w:r>
      <w:r w:rsidR="00FF0272" w:rsidRPr="001A0AD2">
        <w:rPr>
          <w:rFonts w:ascii="Times New Roman" w:hAnsi="Times New Roman" w:cs="Times New Roman"/>
        </w:rPr>
        <w:t xml:space="preserve"> </w:t>
      </w:r>
      <w:r w:rsidR="007C54B4" w:rsidRPr="001A0AD2">
        <w:rPr>
          <w:rFonts w:ascii="Times New Roman" w:hAnsi="Times New Roman" w:cs="Times New Roman"/>
        </w:rPr>
        <w:t>documento se</w:t>
      </w:r>
      <w:r w:rsidR="00FF0272" w:rsidRPr="001A0AD2">
        <w:rPr>
          <w:rFonts w:ascii="Times New Roman" w:hAnsi="Times New Roman" w:cs="Times New Roman"/>
        </w:rPr>
        <w:t xml:space="preserve"> </w:t>
      </w:r>
      <w:r w:rsidR="00520FE3" w:rsidRPr="001A0AD2">
        <w:rPr>
          <w:rFonts w:ascii="Times New Roman" w:hAnsi="Times New Roman" w:cs="Times New Roman"/>
        </w:rPr>
        <w:t>estipula: “artículo 1º. Los homb</w:t>
      </w:r>
      <w:r w:rsidR="00BB4450" w:rsidRPr="001A0AD2">
        <w:rPr>
          <w:rFonts w:ascii="Times New Roman" w:hAnsi="Times New Roman" w:cs="Times New Roman"/>
        </w:rPr>
        <w:t>res nacen y permanecen libres e iguales en derechos</w:t>
      </w:r>
      <w:r w:rsidR="00346292" w:rsidRPr="001A0AD2">
        <w:rPr>
          <w:rFonts w:ascii="Times New Roman" w:hAnsi="Times New Roman" w:cs="Times New Roman"/>
        </w:rPr>
        <w:t>”</w:t>
      </w:r>
      <w:r w:rsidR="005B7EBC" w:rsidRPr="001A0AD2">
        <w:rPr>
          <w:rFonts w:ascii="Times New Roman" w:hAnsi="Times New Roman" w:cs="Times New Roman"/>
        </w:rPr>
        <w:t xml:space="preserve">, el creador de los </w:t>
      </w:r>
      <w:r w:rsidR="005B7EBC" w:rsidRPr="001A0AD2">
        <w:rPr>
          <w:rFonts w:ascii="Times New Roman" w:hAnsi="Times New Roman" w:cs="Times New Roman"/>
          <w:i/>
        </w:rPr>
        <w:t>Sentimientos de la Nación</w:t>
      </w:r>
      <w:r w:rsidR="00FE561A" w:rsidRPr="001A0AD2">
        <w:rPr>
          <w:rFonts w:ascii="Times New Roman" w:hAnsi="Times New Roman" w:cs="Times New Roman"/>
          <w:i/>
        </w:rPr>
        <w:t xml:space="preserve">. </w:t>
      </w:r>
      <w:r w:rsidR="002D3099" w:rsidRPr="001A0AD2">
        <w:rPr>
          <w:rFonts w:ascii="Times New Roman" w:hAnsi="Times New Roman" w:cs="Times New Roman"/>
        </w:rPr>
        <w:t>Sin duda alguna las ideas</w:t>
      </w:r>
      <w:r w:rsidR="00AC5FC2" w:rsidRPr="001A0AD2">
        <w:rPr>
          <w:rFonts w:ascii="Times New Roman" w:hAnsi="Times New Roman" w:cs="Times New Roman"/>
        </w:rPr>
        <w:t xml:space="preserve"> de Morelos se verían reflejados</w:t>
      </w:r>
      <w:r w:rsidR="002D3099" w:rsidRPr="001A0AD2">
        <w:rPr>
          <w:rFonts w:ascii="Times New Roman" w:hAnsi="Times New Roman" w:cs="Times New Roman"/>
        </w:rPr>
        <w:t xml:space="preserve"> en la </w:t>
      </w:r>
      <w:r w:rsidR="00184CE2" w:rsidRPr="001A0AD2">
        <w:rPr>
          <w:rFonts w:ascii="Times New Roman" w:hAnsi="Times New Roman" w:cs="Times New Roman"/>
        </w:rPr>
        <w:t xml:space="preserve">Constitución de Apatzingán. </w:t>
      </w:r>
    </w:p>
    <w:p w14:paraId="1B006AFF" w14:textId="77777777" w:rsidR="004A69F4" w:rsidRPr="001A0AD2" w:rsidRDefault="004A69F4" w:rsidP="007777DF">
      <w:pPr>
        <w:spacing w:line="360" w:lineRule="auto"/>
        <w:jc w:val="both"/>
        <w:rPr>
          <w:rFonts w:ascii="Times New Roman" w:hAnsi="Times New Roman" w:cs="Times New Roman"/>
        </w:rPr>
      </w:pPr>
    </w:p>
    <w:p w14:paraId="249895BC" w14:textId="4DC73F0A" w:rsidR="00750BF5" w:rsidRPr="001A0AD2" w:rsidRDefault="00324341" w:rsidP="00CA5993">
      <w:pPr>
        <w:spacing w:line="360" w:lineRule="auto"/>
        <w:ind w:firstLine="708"/>
        <w:jc w:val="both"/>
        <w:rPr>
          <w:rFonts w:ascii="Times New Roman" w:hAnsi="Times New Roman" w:cs="Times New Roman"/>
        </w:rPr>
      </w:pPr>
      <w:r w:rsidRPr="001A0AD2">
        <w:rPr>
          <w:rFonts w:ascii="Times New Roman" w:hAnsi="Times New Roman" w:cs="Times New Roman"/>
        </w:rPr>
        <w:t>Con la constitución de Apatzingán es el prime</w:t>
      </w:r>
      <w:r w:rsidR="009B5000" w:rsidRPr="001A0AD2">
        <w:rPr>
          <w:rFonts w:ascii="Times New Roman" w:hAnsi="Times New Roman" w:cs="Times New Roman"/>
        </w:rPr>
        <w:t>r antecedente constitucional del México independiente, siendo integrad</w:t>
      </w:r>
      <w:r w:rsidR="00750BF5" w:rsidRPr="001A0AD2">
        <w:rPr>
          <w:rFonts w:ascii="Times New Roman" w:hAnsi="Times New Roman" w:cs="Times New Roman"/>
        </w:rPr>
        <w:t>a por 2 títulos y 242 artículos:</w:t>
      </w:r>
    </w:p>
    <w:p w14:paraId="6FCA3427" w14:textId="77777777" w:rsidR="00750BF5" w:rsidRPr="001A0AD2" w:rsidRDefault="00750BF5" w:rsidP="00CA5993">
      <w:pPr>
        <w:spacing w:line="360" w:lineRule="auto"/>
        <w:ind w:firstLine="708"/>
        <w:jc w:val="both"/>
        <w:rPr>
          <w:rFonts w:ascii="Times New Roman" w:hAnsi="Times New Roman" w:cs="Times New Roman"/>
        </w:rPr>
      </w:pPr>
    </w:p>
    <w:p w14:paraId="5A5047F8" w14:textId="616D92A4" w:rsidR="009B5000" w:rsidRPr="001A0AD2" w:rsidRDefault="00750BF5" w:rsidP="00880309">
      <w:pPr>
        <w:spacing w:line="360" w:lineRule="auto"/>
        <w:ind w:left="709" w:hanging="1"/>
        <w:jc w:val="both"/>
        <w:rPr>
          <w:rFonts w:ascii="Times New Roman" w:hAnsi="Times New Roman" w:cs="Times New Roman"/>
          <w:i/>
          <w:lang w:val="es-MX"/>
        </w:rPr>
      </w:pPr>
      <w:r w:rsidRPr="001A0AD2">
        <w:rPr>
          <w:rFonts w:ascii="Times New Roman" w:hAnsi="Times New Roman" w:cs="Times New Roman"/>
        </w:rPr>
        <w:t xml:space="preserve"> </w:t>
      </w:r>
      <w:r w:rsidR="009B5000" w:rsidRPr="001A0AD2">
        <w:rPr>
          <w:rFonts w:ascii="Times New Roman" w:hAnsi="Times New Roman" w:cs="Times New Roman"/>
          <w:i/>
          <w:lang w:val="es-MX"/>
        </w:rPr>
        <w:t xml:space="preserve">Su </w:t>
      </w:r>
      <w:r w:rsidRPr="001A0AD2">
        <w:rPr>
          <w:rFonts w:ascii="Times New Roman" w:hAnsi="Times New Roman" w:cs="Times New Roman"/>
          <w:i/>
          <w:lang w:val="es-MX"/>
        </w:rPr>
        <w:t>interés</w:t>
      </w:r>
      <w:r w:rsidR="009B5000" w:rsidRPr="001A0AD2">
        <w:rPr>
          <w:rFonts w:ascii="Times New Roman" w:hAnsi="Times New Roman" w:cs="Times New Roman"/>
          <w:i/>
          <w:lang w:val="es-MX"/>
        </w:rPr>
        <w:t xml:space="preserve"> era </w:t>
      </w:r>
      <w:r w:rsidRPr="001A0AD2">
        <w:rPr>
          <w:rFonts w:ascii="Times New Roman" w:hAnsi="Times New Roman" w:cs="Times New Roman"/>
          <w:i/>
          <w:lang w:val="es-MX"/>
        </w:rPr>
        <w:t>diáfano</w:t>
      </w:r>
      <w:r w:rsidR="009B5000" w:rsidRPr="001A0AD2">
        <w:rPr>
          <w:rFonts w:ascii="Times New Roman" w:hAnsi="Times New Roman" w:cs="Times New Roman"/>
          <w:i/>
          <w:lang w:val="es-MX"/>
        </w:rPr>
        <w:t>: romper todos los vínculos existentes con el Imperio español, sustentar el reconocimiento de los der</w:t>
      </w:r>
      <w:r w:rsidR="00427469" w:rsidRPr="001A0AD2">
        <w:rPr>
          <w:rFonts w:ascii="Times New Roman" w:hAnsi="Times New Roman" w:cs="Times New Roman"/>
          <w:i/>
          <w:lang w:val="es-MX"/>
        </w:rPr>
        <w:t>echos humanos de los habitan</w:t>
      </w:r>
      <w:r w:rsidR="009B5000" w:rsidRPr="001A0AD2">
        <w:rPr>
          <w:rFonts w:ascii="Times New Roman" w:hAnsi="Times New Roman" w:cs="Times New Roman"/>
          <w:i/>
          <w:lang w:val="es-MX"/>
        </w:rPr>
        <w:t>tes de estas tierras y establecer un nuevo orden jurídico. Esta Constitución proponía la creación de una estructura estatal fundamentada en la libertad e independencia de la América Septentrional, los derechos del hombre, la división de poderes y el beneficio de todos como fin de gobierno</w:t>
      </w:r>
      <w:r w:rsidRPr="001A0AD2">
        <w:rPr>
          <w:rFonts w:ascii="Times New Roman" w:hAnsi="Times New Roman" w:cs="Times New Roman"/>
          <w:i/>
          <w:lang w:val="es-MX"/>
        </w:rPr>
        <w:t xml:space="preserve"> (Gamas,2015)</w:t>
      </w:r>
      <w:r w:rsidR="009B5000" w:rsidRPr="001A0AD2">
        <w:rPr>
          <w:rFonts w:ascii="Times New Roman" w:hAnsi="Times New Roman" w:cs="Times New Roman"/>
          <w:i/>
          <w:lang w:val="es-MX"/>
        </w:rPr>
        <w:t>.</w:t>
      </w:r>
    </w:p>
    <w:p w14:paraId="54E5E423" w14:textId="77777777" w:rsidR="00427469" w:rsidRPr="001A0AD2" w:rsidRDefault="00427469" w:rsidP="007777DF">
      <w:pPr>
        <w:spacing w:line="360" w:lineRule="auto"/>
        <w:jc w:val="both"/>
        <w:rPr>
          <w:rFonts w:ascii="Times New Roman" w:hAnsi="Times New Roman" w:cs="Times New Roman"/>
        </w:rPr>
      </w:pPr>
    </w:p>
    <w:p w14:paraId="126DF3E6" w14:textId="27D99470" w:rsidR="00427469" w:rsidRPr="001A0AD2" w:rsidRDefault="00427469" w:rsidP="00427469">
      <w:pPr>
        <w:spacing w:line="360" w:lineRule="auto"/>
        <w:ind w:firstLine="708"/>
        <w:jc w:val="both"/>
        <w:rPr>
          <w:rFonts w:ascii="Times New Roman" w:hAnsi="Times New Roman" w:cs="Times New Roman"/>
        </w:rPr>
      </w:pPr>
      <w:r w:rsidRPr="001A0AD2">
        <w:rPr>
          <w:rFonts w:ascii="Times New Roman" w:hAnsi="Times New Roman" w:cs="Times New Roman"/>
        </w:rPr>
        <w:t>En ese tenor los constituyentes de Apatzing</w:t>
      </w:r>
      <w:r w:rsidR="00A263F1" w:rsidRPr="001A0AD2">
        <w:rPr>
          <w:rFonts w:ascii="Times New Roman" w:hAnsi="Times New Roman" w:cs="Times New Roman"/>
        </w:rPr>
        <w:t>á</w:t>
      </w:r>
      <w:r w:rsidRPr="001A0AD2">
        <w:rPr>
          <w:rFonts w:ascii="Times New Roman" w:hAnsi="Times New Roman" w:cs="Times New Roman"/>
        </w:rPr>
        <w:t xml:space="preserve">n tuvieron una labor muy ardua, ya que, por medio de este instrumento legal, se pretendía otorgar condiciones de vida justas y dignas para los mexicanos, para ello uno de los puntos más importantes era eliminar la desigualdad social, creando un espacio libre e independiente para todos. </w:t>
      </w:r>
    </w:p>
    <w:p w14:paraId="1F328896" w14:textId="77777777" w:rsidR="00427469" w:rsidRPr="001A0AD2" w:rsidRDefault="00427469" w:rsidP="00427469">
      <w:pPr>
        <w:spacing w:line="360" w:lineRule="auto"/>
        <w:ind w:firstLine="708"/>
        <w:jc w:val="both"/>
        <w:rPr>
          <w:rFonts w:ascii="Times New Roman" w:hAnsi="Times New Roman" w:cs="Times New Roman"/>
        </w:rPr>
      </w:pPr>
    </w:p>
    <w:p w14:paraId="70AEA7A6" w14:textId="53F89969" w:rsidR="00C54568" w:rsidRPr="001A0AD2" w:rsidRDefault="00427469" w:rsidP="004019E1">
      <w:pPr>
        <w:spacing w:line="360" w:lineRule="auto"/>
        <w:ind w:firstLine="708"/>
        <w:jc w:val="both"/>
        <w:rPr>
          <w:rFonts w:ascii="Times New Roman" w:hAnsi="Times New Roman" w:cs="Times New Roman"/>
        </w:rPr>
      </w:pPr>
      <w:r w:rsidRPr="001A0AD2">
        <w:rPr>
          <w:rFonts w:ascii="Times New Roman" w:hAnsi="Times New Roman" w:cs="Times New Roman"/>
        </w:rPr>
        <w:t xml:space="preserve">Es por ello </w:t>
      </w:r>
      <w:r w:rsidR="00750BF5" w:rsidRPr="001A0AD2">
        <w:rPr>
          <w:rFonts w:ascii="Times New Roman" w:hAnsi="Times New Roman" w:cs="Times New Roman"/>
        </w:rPr>
        <w:t>que,</w:t>
      </w:r>
      <w:r w:rsidRPr="001A0AD2">
        <w:rPr>
          <w:rFonts w:ascii="Times New Roman" w:hAnsi="Times New Roman" w:cs="Times New Roman"/>
        </w:rPr>
        <w:t xml:space="preserve"> </w:t>
      </w:r>
      <w:r w:rsidR="005C7A11" w:rsidRPr="001A0AD2">
        <w:rPr>
          <w:rFonts w:ascii="Times New Roman" w:hAnsi="Times New Roman" w:cs="Times New Roman"/>
        </w:rPr>
        <w:t xml:space="preserve">dentro de sus </w:t>
      </w:r>
      <w:r w:rsidR="004019E1" w:rsidRPr="001A0AD2">
        <w:rPr>
          <w:rFonts w:ascii="Times New Roman" w:hAnsi="Times New Roman" w:cs="Times New Roman"/>
        </w:rPr>
        <w:t>242 artículos</w:t>
      </w:r>
      <w:r w:rsidR="002E64C4" w:rsidRPr="001A0AD2">
        <w:rPr>
          <w:rFonts w:ascii="Times New Roman" w:hAnsi="Times New Roman" w:cs="Times New Roman"/>
        </w:rPr>
        <w:t>,</w:t>
      </w:r>
      <w:r w:rsidR="004019E1" w:rsidRPr="001A0AD2">
        <w:rPr>
          <w:rFonts w:ascii="Times New Roman" w:hAnsi="Times New Roman" w:cs="Times New Roman"/>
        </w:rPr>
        <w:t xml:space="preserve"> sobresalen </w:t>
      </w:r>
      <w:r w:rsidR="002E64C4" w:rsidRPr="001A0AD2">
        <w:rPr>
          <w:rFonts w:ascii="Times New Roman" w:hAnsi="Times New Roman" w:cs="Times New Roman"/>
        </w:rPr>
        <w:t xml:space="preserve">el </w:t>
      </w:r>
      <w:r w:rsidR="00A20C13" w:rsidRPr="001A0AD2">
        <w:rPr>
          <w:rFonts w:ascii="Times New Roman" w:hAnsi="Times New Roman" w:cs="Times New Roman"/>
        </w:rPr>
        <w:t xml:space="preserve">13, 19, </w:t>
      </w:r>
      <w:r w:rsidR="00C54568" w:rsidRPr="001A0AD2">
        <w:rPr>
          <w:rFonts w:ascii="Times New Roman" w:hAnsi="Times New Roman" w:cs="Times New Roman"/>
        </w:rPr>
        <w:t>24 y 25,</w:t>
      </w:r>
      <w:r w:rsidRPr="001A0AD2">
        <w:rPr>
          <w:rFonts w:ascii="Times New Roman" w:hAnsi="Times New Roman" w:cs="Times New Roman"/>
        </w:rPr>
        <w:t xml:space="preserve"> </w:t>
      </w:r>
      <w:r w:rsidR="002E64C4" w:rsidRPr="001A0AD2">
        <w:rPr>
          <w:rFonts w:ascii="Times New Roman" w:hAnsi="Times New Roman" w:cs="Times New Roman"/>
        </w:rPr>
        <w:t xml:space="preserve">en los que </w:t>
      </w:r>
      <w:r w:rsidRPr="001A0AD2">
        <w:rPr>
          <w:rFonts w:ascii="Times New Roman" w:hAnsi="Times New Roman" w:cs="Times New Roman"/>
        </w:rPr>
        <w:t>se instituyeron i</w:t>
      </w:r>
      <w:r w:rsidR="00C54568" w:rsidRPr="001A0AD2">
        <w:rPr>
          <w:rFonts w:ascii="Times New Roman" w:hAnsi="Times New Roman" w:cs="Times New Roman"/>
        </w:rPr>
        <w:t>mportantes mandatos entorno al derecho a la</w:t>
      </w:r>
      <w:r w:rsidRPr="001A0AD2">
        <w:rPr>
          <w:rFonts w:ascii="Times New Roman" w:hAnsi="Times New Roman" w:cs="Times New Roman"/>
        </w:rPr>
        <w:t xml:space="preserve"> igualdad</w:t>
      </w:r>
      <w:r w:rsidR="00C54568" w:rsidRPr="001A0AD2">
        <w:rPr>
          <w:rFonts w:ascii="Times New Roman" w:hAnsi="Times New Roman" w:cs="Times New Roman"/>
        </w:rPr>
        <w:t xml:space="preserve">, maximizando su importancia para lograr un nuevo orden social y el adecuado desarrollo de cada uno de los </w:t>
      </w:r>
      <w:r w:rsidR="001A0AD2" w:rsidRPr="001A0AD2">
        <w:rPr>
          <w:rFonts w:ascii="Times New Roman" w:hAnsi="Times New Roman" w:cs="Times New Roman"/>
        </w:rPr>
        <w:t>habitantes:</w:t>
      </w:r>
    </w:p>
    <w:p w14:paraId="523B9CBB" w14:textId="77777777" w:rsidR="001A0AD2" w:rsidRPr="001A0AD2" w:rsidRDefault="001A0AD2" w:rsidP="004019E1">
      <w:pPr>
        <w:spacing w:line="360" w:lineRule="auto"/>
        <w:ind w:firstLine="708"/>
        <w:jc w:val="both"/>
        <w:rPr>
          <w:rFonts w:ascii="Times New Roman" w:hAnsi="Times New Roman" w:cs="Times New Roman"/>
        </w:rPr>
      </w:pPr>
    </w:p>
    <w:p w14:paraId="77627E3E" w14:textId="643AB3E6" w:rsidR="00A20C13" w:rsidRDefault="00A20C13" w:rsidP="00A20C13">
      <w:pPr>
        <w:spacing w:line="360" w:lineRule="auto"/>
        <w:ind w:firstLine="708"/>
        <w:jc w:val="both"/>
        <w:rPr>
          <w:rFonts w:ascii="Times New Roman" w:hAnsi="Times New Roman" w:cs="Times New Roman"/>
        </w:rPr>
      </w:pPr>
    </w:p>
    <w:p w14:paraId="3B147A43" w14:textId="1BA331E9" w:rsidR="00547C78" w:rsidRDefault="00547C78" w:rsidP="00A20C13">
      <w:pPr>
        <w:spacing w:line="360" w:lineRule="auto"/>
        <w:ind w:firstLine="708"/>
        <w:jc w:val="both"/>
        <w:rPr>
          <w:rFonts w:ascii="Times New Roman" w:hAnsi="Times New Roman" w:cs="Times New Roman"/>
        </w:rPr>
      </w:pPr>
    </w:p>
    <w:p w14:paraId="5EBE7BC1" w14:textId="77777777" w:rsidR="00547C78" w:rsidRPr="001A0AD2" w:rsidRDefault="00547C78" w:rsidP="00A20C13">
      <w:pPr>
        <w:spacing w:line="360" w:lineRule="auto"/>
        <w:ind w:firstLine="708"/>
        <w:jc w:val="both"/>
        <w:rPr>
          <w:rFonts w:ascii="Times New Roman" w:hAnsi="Times New Roman" w:cs="Times New Roman"/>
        </w:rPr>
      </w:pPr>
    </w:p>
    <w:p w14:paraId="189202F1" w14:textId="77777777" w:rsidR="00A20C13" w:rsidRPr="001A0AD2" w:rsidRDefault="00A20C13" w:rsidP="00A20C13">
      <w:pPr>
        <w:spacing w:line="360" w:lineRule="auto"/>
        <w:ind w:firstLine="708"/>
        <w:jc w:val="both"/>
        <w:rPr>
          <w:rFonts w:ascii="Times New Roman" w:hAnsi="Times New Roman" w:cs="Times New Roman"/>
        </w:rPr>
      </w:pPr>
      <w:r w:rsidRPr="001A0AD2">
        <w:rPr>
          <w:rFonts w:ascii="Times New Roman" w:hAnsi="Times New Roman" w:cs="Times New Roman"/>
          <w:i/>
          <w:color w:val="000000" w:themeColor="text1"/>
        </w:rPr>
        <w:lastRenderedPageBreak/>
        <w:t>Art. 13. Se reputan ciudadanos de esta América todos los nacidos en ella.</w:t>
      </w:r>
    </w:p>
    <w:p w14:paraId="3487991D" w14:textId="77777777" w:rsidR="00A20C13" w:rsidRPr="001A0AD2" w:rsidRDefault="005D1342" w:rsidP="00A20C13">
      <w:pPr>
        <w:ind w:left="708" w:right="900"/>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rPr>
        <w:t xml:space="preserve">Art. 19. </w:t>
      </w:r>
      <w:r w:rsidRPr="001A0AD2">
        <w:rPr>
          <w:rFonts w:ascii="Times New Roman" w:hAnsi="Times New Roman" w:cs="Times New Roman"/>
          <w:i/>
          <w:color w:val="000000" w:themeColor="text1"/>
          <w:shd w:val="clear" w:color="auto" w:fill="FFFFFF"/>
        </w:rPr>
        <w:t>La ley debe ser</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para todos, pues su objeto no es otro que arreglar el modo con que los ciudadanos deben conducirse en las ocasiones en que la razón exija que se guíen por esta regla común</w:t>
      </w:r>
      <w:r w:rsidR="00A20C13" w:rsidRPr="001A0AD2">
        <w:rPr>
          <w:rFonts w:ascii="Times New Roman" w:hAnsi="Times New Roman" w:cs="Times New Roman"/>
          <w:i/>
          <w:color w:val="000000" w:themeColor="text1"/>
          <w:shd w:val="clear" w:color="auto" w:fill="FFFFFF"/>
        </w:rPr>
        <w:t>.</w:t>
      </w:r>
    </w:p>
    <w:p w14:paraId="5109C4E7" w14:textId="77777777" w:rsidR="00A20C13" w:rsidRPr="001A0AD2" w:rsidRDefault="00A20C13" w:rsidP="00A20C13">
      <w:pPr>
        <w:ind w:left="708" w:right="900"/>
        <w:jc w:val="both"/>
        <w:rPr>
          <w:rFonts w:ascii="Times New Roman" w:hAnsi="Times New Roman" w:cs="Times New Roman"/>
          <w:i/>
          <w:color w:val="000000" w:themeColor="text1"/>
          <w:shd w:val="clear" w:color="auto" w:fill="FFFFFF"/>
        </w:rPr>
      </w:pPr>
    </w:p>
    <w:p w14:paraId="7ED3A3D0" w14:textId="77777777" w:rsidR="00A20C13" w:rsidRPr="001A0AD2" w:rsidRDefault="005D1342" w:rsidP="00A20C13">
      <w:pPr>
        <w:ind w:left="708" w:right="900"/>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rPr>
        <w:t xml:space="preserve">Art. 24. </w:t>
      </w:r>
      <w:r w:rsidRPr="001A0AD2">
        <w:rPr>
          <w:rFonts w:ascii="Times New Roman" w:hAnsi="Times New Roman" w:cs="Times New Roman"/>
          <w:i/>
          <w:color w:val="000000" w:themeColor="text1"/>
          <w:shd w:val="clear" w:color="auto" w:fill="FFFFFF"/>
        </w:rPr>
        <w:t>La felicidad del pueblo y de cada uno de los ciudadanos, consiste en el goce de la</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igualdad,</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seguridad,</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propiedad</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y libertad. La íntegra conservación de estos derechos es el objeto de la institución de los gobiernos y el único fin de las asociaciones políticas.</w:t>
      </w:r>
    </w:p>
    <w:p w14:paraId="184050DC" w14:textId="77777777" w:rsidR="00A20C13" w:rsidRPr="001A0AD2" w:rsidRDefault="00A20C13" w:rsidP="00A20C13">
      <w:pPr>
        <w:ind w:left="708" w:right="900"/>
        <w:jc w:val="both"/>
        <w:rPr>
          <w:rFonts w:ascii="Times New Roman" w:hAnsi="Times New Roman" w:cs="Times New Roman"/>
          <w:i/>
          <w:color w:val="000000" w:themeColor="text1"/>
          <w:shd w:val="clear" w:color="auto" w:fill="FFFFFF"/>
        </w:rPr>
      </w:pPr>
    </w:p>
    <w:p w14:paraId="766AC9C8" w14:textId="77777777" w:rsidR="00A20C13" w:rsidRPr="001A0AD2" w:rsidRDefault="00A20C13" w:rsidP="00A20C13">
      <w:pPr>
        <w:ind w:left="708" w:right="900"/>
        <w:jc w:val="both"/>
        <w:rPr>
          <w:rFonts w:ascii="Times New Roman" w:hAnsi="Times New Roman" w:cs="Times New Roman"/>
          <w:i/>
          <w:color w:val="000000" w:themeColor="text1"/>
        </w:rPr>
      </w:pPr>
      <w:r w:rsidRPr="001A0AD2">
        <w:rPr>
          <w:rFonts w:ascii="Times New Roman" w:hAnsi="Times New Roman" w:cs="Times New Roman"/>
          <w:i/>
          <w:color w:val="000000" w:themeColor="text1"/>
        </w:rPr>
        <w:t>Art. 25. Ningún ciudadano podrá obtener más ventajas que las que haya merecido por sus servicios hechos al Estado. Estos no son títulos comunicables ni hereditarios; y así es contraria a la razón la idea de un hombre nacido legislador o magistrado.</w:t>
      </w:r>
    </w:p>
    <w:p w14:paraId="79CBF0E5" w14:textId="77777777" w:rsidR="005D1342" w:rsidRPr="001A0AD2" w:rsidRDefault="005D1342" w:rsidP="007777DF">
      <w:pPr>
        <w:spacing w:line="360" w:lineRule="auto"/>
        <w:jc w:val="both"/>
        <w:rPr>
          <w:rFonts w:ascii="Times New Roman" w:hAnsi="Times New Roman" w:cs="Times New Roman"/>
        </w:rPr>
      </w:pPr>
    </w:p>
    <w:p w14:paraId="43E40405" w14:textId="3D9784B2" w:rsidR="000D4DA7" w:rsidRPr="001A0AD2" w:rsidRDefault="005B75A3" w:rsidP="002669CB">
      <w:pPr>
        <w:spacing w:line="360" w:lineRule="auto"/>
        <w:ind w:firstLine="708"/>
        <w:jc w:val="both"/>
        <w:rPr>
          <w:rFonts w:ascii="Times New Roman" w:hAnsi="Times New Roman" w:cs="Times New Roman"/>
        </w:rPr>
      </w:pPr>
      <w:r w:rsidRPr="001A0AD2">
        <w:rPr>
          <w:rFonts w:ascii="Times New Roman" w:hAnsi="Times New Roman" w:cs="Times New Roman"/>
        </w:rPr>
        <w:t xml:space="preserve">No cabe ninguna duda que la Constitución de Apatzingán contuvo elementos </w:t>
      </w:r>
      <w:r w:rsidR="000D4DA7" w:rsidRPr="001A0AD2">
        <w:rPr>
          <w:rFonts w:ascii="Times New Roman" w:hAnsi="Times New Roman" w:cs="Times New Roman"/>
        </w:rPr>
        <w:t>progresistas</w:t>
      </w:r>
      <w:r w:rsidRPr="001A0AD2">
        <w:rPr>
          <w:rFonts w:ascii="Times New Roman" w:hAnsi="Times New Roman" w:cs="Times New Roman"/>
        </w:rPr>
        <w:t xml:space="preserve">, </w:t>
      </w:r>
      <w:r w:rsidR="00DE158D" w:rsidRPr="001A0AD2">
        <w:rPr>
          <w:rFonts w:ascii="Times New Roman" w:hAnsi="Times New Roman" w:cs="Times New Roman"/>
        </w:rPr>
        <w:t xml:space="preserve">sin </w:t>
      </w:r>
      <w:r w:rsidR="001F5F17" w:rsidRPr="001A0AD2">
        <w:rPr>
          <w:rFonts w:ascii="Times New Roman" w:hAnsi="Times New Roman" w:cs="Times New Roman"/>
        </w:rPr>
        <w:t>embargo,</w:t>
      </w:r>
      <w:r w:rsidR="00DE158D" w:rsidRPr="001A0AD2">
        <w:rPr>
          <w:rFonts w:ascii="Times New Roman" w:hAnsi="Times New Roman" w:cs="Times New Roman"/>
        </w:rPr>
        <w:t xml:space="preserve"> uno de los elementos sobresalientes </w:t>
      </w:r>
      <w:r w:rsidR="00644712" w:rsidRPr="001A0AD2">
        <w:rPr>
          <w:rFonts w:ascii="Times New Roman" w:hAnsi="Times New Roman" w:cs="Times New Roman"/>
        </w:rPr>
        <w:t>y revolucionarios (</w:t>
      </w:r>
      <w:r w:rsidR="00DE158D" w:rsidRPr="001A0AD2">
        <w:rPr>
          <w:rFonts w:ascii="Times New Roman" w:hAnsi="Times New Roman" w:cs="Times New Roman"/>
        </w:rPr>
        <w:t>dentro del tema a tratar</w:t>
      </w:r>
      <w:r w:rsidR="00644712" w:rsidRPr="001A0AD2">
        <w:rPr>
          <w:rFonts w:ascii="Times New Roman" w:hAnsi="Times New Roman" w:cs="Times New Roman"/>
        </w:rPr>
        <w:t>:</w:t>
      </w:r>
      <w:r w:rsidR="003A653D" w:rsidRPr="001A0AD2">
        <w:rPr>
          <w:rFonts w:ascii="Times New Roman" w:hAnsi="Times New Roman" w:cs="Times New Roman"/>
        </w:rPr>
        <w:t xml:space="preserve"> </w:t>
      </w:r>
      <w:r w:rsidR="003A653D" w:rsidRPr="001A0AD2">
        <w:rPr>
          <w:rFonts w:ascii="Times New Roman" w:hAnsi="Times New Roman" w:cs="Times New Roman"/>
          <w:i/>
        </w:rPr>
        <w:t>derecho a la igualdad</w:t>
      </w:r>
      <w:r w:rsidR="003A653D" w:rsidRPr="001A0AD2">
        <w:rPr>
          <w:rFonts w:ascii="Times New Roman" w:hAnsi="Times New Roman" w:cs="Times New Roman"/>
        </w:rPr>
        <w:t>) fue incorporar en su capítulo V, los derechos humanos de igualdad, seguridad, propiedad y libertad de lo</w:t>
      </w:r>
      <w:r w:rsidR="00644712" w:rsidRPr="001A0AD2">
        <w:rPr>
          <w:rFonts w:ascii="Times New Roman" w:hAnsi="Times New Roman" w:cs="Times New Roman"/>
        </w:rPr>
        <w:t>s ciudadanos como lo podemos ob</w:t>
      </w:r>
      <w:r w:rsidR="003A653D" w:rsidRPr="001A0AD2">
        <w:rPr>
          <w:rFonts w:ascii="Times New Roman" w:hAnsi="Times New Roman" w:cs="Times New Roman"/>
        </w:rPr>
        <w:t>servar en los artí</w:t>
      </w:r>
      <w:r w:rsidR="008D7B42" w:rsidRPr="001A0AD2">
        <w:rPr>
          <w:rFonts w:ascii="Times New Roman" w:hAnsi="Times New Roman" w:cs="Times New Roman"/>
        </w:rPr>
        <w:t xml:space="preserve">culos 24 y 25 antes mencionados. </w:t>
      </w:r>
    </w:p>
    <w:p w14:paraId="6297A0F5" w14:textId="77777777" w:rsidR="00B0353B" w:rsidRPr="001A0AD2" w:rsidRDefault="00B0353B" w:rsidP="00CA5993">
      <w:pPr>
        <w:spacing w:line="360" w:lineRule="auto"/>
        <w:jc w:val="both"/>
        <w:rPr>
          <w:rFonts w:ascii="Times New Roman" w:hAnsi="Times New Roman" w:cs="Times New Roman"/>
        </w:rPr>
      </w:pPr>
    </w:p>
    <w:p w14:paraId="1FE5691F" w14:textId="77777777" w:rsidR="005D1342" w:rsidRPr="001A0AD2" w:rsidRDefault="005D1342" w:rsidP="002669CB">
      <w:pPr>
        <w:spacing w:line="360" w:lineRule="auto"/>
        <w:ind w:firstLine="708"/>
        <w:jc w:val="both"/>
        <w:rPr>
          <w:rFonts w:ascii="Times New Roman" w:hAnsi="Times New Roman" w:cs="Times New Roman"/>
        </w:rPr>
      </w:pPr>
      <w:r w:rsidRPr="001A0AD2">
        <w:rPr>
          <w:rFonts w:ascii="Times New Roman" w:hAnsi="Times New Roman" w:cs="Times New Roman"/>
        </w:rPr>
        <w:t>Se puede observar que este derecho era de</w:t>
      </w:r>
      <w:r w:rsidR="00513BAE" w:rsidRPr="001A0AD2">
        <w:rPr>
          <w:rFonts w:ascii="Times New Roman" w:hAnsi="Times New Roman" w:cs="Times New Roman"/>
        </w:rPr>
        <w:t xml:space="preserve"> suma</w:t>
      </w:r>
      <w:r w:rsidR="00A20C13" w:rsidRPr="001A0AD2">
        <w:rPr>
          <w:rFonts w:ascii="Times New Roman" w:hAnsi="Times New Roman" w:cs="Times New Roman"/>
        </w:rPr>
        <w:t xml:space="preserve"> importancia para establecer un</w:t>
      </w:r>
      <w:r w:rsidRPr="001A0AD2">
        <w:rPr>
          <w:rFonts w:ascii="Times New Roman" w:hAnsi="Times New Roman" w:cs="Times New Roman"/>
        </w:rPr>
        <w:t xml:space="preserve"> México</w:t>
      </w:r>
      <w:r w:rsidR="00A20C13" w:rsidRPr="001A0AD2">
        <w:rPr>
          <w:rFonts w:ascii="Times New Roman" w:hAnsi="Times New Roman" w:cs="Times New Roman"/>
        </w:rPr>
        <w:t xml:space="preserve"> independiente</w:t>
      </w:r>
      <w:r w:rsidRPr="001A0AD2">
        <w:rPr>
          <w:rFonts w:ascii="Times New Roman" w:hAnsi="Times New Roman" w:cs="Times New Roman"/>
        </w:rPr>
        <w:t xml:space="preserve">, pretendiendo en todo momento eliminar las desigualdades existentes, </w:t>
      </w:r>
      <w:r w:rsidR="004711D8" w:rsidRPr="001A0AD2">
        <w:rPr>
          <w:rFonts w:ascii="Times New Roman" w:hAnsi="Times New Roman" w:cs="Times New Roman"/>
        </w:rPr>
        <w:t>se puede percibir el gran descontento social que existía</w:t>
      </w:r>
      <w:r w:rsidR="00513BAE" w:rsidRPr="001A0AD2">
        <w:rPr>
          <w:rFonts w:ascii="Times New Roman" w:hAnsi="Times New Roman" w:cs="Times New Roman"/>
        </w:rPr>
        <w:t>,</w:t>
      </w:r>
      <w:r w:rsidR="004711D8" w:rsidRPr="001A0AD2">
        <w:rPr>
          <w:rFonts w:ascii="Times New Roman" w:hAnsi="Times New Roman" w:cs="Times New Roman"/>
        </w:rPr>
        <w:t xml:space="preserve"> ya que la igualdad se convirtió en un elemento fundamental para lograr </w:t>
      </w:r>
      <w:r w:rsidR="00513BAE" w:rsidRPr="001A0AD2">
        <w:rPr>
          <w:rFonts w:ascii="Times New Roman" w:hAnsi="Times New Roman" w:cs="Times New Roman"/>
        </w:rPr>
        <w:t>el desarrollo pleno</w:t>
      </w:r>
      <w:r w:rsidR="004711D8" w:rsidRPr="001A0AD2">
        <w:rPr>
          <w:rFonts w:ascii="Times New Roman" w:hAnsi="Times New Roman" w:cs="Times New Roman"/>
        </w:rPr>
        <w:t xml:space="preserve"> del pueblo mexicano. </w:t>
      </w:r>
    </w:p>
    <w:p w14:paraId="3EFE7B57" w14:textId="77777777" w:rsidR="00FC06C9" w:rsidRPr="001A0AD2" w:rsidRDefault="00FC06C9" w:rsidP="007777DF">
      <w:pPr>
        <w:spacing w:line="360" w:lineRule="auto"/>
        <w:jc w:val="both"/>
        <w:rPr>
          <w:rFonts w:ascii="Times New Roman" w:hAnsi="Times New Roman" w:cs="Times New Roman"/>
        </w:rPr>
      </w:pPr>
    </w:p>
    <w:p w14:paraId="43CE9178" w14:textId="5547058A" w:rsidR="009A6A8C" w:rsidRPr="001A0AD2" w:rsidRDefault="000827D6" w:rsidP="002669CB">
      <w:pPr>
        <w:spacing w:line="360" w:lineRule="auto"/>
        <w:ind w:firstLine="708"/>
        <w:jc w:val="both"/>
        <w:rPr>
          <w:rFonts w:ascii="Times New Roman" w:hAnsi="Times New Roman" w:cs="Times New Roman"/>
        </w:rPr>
      </w:pPr>
      <w:r w:rsidRPr="001A0AD2">
        <w:rPr>
          <w:rFonts w:ascii="Times New Roman" w:hAnsi="Times New Roman" w:cs="Times New Roman"/>
        </w:rPr>
        <w:t>La desigualdad es uno de los factores sociales que se mantienen vigentes</w:t>
      </w:r>
      <w:r w:rsidR="00530E1B" w:rsidRPr="001A0AD2">
        <w:rPr>
          <w:rFonts w:ascii="Times New Roman" w:hAnsi="Times New Roman" w:cs="Times New Roman"/>
        </w:rPr>
        <w:t xml:space="preserve"> (arrastrado desde la conquista)</w:t>
      </w:r>
      <w:r w:rsidRPr="001A0AD2">
        <w:rPr>
          <w:rFonts w:ascii="Times New Roman" w:hAnsi="Times New Roman" w:cs="Times New Roman"/>
        </w:rPr>
        <w:t xml:space="preserve">, lo que </w:t>
      </w:r>
      <w:r w:rsidR="00427469" w:rsidRPr="001A0AD2">
        <w:rPr>
          <w:rFonts w:ascii="Times New Roman" w:hAnsi="Times New Roman" w:cs="Times New Roman"/>
        </w:rPr>
        <w:t>ha menoscabado e impedido</w:t>
      </w:r>
      <w:r w:rsidRPr="001A0AD2">
        <w:rPr>
          <w:rFonts w:ascii="Times New Roman" w:hAnsi="Times New Roman" w:cs="Times New Roman"/>
        </w:rPr>
        <w:t xml:space="preserve"> el goce amplio de cada uno de los derechos</w:t>
      </w:r>
      <w:r w:rsidR="00513BAE" w:rsidRPr="001A0AD2">
        <w:rPr>
          <w:rFonts w:ascii="Times New Roman" w:hAnsi="Times New Roman" w:cs="Times New Roman"/>
        </w:rPr>
        <w:t xml:space="preserve"> humanos,</w:t>
      </w:r>
      <w:r w:rsidRPr="001A0AD2">
        <w:rPr>
          <w:rFonts w:ascii="Times New Roman" w:hAnsi="Times New Roman" w:cs="Times New Roman"/>
        </w:rPr>
        <w:t xml:space="preserve"> </w:t>
      </w:r>
      <w:r w:rsidR="00513BAE" w:rsidRPr="001A0AD2">
        <w:rPr>
          <w:rFonts w:ascii="Times New Roman" w:hAnsi="Times New Roman" w:cs="Times New Roman"/>
        </w:rPr>
        <w:t>por lo que</w:t>
      </w:r>
      <w:r w:rsidRPr="001A0AD2">
        <w:rPr>
          <w:rFonts w:ascii="Times New Roman" w:hAnsi="Times New Roman" w:cs="Times New Roman"/>
        </w:rPr>
        <w:t xml:space="preserve"> es lógico y valido establecer que es un elemento básico para alcanzar </w:t>
      </w:r>
      <w:r w:rsidR="00513BAE" w:rsidRPr="001A0AD2">
        <w:rPr>
          <w:rFonts w:ascii="Times New Roman" w:hAnsi="Times New Roman" w:cs="Times New Roman"/>
        </w:rPr>
        <w:t xml:space="preserve">no solo </w:t>
      </w:r>
      <w:r w:rsidRPr="001A0AD2">
        <w:rPr>
          <w:rFonts w:ascii="Times New Roman" w:hAnsi="Times New Roman" w:cs="Times New Roman"/>
        </w:rPr>
        <w:t>la felicidad</w:t>
      </w:r>
      <w:r w:rsidR="00513BAE" w:rsidRPr="001A0AD2">
        <w:rPr>
          <w:rFonts w:ascii="Times New Roman" w:hAnsi="Times New Roman" w:cs="Times New Roman"/>
        </w:rPr>
        <w:t>, sino el progreso del ser humano de manera integral.</w:t>
      </w:r>
    </w:p>
    <w:p w14:paraId="66AF92C4" w14:textId="77777777" w:rsidR="009A6A8C" w:rsidRPr="001A0AD2" w:rsidRDefault="009A6A8C" w:rsidP="007777DF">
      <w:pPr>
        <w:spacing w:line="360" w:lineRule="auto"/>
        <w:jc w:val="both"/>
        <w:rPr>
          <w:rFonts w:ascii="Times New Roman" w:hAnsi="Times New Roman" w:cs="Times New Roman"/>
        </w:rPr>
      </w:pPr>
    </w:p>
    <w:p w14:paraId="2A020E8E" w14:textId="58E86B62" w:rsidR="00833AE8" w:rsidRPr="001A0AD2" w:rsidRDefault="00530E1B" w:rsidP="00833AE8">
      <w:pPr>
        <w:spacing w:line="360" w:lineRule="auto"/>
        <w:jc w:val="both"/>
        <w:rPr>
          <w:rFonts w:ascii="Times New Roman" w:hAnsi="Times New Roman" w:cs="Times New Roman"/>
        </w:rPr>
      </w:pPr>
      <w:r w:rsidRPr="001A0AD2">
        <w:rPr>
          <w:rFonts w:ascii="Times New Roman" w:hAnsi="Times New Roman" w:cs="Times New Roman"/>
        </w:rPr>
        <w:tab/>
      </w:r>
      <w:r w:rsidR="00833AE8" w:rsidRPr="001A0AD2">
        <w:rPr>
          <w:rFonts w:ascii="Times New Roman" w:hAnsi="Times New Roman" w:cs="Times New Roman"/>
        </w:rPr>
        <w:t xml:space="preserve">Es de suma importancia mencionar que lo que sobresale de dicho documento es que fueron designados los titulares de los poderes por él </w:t>
      </w:r>
      <w:r w:rsidR="001F5F17" w:rsidRPr="001A0AD2">
        <w:rPr>
          <w:rFonts w:ascii="Times New Roman" w:hAnsi="Times New Roman" w:cs="Times New Roman"/>
        </w:rPr>
        <w:t>constituidos</w:t>
      </w:r>
      <w:r w:rsidR="00833AE8" w:rsidRPr="001A0AD2">
        <w:rPr>
          <w:rFonts w:ascii="Times New Roman" w:hAnsi="Times New Roman" w:cs="Times New Roman"/>
        </w:rPr>
        <w:t xml:space="preserve">. </w:t>
      </w:r>
    </w:p>
    <w:p w14:paraId="66D8E625" w14:textId="77777777" w:rsidR="00833AE8" w:rsidRPr="001A0AD2" w:rsidRDefault="00833AE8" w:rsidP="007777DF">
      <w:pPr>
        <w:spacing w:line="360" w:lineRule="auto"/>
        <w:jc w:val="both"/>
        <w:rPr>
          <w:rFonts w:ascii="Times New Roman" w:hAnsi="Times New Roman" w:cs="Times New Roman"/>
        </w:rPr>
      </w:pPr>
    </w:p>
    <w:p w14:paraId="40352D30" w14:textId="77777777" w:rsidR="00F36D04" w:rsidRDefault="00F36D04" w:rsidP="00CA5993">
      <w:pPr>
        <w:spacing w:line="360" w:lineRule="auto"/>
        <w:ind w:firstLine="708"/>
        <w:jc w:val="both"/>
        <w:rPr>
          <w:rFonts w:ascii="Times New Roman" w:hAnsi="Times New Roman" w:cs="Times New Roman"/>
        </w:rPr>
      </w:pPr>
    </w:p>
    <w:p w14:paraId="209C2CF0" w14:textId="2E4C4D10" w:rsidR="00464AC2" w:rsidRPr="001A0AD2" w:rsidRDefault="00530E1B" w:rsidP="00CA5993">
      <w:pPr>
        <w:spacing w:line="360" w:lineRule="auto"/>
        <w:ind w:firstLine="708"/>
        <w:jc w:val="both"/>
        <w:rPr>
          <w:rFonts w:ascii="Times New Roman" w:hAnsi="Times New Roman" w:cs="Times New Roman"/>
        </w:rPr>
      </w:pPr>
      <w:r w:rsidRPr="001A0AD2">
        <w:rPr>
          <w:rFonts w:ascii="Times New Roman" w:hAnsi="Times New Roman" w:cs="Times New Roman"/>
        </w:rPr>
        <w:lastRenderedPageBreak/>
        <w:t xml:space="preserve">Cabe mencionar que </w:t>
      </w:r>
      <w:r w:rsidR="0011110B" w:rsidRPr="001A0AD2">
        <w:rPr>
          <w:rFonts w:ascii="Times New Roman" w:hAnsi="Times New Roman" w:cs="Times New Roman"/>
        </w:rPr>
        <w:t>esta Constitución careció de vigencia práctica</w:t>
      </w:r>
      <w:r w:rsidR="00C9432F" w:rsidRPr="001A0AD2">
        <w:rPr>
          <w:rFonts w:ascii="Times New Roman" w:hAnsi="Times New Roman" w:cs="Times New Roman"/>
        </w:rPr>
        <w:t xml:space="preserve">. </w:t>
      </w:r>
      <w:r w:rsidR="00652923" w:rsidRPr="001A0AD2">
        <w:rPr>
          <w:rFonts w:ascii="Times New Roman" w:hAnsi="Times New Roman" w:cs="Times New Roman"/>
        </w:rPr>
        <w:t xml:space="preserve">La vida de dicho documento fue muy corta ya </w:t>
      </w:r>
      <w:r w:rsidR="00184CE2" w:rsidRPr="001A0AD2">
        <w:rPr>
          <w:rFonts w:ascii="Times New Roman" w:hAnsi="Times New Roman" w:cs="Times New Roman"/>
        </w:rPr>
        <w:t>que se dis</w:t>
      </w:r>
      <w:r w:rsidR="00464AC2" w:rsidRPr="001A0AD2">
        <w:rPr>
          <w:rFonts w:ascii="Times New Roman" w:hAnsi="Times New Roman" w:cs="Times New Roman"/>
        </w:rPr>
        <w:t>olvió el Congreso el 15 de diciembre de 1815</w:t>
      </w:r>
      <w:r w:rsidR="00556A86" w:rsidRPr="001A0AD2">
        <w:rPr>
          <w:rFonts w:ascii="Times New Roman" w:hAnsi="Times New Roman" w:cs="Times New Roman"/>
        </w:rPr>
        <w:t xml:space="preserve">, sustituyéndolo por una junta militar. Esta </w:t>
      </w:r>
      <w:r w:rsidR="001F5F17" w:rsidRPr="001A0AD2">
        <w:rPr>
          <w:rFonts w:ascii="Times New Roman" w:hAnsi="Times New Roman" w:cs="Times New Roman"/>
        </w:rPr>
        <w:t>disolución y</w:t>
      </w:r>
      <w:r w:rsidR="00556A86" w:rsidRPr="001A0AD2">
        <w:rPr>
          <w:rFonts w:ascii="Times New Roman" w:hAnsi="Times New Roman" w:cs="Times New Roman"/>
        </w:rPr>
        <w:t xml:space="preserve"> la desaparici</w:t>
      </w:r>
      <w:r w:rsidR="00652923" w:rsidRPr="001A0AD2">
        <w:rPr>
          <w:rFonts w:ascii="Times New Roman" w:hAnsi="Times New Roman" w:cs="Times New Roman"/>
        </w:rPr>
        <w:t>ó</w:t>
      </w:r>
      <w:r w:rsidR="00556A86" w:rsidRPr="001A0AD2">
        <w:rPr>
          <w:rFonts w:ascii="Times New Roman" w:hAnsi="Times New Roman" w:cs="Times New Roman"/>
        </w:rPr>
        <w:t xml:space="preserve">n de los otros dos poderes serán el final de la Constitución de Apatzingán. </w:t>
      </w:r>
    </w:p>
    <w:p w14:paraId="4408487A" w14:textId="77777777" w:rsidR="00833AE8" w:rsidRPr="001A0AD2" w:rsidRDefault="00833AE8" w:rsidP="007777DF">
      <w:pPr>
        <w:spacing w:line="360" w:lineRule="auto"/>
        <w:jc w:val="both"/>
        <w:rPr>
          <w:rFonts w:ascii="Times New Roman" w:hAnsi="Times New Roman" w:cs="Times New Roman"/>
        </w:rPr>
      </w:pPr>
    </w:p>
    <w:p w14:paraId="70B3C10B" w14:textId="2DD14147" w:rsidR="00642DD8" w:rsidRPr="001A0AD2" w:rsidRDefault="009057D0" w:rsidP="00CA5993">
      <w:pPr>
        <w:spacing w:line="360" w:lineRule="auto"/>
        <w:ind w:firstLine="708"/>
        <w:jc w:val="both"/>
        <w:rPr>
          <w:rFonts w:ascii="Times New Roman" w:hAnsi="Times New Roman" w:cs="Times New Roman"/>
        </w:rPr>
      </w:pPr>
      <w:r w:rsidRPr="001A0AD2">
        <w:rPr>
          <w:rFonts w:ascii="Times New Roman" w:hAnsi="Times New Roman" w:cs="Times New Roman"/>
        </w:rPr>
        <w:t>Sin embargo, m</w:t>
      </w:r>
      <w:r w:rsidR="000C2FC5" w:rsidRPr="001A0AD2">
        <w:rPr>
          <w:rFonts w:ascii="Times New Roman" w:hAnsi="Times New Roman" w:cs="Times New Roman"/>
        </w:rPr>
        <w:t xml:space="preserve">erece la pena recalcar que </w:t>
      </w:r>
      <w:r w:rsidR="00541F43" w:rsidRPr="001A0AD2">
        <w:rPr>
          <w:rFonts w:ascii="Times New Roman" w:hAnsi="Times New Roman" w:cs="Times New Roman"/>
        </w:rPr>
        <w:t xml:space="preserve">aun cuando </w:t>
      </w:r>
      <w:r w:rsidR="00F478CE" w:rsidRPr="001A0AD2">
        <w:rPr>
          <w:rFonts w:ascii="Times New Roman" w:hAnsi="Times New Roman" w:cs="Times New Roman"/>
        </w:rPr>
        <w:t>la</w:t>
      </w:r>
      <w:r w:rsidR="00FE1EF3" w:rsidRPr="001A0AD2">
        <w:rPr>
          <w:rFonts w:ascii="Times New Roman" w:hAnsi="Times New Roman" w:cs="Times New Roman"/>
        </w:rPr>
        <w:t xml:space="preserve"> </w:t>
      </w:r>
      <w:r w:rsidR="00541F43" w:rsidRPr="001A0AD2">
        <w:rPr>
          <w:rFonts w:ascii="Times New Roman" w:hAnsi="Times New Roman" w:cs="Times New Roman"/>
        </w:rPr>
        <w:t>Constitución</w:t>
      </w:r>
      <w:r w:rsidR="00FE1EF3" w:rsidRPr="001A0AD2">
        <w:rPr>
          <w:rFonts w:ascii="Times New Roman" w:hAnsi="Times New Roman" w:cs="Times New Roman"/>
        </w:rPr>
        <w:t xml:space="preserve"> </w:t>
      </w:r>
      <w:r w:rsidR="00F478CE" w:rsidRPr="001A0AD2">
        <w:rPr>
          <w:rFonts w:ascii="Times New Roman" w:hAnsi="Times New Roman" w:cs="Times New Roman"/>
        </w:rPr>
        <w:t xml:space="preserve">de Apatzingán </w:t>
      </w:r>
      <w:r w:rsidR="00642DD8" w:rsidRPr="001A0AD2">
        <w:rPr>
          <w:rFonts w:ascii="Times New Roman" w:hAnsi="Times New Roman" w:cs="Times New Roman"/>
        </w:rPr>
        <w:t>fue un documento progresista para su tiempo y que además fue un esfuerzo notable para institucionalizar la independencia, no estuvo en vigor un solo</w:t>
      </w:r>
      <w:r w:rsidR="0084252B" w:rsidRPr="001A0AD2">
        <w:rPr>
          <w:rFonts w:ascii="Times New Roman" w:hAnsi="Times New Roman" w:cs="Times New Roman"/>
        </w:rPr>
        <w:t xml:space="preserve"> día, así es, la Constitución de Apatzingán no llegó a regir un solo día. </w:t>
      </w:r>
    </w:p>
    <w:p w14:paraId="79FACC0B" w14:textId="77777777" w:rsidR="004E55A2" w:rsidRPr="001A0AD2" w:rsidRDefault="004E55A2" w:rsidP="007777DF">
      <w:pPr>
        <w:spacing w:line="360" w:lineRule="auto"/>
        <w:jc w:val="both"/>
        <w:rPr>
          <w:rFonts w:ascii="Times New Roman" w:hAnsi="Times New Roman" w:cs="Times New Roman"/>
        </w:rPr>
      </w:pPr>
    </w:p>
    <w:p w14:paraId="2572BAB5" w14:textId="520A03EE" w:rsidR="00E761E7" w:rsidRPr="001A0AD2" w:rsidRDefault="00E761E7" w:rsidP="007777DF">
      <w:pPr>
        <w:spacing w:line="360" w:lineRule="auto"/>
        <w:jc w:val="both"/>
        <w:rPr>
          <w:rFonts w:ascii="Times New Roman" w:hAnsi="Times New Roman" w:cs="Times New Roman"/>
          <w:b/>
        </w:rPr>
      </w:pPr>
      <w:r w:rsidRPr="001A0AD2">
        <w:rPr>
          <w:rFonts w:ascii="Times New Roman" w:hAnsi="Times New Roman" w:cs="Times New Roman"/>
          <w:b/>
        </w:rPr>
        <w:t>Constitución de 1824</w:t>
      </w:r>
      <w:r w:rsidR="00283DCD" w:rsidRPr="001A0AD2">
        <w:rPr>
          <w:rFonts w:ascii="Times New Roman" w:hAnsi="Times New Roman" w:cs="Times New Roman"/>
          <w:b/>
        </w:rPr>
        <w:t>.</w:t>
      </w:r>
    </w:p>
    <w:p w14:paraId="3D717D35" w14:textId="77777777" w:rsidR="00E761E7" w:rsidRPr="001A0AD2" w:rsidRDefault="00E761E7" w:rsidP="007777DF">
      <w:pPr>
        <w:spacing w:line="360" w:lineRule="auto"/>
        <w:jc w:val="both"/>
        <w:rPr>
          <w:rFonts w:ascii="Times New Roman" w:hAnsi="Times New Roman" w:cs="Times New Roman"/>
        </w:rPr>
      </w:pPr>
    </w:p>
    <w:p w14:paraId="33FE6BAB" w14:textId="77777777" w:rsidR="0046379C" w:rsidRPr="001A0AD2" w:rsidRDefault="004311A7" w:rsidP="007777DF">
      <w:pPr>
        <w:spacing w:line="360" w:lineRule="auto"/>
        <w:jc w:val="both"/>
        <w:rPr>
          <w:rFonts w:ascii="Times New Roman" w:hAnsi="Times New Roman" w:cs="Times New Roman"/>
        </w:rPr>
      </w:pPr>
      <w:r w:rsidRPr="001A0AD2">
        <w:rPr>
          <w:rFonts w:ascii="Times New Roman" w:hAnsi="Times New Roman" w:cs="Times New Roman"/>
        </w:rPr>
        <w:t xml:space="preserve">Vale la pena hacer una pausa en los antecedentes de </w:t>
      </w:r>
      <w:r w:rsidR="001D303A" w:rsidRPr="001A0AD2">
        <w:rPr>
          <w:rFonts w:ascii="Times New Roman" w:hAnsi="Times New Roman" w:cs="Times New Roman"/>
        </w:rPr>
        <w:t>la Constitución de 1824, ya como México independiente.</w:t>
      </w:r>
      <w:r w:rsidR="004D4528" w:rsidRPr="001A0AD2">
        <w:rPr>
          <w:rFonts w:ascii="Times New Roman" w:hAnsi="Times New Roman" w:cs="Times New Roman"/>
        </w:rPr>
        <w:t xml:space="preserve"> Los ideólogos del momento tomaron como </w:t>
      </w:r>
      <w:r w:rsidR="003B1AFA" w:rsidRPr="001A0AD2">
        <w:rPr>
          <w:rFonts w:ascii="Times New Roman" w:hAnsi="Times New Roman" w:cs="Times New Roman"/>
        </w:rPr>
        <w:t xml:space="preserve">guía </w:t>
      </w:r>
      <w:r w:rsidR="0046379C" w:rsidRPr="001A0AD2">
        <w:rPr>
          <w:rFonts w:ascii="Times New Roman" w:hAnsi="Times New Roman" w:cs="Times New Roman"/>
        </w:rPr>
        <w:t>las ideas plasmadas</w:t>
      </w:r>
      <w:r w:rsidR="004D4528" w:rsidRPr="001A0AD2">
        <w:rPr>
          <w:rFonts w:ascii="Times New Roman" w:hAnsi="Times New Roman" w:cs="Times New Roman"/>
        </w:rPr>
        <w:t xml:space="preserve"> de la Constituc</w:t>
      </w:r>
      <w:r w:rsidR="004721B9" w:rsidRPr="001A0AD2">
        <w:rPr>
          <w:rFonts w:ascii="Times New Roman" w:hAnsi="Times New Roman" w:cs="Times New Roman"/>
        </w:rPr>
        <w:t>i</w:t>
      </w:r>
      <w:r w:rsidR="004D4528" w:rsidRPr="001A0AD2">
        <w:rPr>
          <w:rFonts w:ascii="Times New Roman" w:hAnsi="Times New Roman" w:cs="Times New Roman"/>
        </w:rPr>
        <w:t xml:space="preserve">ón </w:t>
      </w:r>
      <w:r w:rsidR="004721B9" w:rsidRPr="001A0AD2">
        <w:rPr>
          <w:rFonts w:ascii="Times New Roman" w:hAnsi="Times New Roman" w:cs="Times New Roman"/>
        </w:rPr>
        <w:t xml:space="preserve">norteamericana de 1787 </w:t>
      </w:r>
      <w:r w:rsidR="00E44097" w:rsidRPr="001A0AD2">
        <w:rPr>
          <w:rFonts w:ascii="Times New Roman" w:hAnsi="Times New Roman" w:cs="Times New Roman"/>
        </w:rPr>
        <w:t xml:space="preserve">y de la Constitución </w:t>
      </w:r>
      <w:r w:rsidR="004721B9" w:rsidRPr="001A0AD2">
        <w:rPr>
          <w:rFonts w:ascii="Times New Roman" w:hAnsi="Times New Roman" w:cs="Times New Roman"/>
        </w:rPr>
        <w:t>de Cá</w:t>
      </w:r>
      <w:r w:rsidR="0046379C" w:rsidRPr="001A0AD2">
        <w:rPr>
          <w:rFonts w:ascii="Times New Roman" w:hAnsi="Times New Roman" w:cs="Times New Roman"/>
        </w:rPr>
        <w:t xml:space="preserve">diz de 1812. </w:t>
      </w:r>
    </w:p>
    <w:p w14:paraId="6C7797BA" w14:textId="77777777" w:rsidR="00F27896" w:rsidRPr="001A0AD2" w:rsidRDefault="00F27896" w:rsidP="007777DF">
      <w:pPr>
        <w:spacing w:line="360" w:lineRule="auto"/>
        <w:jc w:val="both"/>
        <w:rPr>
          <w:rFonts w:ascii="Times New Roman" w:hAnsi="Times New Roman" w:cs="Times New Roman"/>
        </w:rPr>
      </w:pPr>
    </w:p>
    <w:p w14:paraId="1AF8526F" w14:textId="77777777" w:rsidR="00880309" w:rsidRPr="001A0AD2" w:rsidRDefault="00211CE4" w:rsidP="007777DF">
      <w:pPr>
        <w:spacing w:line="360" w:lineRule="auto"/>
        <w:jc w:val="both"/>
        <w:rPr>
          <w:rFonts w:ascii="Times New Roman" w:hAnsi="Times New Roman" w:cs="Times New Roman"/>
        </w:rPr>
      </w:pPr>
      <w:r w:rsidRPr="001A0AD2">
        <w:rPr>
          <w:rFonts w:ascii="Times New Roman" w:hAnsi="Times New Roman" w:cs="Times New Roman"/>
        </w:rPr>
        <w:tab/>
        <w:t>Vayamos</w:t>
      </w:r>
      <w:r w:rsidR="00B263EB" w:rsidRPr="001A0AD2">
        <w:rPr>
          <w:rFonts w:ascii="Times New Roman" w:hAnsi="Times New Roman" w:cs="Times New Roman"/>
        </w:rPr>
        <w:t xml:space="preserve"> </w:t>
      </w:r>
      <w:r w:rsidRPr="001A0AD2">
        <w:rPr>
          <w:rFonts w:ascii="Times New Roman" w:hAnsi="Times New Roman" w:cs="Times New Roman"/>
        </w:rPr>
        <w:t xml:space="preserve">pues en orden cronológico y no de </w:t>
      </w:r>
      <w:r w:rsidR="003E316F" w:rsidRPr="001A0AD2">
        <w:rPr>
          <w:rFonts w:ascii="Times New Roman" w:hAnsi="Times New Roman" w:cs="Times New Roman"/>
        </w:rPr>
        <w:t>mayor o menor</w:t>
      </w:r>
      <w:r w:rsidRPr="001A0AD2">
        <w:rPr>
          <w:rFonts w:ascii="Times New Roman" w:hAnsi="Times New Roman" w:cs="Times New Roman"/>
        </w:rPr>
        <w:t xml:space="preserve"> importancia</w:t>
      </w:r>
      <w:r w:rsidR="00B263EB" w:rsidRPr="001A0AD2">
        <w:rPr>
          <w:rFonts w:ascii="Times New Roman" w:hAnsi="Times New Roman" w:cs="Times New Roman"/>
        </w:rPr>
        <w:t xml:space="preserve"> la influencia de estas dos constituciones en la </w:t>
      </w:r>
      <w:r w:rsidR="00B55C7B" w:rsidRPr="001A0AD2">
        <w:rPr>
          <w:rFonts w:ascii="Times New Roman" w:hAnsi="Times New Roman" w:cs="Times New Roman"/>
        </w:rPr>
        <w:t>Constitución mexicana de 1824.</w:t>
      </w:r>
    </w:p>
    <w:p w14:paraId="074C052F" w14:textId="77777777" w:rsidR="00880309" w:rsidRPr="001A0AD2" w:rsidRDefault="00880309" w:rsidP="007777DF">
      <w:pPr>
        <w:spacing w:line="360" w:lineRule="auto"/>
        <w:jc w:val="both"/>
        <w:rPr>
          <w:rFonts w:ascii="Times New Roman" w:hAnsi="Times New Roman" w:cs="Times New Roman"/>
        </w:rPr>
      </w:pPr>
    </w:p>
    <w:p w14:paraId="7250C263" w14:textId="03222511" w:rsidR="00880309" w:rsidRPr="001A0AD2" w:rsidRDefault="00B55C7B" w:rsidP="00880309">
      <w:pPr>
        <w:spacing w:line="360" w:lineRule="auto"/>
        <w:ind w:left="709" w:hanging="1"/>
        <w:jc w:val="both"/>
        <w:rPr>
          <w:rFonts w:ascii="Times New Roman" w:hAnsi="Times New Roman" w:cs="Times New Roman"/>
          <w:i/>
        </w:rPr>
      </w:pPr>
      <w:r w:rsidRPr="001A0AD2">
        <w:rPr>
          <w:rFonts w:ascii="Times New Roman" w:hAnsi="Times New Roman" w:cs="Times New Roman"/>
          <w:i/>
        </w:rPr>
        <w:t xml:space="preserve"> </w:t>
      </w:r>
      <w:r w:rsidR="00880309" w:rsidRPr="001A0AD2">
        <w:rPr>
          <w:rFonts w:ascii="Times New Roman" w:hAnsi="Times New Roman" w:cs="Times New Roman"/>
          <w:i/>
        </w:rPr>
        <w:t>[</w:t>
      </w:r>
      <w:r w:rsidR="001326E7" w:rsidRPr="001A0AD2">
        <w:rPr>
          <w:rFonts w:ascii="Times New Roman" w:hAnsi="Times New Roman" w:cs="Times New Roman"/>
          <w:i/>
        </w:rPr>
        <w:t>La</w:t>
      </w:r>
      <w:r w:rsidR="00880309" w:rsidRPr="001A0AD2">
        <w:rPr>
          <w:rFonts w:ascii="Times New Roman" w:hAnsi="Times New Roman" w:cs="Times New Roman"/>
          <w:i/>
        </w:rPr>
        <w:t>]</w:t>
      </w:r>
      <w:r w:rsidR="001326E7" w:rsidRPr="001A0AD2">
        <w:rPr>
          <w:rFonts w:ascii="Times New Roman" w:hAnsi="Times New Roman" w:cs="Times New Roman"/>
          <w:i/>
        </w:rPr>
        <w:t xml:space="preserve"> Constitución</w:t>
      </w:r>
      <w:r w:rsidR="00FB4E11" w:rsidRPr="001A0AD2">
        <w:rPr>
          <w:rFonts w:ascii="Times New Roman" w:hAnsi="Times New Roman" w:cs="Times New Roman"/>
          <w:i/>
        </w:rPr>
        <w:t xml:space="preserve"> norteamericana no surgió por generación espontánea sino que fue un proceso elaborado que, por una lado, tomó en consideración los documentos fundamentales de los ingleses –como la carta magna, </w:t>
      </w:r>
      <w:r w:rsidR="00EE33AB" w:rsidRPr="001A0AD2">
        <w:rPr>
          <w:rFonts w:ascii="Times New Roman" w:hAnsi="Times New Roman" w:cs="Times New Roman"/>
          <w:i/>
        </w:rPr>
        <w:t xml:space="preserve">el </w:t>
      </w:r>
      <w:proofErr w:type="spellStart"/>
      <w:r w:rsidR="00EE33AB" w:rsidRPr="001A0AD2">
        <w:rPr>
          <w:rFonts w:ascii="Times New Roman" w:hAnsi="Times New Roman" w:cs="Times New Roman"/>
          <w:i/>
        </w:rPr>
        <w:t>Petition</w:t>
      </w:r>
      <w:proofErr w:type="spellEnd"/>
      <w:r w:rsidR="00EE33AB" w:rsidRPr="001A0AD2">
        <w:rPr>
          <w:rFonts w:ascii="Times New Roman" w:hAnsi="Times New Roman" w:cs="Times New Roman"/>
          <w:i/>
        </w:rPr>
        <w:t xml:space="preserve"> </w:t>
      </w:r>
      <w:proofErr w:type="spellStart"/>
      <w:r w:rsidR="00EE33AB" w:rsidRPr="001A0AD2">
        <w:rPr>
          <w:rFonts w:ascii="Times New Roman" w:hAnsi="Times New Roman" w:cs="Times New Roman"/>
          <w:i/>
        </w:rPr>
        <w:t>of</w:t>
      </w:r>
      <w:proofErr w:type="spellEnd"/>
      <w:r w:rsidR="00EE33AB" w:rsidRPr="001A0AD2">
        <w:rPr>
          <w:rFonts w:ascii="Times New Roman" w:hAnsi="Times New Roman" w:cs="Times New Roman"/>
          <w:i/>
        </w:rPr>
        <w:t xml:space="preserve"> </w:t>
      </w:r>
      <w:proofErr w:type="spellStart"/>
      <w:r w:rsidR="00EE33AB" w:rsidRPr="001A0AD2">
        <w:rPr>
          <w:rFonts w:ascii="Times New Roman" w:hAnsi="Times New Roman" w:cs="Times New Roman"/>
          <w:i/>
        </w:rPr>
        <w:t>Rights</w:t>
      </w:r>
      <w:proofErr w:type="spellEnd"/>
      <w:r w:rsidR="00EE33AB" w:rsidRPr="001A0AD2">
        <w:rPr>
          <w:rFonts w:ascii="Times New Roman" w:hAnsi="Times New Roman" w:cs="Times New Roman"/>
          <w:i/>
        </w:rPr>
        <w:t xml:space="preserve">, el Habeas Corpus, el Bill </w:t>
      </w:r>
      <w:proofErr w:type="spellStart"/>
      <w:r w:rsidR="00EE33AB" w:rsidRPr="001A0AD2">
        <w:rPr>
          <w:rFonts w:ascii="Times New Roman" w:hAnsi="Times New Roman" w:cs="Times New Roman"/>
          <w:i/>
        </w:rPr>
        <w:t>of</w:t>
      </w:r>
      <w:proofErr w:type="spellEnd"/>
      <w:r w:rsidR="00EE33AB" w:rsidRPr="001A0AD2">
        <w:rPr>
          <w:rFonts w:ascii="Times New Roman" w:hAnsi="Times New Roman" w:cs="Times New Roman"/>
          <w:i/>
        </w:rPr>
        <w:t xml:space="preserve"> </w:t>
      </w:r>
      <w:proofErr w:type="spellStart"/>
      <w:r w:rsidR="00EE33AB" w:rsidRPr="001A0AD2">
        <w:rPr>
          <w:rFonts w:ascii="Times New Roman" w:hAnsi="Times New Roman" w:cs="Times New Roman"/>
          <w:i/>
        </w:rPr>
        <w:t>Rights</w:t>
      </w:r>
      <w:proofErr w:type="spellEnd"/>
      <w:r w:rsidR="00EE33AB" w:rsidRPr="001A0AD2">
        <w:rPr>
          <w:rFonts w:ascii="Times New Roman" w:hAnsi="Times New Roman" w:cs="Times New Roman"/>
          <w:i/>
        </w:rPr>
        <w:t xml:space="preserve">, </w:t>
      </w:r>
      <w:r w:rsidR="00661BA4" w:rsidRPr="001A0AD2">
        <w:rPr>
          <w:rFonts w:ascii="Times New Roman" w:hAnsi="Times New Roman" w:cs="Times New Roman"/>
          <w:i/>
        </w:rPr>
        <w:t xml:space="preserve">y, sobre todo, el </w:t>
      </w:r>
      <w:proofErr w:type="spellStart"/>
      <w:r w:rsidR="00661BA4" w:rsidRPr="001A0AD2">
        <w:rPr>
          <w:rFonts w:ascii="Times New Roman" w:hAnsi="Times New Roman" w:cs="Times New Roman"/>
          <w:i/>
        </w:rPr>
        <w:t>Common</w:t>
      </w:r>
      <w:proofErr w:type="spellEnd"/>
      <w:r w:rsidR="00661BA4" w:rsidRPr="001A0AD2">
        <w:rPr>
          <w:rFonts w:ascii="Times New Roman" w:hAnsi="Times New Roman" w:cs="Times New Roman"/>
          <w:i/>
        </w:rPr>
        <w:t xml:space="preserve"> </w:t>
      </w:r>
      <w:proofErr w:type="spellStart"/>
      <w:r w:rsidR="00661BA4" w:rsidRPr="001A0AD2">
        <w:rPr>
          <w:rFonts w:ascii="Times New Roman" w:hAnsi="Times New Roman" w:cs="Times New Roman"/>
          <w:i/>
        </w:rPr>
        <w:t>Law</w:t>
      </w:r>
      <w:proofErr w:type="spellEnd"/>
      <w:r w:rsidR="00661BA4" w:rsidRPr="001A0AD2">
        <w:rPr>
          <w:rFonts w:ascii="Times New Roman" w:hAnsi="Times New Roman" w:cs="Times New Roman"/>
          <w:i/>
        </w:rPr>
        <w:t xml:space="preserve">; así como por el otro, las ideas políticas de Harrington, Locke y el nativo Paine, para adoptar las ideas de soberanía popular, constitución escrita, gobierno civil, propiedad </w:t>
      </w:r>
      <w:r w:rsidR="00896CD5" w:rsidRPr="001A0AD2">
        <w:rPr>
          <w:rFonts w:ascii="Times New Roman" w:hAnsi="Times New Roman" w:cs="Times New Roman"/>
          <w:i/>
        </w:rPr>
        <w:t>y derechos humanos”</w:t>
      </w:r>
      <w:r w:rsidR="00880309" w:rsidRPr="001A0AD2">
        <w:rPr>
          <w:rFonts w:ascii="Times New Roman" w:hAnsi="Times New Roman" w:cs="Times New Roman"/>
          <w:i/>
        </w:rPr>
        <w:t>(Rabasa,2004)</w:t>
      </w:r>
      <w:r w:rsidR="00896CD5" w:rsidRPr="001A0AD2">
        <w:rPr>
          <w:rFonts w:ascii="Times New Roman" w:hAnsi="Times New Roman" w:cs="Times New Roman"/>
          <w:i/>
        </w:rPr>
        <w:t xml:space="preserve">. </w:t>
      </w:r>
    </w:p>
    <w:p w14:paraId="38E435E6" w14:textId="77777777" w:rsidR="00880309" w:rsidRPr="001A0AD2" w:rsidRDefault="00880309" w:rsidP="007777DF">
      <w:pPr>
        <w:spacing w:line="360" w:lineRule="auto"/>
        <w:jc w:val="both"/>
        <w:rPr>
          <w:rFonts w:ascii="Times New Roman" w:hAnsi="Times New Roman" w:cs="Times New Roman"/>
        </w:rPr>
      </w:pPr>
    </w:p>
    <w:p w14:paraId="0F570D38" w14:textId="4FF4C16F" w:rsidR="005305B5" w:rsidRPr="001A0AD2" w:rsidRDefault="00B616D7" w:rsidP="00880309">
      <w:pPr>
        <w:spacing w:line="360" w:lineRule="auto"/>
        <w:ind w:firstLine="708"/>
        <w:jc w:val="both"/>
        <w:rPr>
          <w:rFonts w:ascii="Times New Roman" w:hAnsi="Times New Roman" w:cs="Times New Roman"/>
        </w:rPr>
      </w:pPr>
      <w:r w:rsidRPr="001A0AD2">
        <w:rPr>
          <w:rFonts w:ascii="Times New Roman" w:hAnsi="Times New Roman" w:cs="Times New Roman"/>
        </w:rPr>
        <w:t>En síntesis</w:t>
      </w:r>
      <w:r w:rsidR="00046693" w:rsidRPr="001A0AD2">
        <w:rPr>
          <w:rFonts w:ascii="Times New Roman" w:hAnsi="Times New Roman" w:cs="Times New Roman"/>
        </w:rPr>
        <w:t>,</w:t>
      </w:r>
      <w:r w:rsidRPr="001A0AD2">
        <w:rPr>
          <w:rFonts w:ascii="Times New Roman" w:hAnsi="Times New Roman" w:cs="Times New Roman"/>
        </w:rPr>
        <w:t xml:space="preserve"> la importación </w:t>
      </w:r>
      <w:r w:rsidR="00046693" w:rsidRPr="001A0AD2">
        <w:rPr>
          <w:rFonts w:ascii="Times New Roman" w:hAnsi="Times New Roman" w:cs="Times New Roman"/>
        </w:rPr>
        <w:t xml:space="preserve">de esta </w:t>
      </w:r>
      <w:r w:rsidR="00880309" w:rsidRPr="001A0AD2">
        <w:rPr>
          <w:rFonts w:ascii="Times New Roman" w:hAnsi="Times New Roman" w:cs="Times New Roman"/>
        </w:rPr>
        <w:t>constitución a</w:t>
      </w:r>
      <w:r w:rsidR="00046693" w:rsidRPr="001A0AD2">
        <w:rPr>
          <w:rFonts w:ascii="Times New Roman" w:hAnsi="Times New Roman" w:cs="Times New Roman"/>
        </w:rPr>
        <w:t xml:space="preserve"> la mexicana de 1824 fue el federalismo.</w:t>
      </w:r>
      <w:r w:rsidR="00880309" w:rsidRPr="001A0AD2">
        <w:rPr>
          <w:rFonts w:ascii="Times New Roman" w:hAnsi="Times New Roman" w:cs="Times New Roman"/>
        </w:rPr>
        <w:t xml:space="preserve"> </w:t>
      </w:r>
      <w:r w:rsidR="00AA32CB" w:rsidRPr="001A0AD2">
        <w:rPr>
          <w:rFonts w:ascii="Times New Roman" w:hAnsi="Times New Roman" w:cs="Times New Roman"/>
        </w:rPr>
        <w:t xml:space="preserve">Ahora bien, a groso modo, las grandes aportaciones de la </w:t>
      </w:r>
      <w:r w:rsidR="00C62976" w:rsidRPr="001A0AD2">
        <w:rPr>
          <w:rFonts w:ascii="Times New Roman" w:hAnsi="Times New Roman" w:cs="Times New Roman"/>
        </w:rPr>
        <w:t>“</w:t>
      </w:r>
      <w:r w:rsidR="00AA32CB" w:rsidRPr="001A0AD2">
        <w:rPr>
          <w:rFonts w:ascii="Times New Roman" w:hAnsi="Times New Roman" w:cs="Times New Roman"/>
        </w:rPr>
        <w:t>Constitución de Cádiz al mundo hispan</w:t>
      </w:r>
      <w:r w:rsidR="00A52C9E" w:rsidRPr="001A0AD2">
        <w:rPr>
          <w:rFonts w:ascii="Times New Roman" w:hAnsi="Times New Roman" w:cs="Times New Roman"/>
        </w:rPr>
        <w:t>oameric</w:t>
      </w:r>
      <w:r w:rsidR="00AA32CB" w:rsidRPr="001A0AD2">
        <w:rPr>
          <w:rFonts w:ascii="Times New Roman" w:hAnsi="Times New Roman" w:cs="Times New Roman"/>
        </w:rPr>
        <w:t>ano, fueron los conceptos del poder c</w:t>
      </w:r>
      <w:r w:rsidR="00A34F21" w:rsidRPr="001A0AD2">
        <w:rPr>
          <w:rFonts w:ascii="Times New Roman" w:hAnsi="Times New Roman" w:cs="Times New Roman"/>
        </w:rPr>
        <w:t xml:space="preserve">onteniendo al poder, la soberanía depositada </w:t>
      </w:r>
      <w:r w:rsidR="00A34F21" w:rsidRPr="001A0AD2">
        <w:rPr>
          <w:rFonts w:ascii="Times New Roman" w:hAnsi="Times New Roman" w:cs="Times New Roman"/>
        </w:rPr>
        <w:lastRenderedPageBreak/>
        <w:t xml:space="preserve">en la nación y representada por </w:t>
      </w:r>
      <w:r w:rsidR="008A2C93" w:rsidRPr="001A0AD2">
        <w:rPr>
          <w:rFonts w:ascii="Times New Roman" w:hAnsi="Times New Roman" w:cs="Times New Roman"/>
        </w:rPr>
        <w:t>las Cortes, el principio de la represen</w:t>
      </w:r>
      <w:r w:rsidR="00A52C9E" w:rsidRPr="001A0AD2">
        <w:rPr>
          <w:rFonts w:ascii="Times New Roman" w:hAnsi="Times New Roman" w:cs="Times New Roman"/>
        </w:rPr>
        <w:t>t</w:t>
      </w:r>
      <w:r w:rsidR="008A2C93" w:rsidRPr="001A0AD2">
        <w:rPr>
          <w:rFonts w:ascii="Times New Roman" w:hAnsi="Times New Roman" w:cs="Times New Roman"/>
        </w:rPr>
        <w:t>ación popular y los derechos natu</w:t>
      </w:r>
      <w:r w:rsidR="00C62976" w:rsidRPr="001A0AD2">
        <w:rPr>
          <w:rFonts w:ascii="Times New Roman" w:hAnsi="Times New Roman" w:cs="Times New Roman"/>
        </w:rPr>
        <w:t>r</w:t>
      </w:r>
      <w:r w:rsidR="008A2C93" w:rsidRPr="001A0AD2">
        <w:rPr>
          <w:rFonts w:ascii="Times New Roman" w:hAnsi="Times New Roman" w:cs="Times New Roman"/>
        </w:rPr>
        <w:t>ales y políticos del hombre</w:t>
      </w:r>
      <w:r w:rsidR="001F5F17" w:rsidRPr="001A0AD2">
        <w:rPr>
          <w:rFonts w:ascii="Times New Roman" w:hAnsi="Times New Roman" w:cs="Times New Roman"/>
        </w:rPr>
        <w:t>” (Rabasa,2004</w:t>
      </w:r>
      <w:r w:rsidR="00880309" w:rsidRPr="001A0AD2">
        <w:rPr>
          <w:rFonts w:ascii="Times New Roman" w:hAnsi="Times New Roman" w:cs="Times New Roman"/>
        </w:rPr>
        <w:t>)</w:t>
      </w:r>
      <w:r w:rsidR="005305B5" w:rsidRPr="001A0AD2">
        <w:rPr>
          <w:rFonts w:ascii="Times New Roman" w:hAnsi="Times New Roman" w:cs="Times New Roman"/>
        </w:rPr>
        <w:t>.</w:t>
      </w:r>
    </w:p>
    <w:p w14:paraId="509E98F1" w14:textId="77777777" w:rsidR="00880309" w:rsidRPr="001A0AD2" w:rsidRDefault="00880309" w:rsidP="00880309">
      <w:pPr>
        <w:spacing w:line="360" w:lineRule="auto"/>
        <w:ind w:firstLine="708"/>
        <w:jc w:val="both"/>
        <w:rPr>
          <w:rFonts w:ascii="Times New Roman" w:hAnsi="Times New Roman" w:cs="Times New Roman"/>
        </w:rPr>
      </w:pPr>
    </w:p>
    <w:p w14:paraId="3816C852" w14:textId="57A7DD5D" w:rsidR="00AA32CB" w:rsidRPr="001A0AD2" w:rsidRDefault="00E2793B" w:rsidP="00880309">
      <w:pPr>
        <w:spacing w:line="360" w:lineRule="auto"/>
        <w:ind w:firstLine="708"/>
        <w:jc w:val="both"/>
        <w:rPr>
          <w:rFonts w:ascii="Times New Roman" w:hAnsi="Times New Roman" w:cs="Times New Roman"/>
        </w:rPr>
      </w:pPr>
      <w:r w:rsidRPr="001A0AD2">
        <w:rPr>
          <w:rFonts w:ascii="Times New Roman" w:hAnsi="Times New Roman" w:cs="Times New Roman"/>
        </w:rPr>
        <w:t xml:space="preserve"> Éstas dos Constituciones forman parte de la influencia y ante</w:t>
      </w:r>
      <w:r w:rsidR="00880309" w:rsidRPr="001A0AD2">
        <w:rPr>
          <w:rFonts w:ascii="Times New Roman" w:hAnsi="Times New Roman" w:cs="Times New Roman"/>
        </w:rPr>
        <w:t>cedente de la</w:t>
      </w:r>
      <w:r w:rsidRPr="001A0AD2">
        <w:rPr>
          <w:rFonts w:ascii="Times New Roman" w:hAnsi="Times New Roman" w:cs="Times New Roman"/>
        </w:rPr>
        <w:t xml:space="preserve"> Constitución mexicana de 1824.</w:t>
      </w:r>
    </w:p>
    <w:p w14:paraId="378FEF69" w14:textId="5110C8DE" w:rsidR="00A75C0A" w:rsidRPr="001A0AD2" w:rsidRDefault="00A75C0A" w:rsidP="007777DF">
      <w:pPr>
        <w:spacing w:line="360" w:lineRule="auto"/>
        <w:jc w:val="both"/>
        <w:rPr>
          <w:rFonts w:ascii="Times New Roman" w:hAnsi="Times New Roman" w:cs="Times New Roman"/>
        </w:rPr>
      </w:pPr>
    </w:p>
    <w:p w14:paraId="5C84EAFF" w14:textId="2858E915" w:rsidR="00880309" w:rsidRPr="001A0AD2" w:rsidRDefault="00DB528A" w:rsidP="00CA5993">
      <w:pPr>
        <w:spacing w:line="360" w:lineRule="auto"/>
        <w:ind w:firstLine="708"/>
        <w:jc w:val="both"/>
        <w:rPr>
          <w:rFonts w:ascii="Times New Roman" w:hAnsi="Times New Roman" w:cs="Times New Roman"/>
        </w:rPr>
      </w:pPr>
      <w:r w:rsidRPr="001A0AD2">
        <w:rPr>
          <w:rFonts w:ascii="Times New Roman" w:hAnsi="Times New Roman" w:cs="Times New Roman"/>
        </w:rPr>
        <w:t xml:space="preserve">La constitución de 1824, </w:t>
      </w:r>
      <w:r w:rsidR="0041202C" w:rsidRPr="001A0AD2">
        <w:rPr>
          <w:rFonts w:ascii="Times New Roman" w:hAnsi="Times New Roman" w:cs="Times New Roman"/>
        </w:rPr>
        <w:t xml:space="preserve">fue promulgada después de la guerra de independencia de México con la cual se estableció formalmente la institución de los Estados Unidos Mexicanos, </w:t>
      </w:r>
      <w:r w:rsidR="00EB7330" w:rsidRPr="001A0AD2">
        <w:rPr>
          <w:rFonts w:ascii="Times New Roman" w:hAnsi="Times New Roman" w:cs="Times New Roman"/>
        </w:rPr>
        <w:t>estableciendo así que</w:t>
      </w:r>
      <w:r w:rsidR="00880309" w:rsidRPr="001A0AD2">
        <w:rPr>
          <w:rFonts w:ascii="Times New Roman" w:hAnsi="Times New Roman" w:cs="Times New Roman"/>
        </w:rPr>
        <w:t>:</w:t>
      </w:r>
    </w:p>
    <w:p w14:paraId="75F29435" w14:textId="77777777" w:rsidR="00880309" w:rsidRPr="001A0AD2" w:rsidRDefault="00880309" w:rsidP="00CA5993">
      <w:pPr>
        <w:spacing w:line="360" w:lineRule="auto"/>
        <w:ind w:firstLine="708"/>
        <w:jc w:val="both"/>
        <w:rPr>
          <w:rFonts w:ascii="Times New Roman" w:hAnsi="Times New Roman" w:cs="Times New Roman"/>
        </w:rPr>
      </w:pPr>
    </w:p>
    <w:p w14:paraId="51A2F436" w14:textId="50944981" w:rsidR="00DB528A" w:rsidRPr="001A0AD2" w:rsidRDefault="00880309" w:rsidP="00880309">
      <w:pPr>
        <w:spacing w:line="360" w:lineRule="auto"/>
        <w:ind w:left="709" w:hanging="1"/>
        <w:jc w:val="both"/>
        <w:rPr>
          <w:rFonts w:ascii="Times New Roman" w:hAnsi="Times New Roman" w:cs="Times New Roman"/>
        </w:rPr>
      </w:pPr>
      <w:r w:rsidRPr="001A0AD2">
        <w:rPr>
          <w:rFonts w:ascii="Times New Roman" w:hAnsi="Times New Roman" w:cs="Times New Roman"/>
        </w:rPr>
        <w:t xml:space="preserve"> </w:t>
      </w:r>
      <w:r w:rsidRPr="001A0AD2">
        <w:rPr>
          <w:rFonts w:ascii="Times New Roman" w:hAnsi="Times New Roman" w:cs="Times New Roman"/>
          <w:i/>
        </w:rPr>
        <w:t>L</w:t>
      </w:r>
      <w:r w:rsidR="00EB7330" w:rsidRPr="001A0AD2">
        <w:rPr>
          <w:rFonts w:ascii="Times New Roman" w:hAnsi="Times New Roman" w:cs="Times New Roman"/>
          <w:i/>
        </w:rPr>
        <w:t>a soberanía reside radical y esencialmente en la nación, se adoptó la instalación de una república representativa, popular y federal, integrada por estados independientes, libres y soberanos, se instauró la división de poderes y al respecto de ello la prescripción de que jamás podrán reunirse dos o más en una persona o corporación, ni depositarse el legislativo en un individuo, instituyendo para ello un sistema bicameral</w:t>
      </w:r>
      <w:r w:rsidR="00EB7330" w:rsidRPr="001A0AD2">
        <w:rPr>
          <w:rFonts w:ascii="Times New Roman" w:hAnsi="Times New Roman" w:cs="Times New Roman"/>
        </w:rPr>
        <w:t>.</w:t>
      </w:r>
    </w:p>
    <w:p w14:paraId="46B36122" w14:textId="77777777" w:rsidR="00880309" w:rsidRPr="001A0AD2" w:rsidRDefault="00880309" w:rsidP="00CA5993">
      <w:pPr>
        <w:spacing w:line="360" w:lineRule="auto"/>
        <w:ind w:firstLine="708"/>
        <w:jc w:val="both"/>
        <w:rPr>
          <w:rFonts w:ascii="Times New Roman" w:hAnsi="Times New Roman" w:cs="Times New Roman"/>
        </w:rPr>
      </w:pPr>
    </w:p>
    <w:p w14:paraId="737F8EA3" w14:textId="77777777" w:rsidR="000827D6" w:rsidRPr="001A0AD2" w:rsidRDefault="00BC7EE7" w:rsidP="00BC7EE7">
      <w:pPr>
        <w:spacing w:line="360" w:lineRule="auto"/>
        <w:ind w:firstLine="708"/>
        <w:jc w:val="both"/>
        <w:rPr>
          <w:rFonts w:ascii="Times New Roman" w:hAnsi="Times New Roman" w:cs="Times New Roman"/>
        </w:rPr>
      </w:pPr>
      <w:r w:rsidRPr="001A0AD2">
        <w:rPr>
          <w:rFonts w:ascii="Times New Roman" w:hAnsi="Times New Roman" w:cs="Times New Roman"/>
        </w:rPr>
        <w:t>Además de ello el constituyente mexicano consideró necesario para establecer un adecuado orden estatal, que fuera congruente con los principios independistas, se debía instalar un equilibro de poderes entre los estados, promulgando con ello que todos debía tener los mismos derechos y obligaciones</w:t>
      </w:r>
      <w:r w:rsidR="00864858" w:rsidRPr="001A0AD2">
        <w:rPr>
          <w:rFonts w:ascii="Times New Roman" w:hAnsi="Times New Roman" w:cs="Times New Roman"/>
        </w:rPr>
        <w:t>:</w:t>
      </w:r>
    </w:p>
    <w:p w14:paraId="7F8FE6F1" w14:textId="77777777" w:rsidR="00864858" w:rsidRPr="001A0AD2" w:rsidRDefault="00864858" w:rsidP="007777DF">
      <w:pPr>
        <w:spacing w:line="360" w:lineRule="auto"/>
        <w:jc w:val="both"/>
        <w:rPr>
          <w:rFonts w:ascii="Times New Roman" w:hAnsi="Times New Roman" w:cs="Times New Roman"/>
        </w:rPr>
      </w:pPr>
    </w:p>
    <w:p w14:paraId="4E9BA2C3" w14:textId="77777777" w:rsidR="00864858" w:rsidRPr="001A0AD2" w:rsidRDefault="00864858" w:rsidP="00864858">
      <w:pPr>
        <w:ind w:left="709" w:right="900"/>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rPr>
        <w:t xml:space="preserve">Art. 49. </w:t>
      </w:r>
      <w:r w:rsidRPr="001A0AD2">
        <w:rPr>
          <w:rFonts w:ascii="Times New Roman" w:hAnsi="Times New Roman" w:cs="Times New Roman"/>
          <w:i/>
          <w:color w:val="000000" w:themeColor="text1"/>
          <w:shd w:val="clear" w:color="auto" w:fill="FFFFFF"/>
        </w:rPr>
        <w:t>Las leyes y decretos que emanen del congreso general tendrán por objeto:</w:t>
      </w:r>
    </w:p>
    <w:p w14:paraId="43BFEC61" w14:textId="77777777" w:rsidR="00864858" w:rsidRPr="001A0AD2" w:rsidRDefault="00864858" w:rsidP="00864858">
      <w:pPr>
        <w:ind w:left="709"/>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shd w:val="clear" w:color="auto" w:fill="FFFFFF"/>
        </w:rPr>
        <w:t>…</w:t>
      </w:r>
    </w:p>
    <w:p w14:paraId="34DC2167" w14:textId="77777777" w:rsidR="00864858" w:rsidRPr="001A0AD2" w:rsidRDefault="00864858" w:rsidP="00864858">
      <w:pPr>
        <w:ind w:left="709"/>
        <w:jc w:val="both"/>
        <w:rPr>
          <w:rFonts w:ascii="Times New Roman" w:hAnsi="Times New Roman" w:cs="Times New Roman"/>
          <w:i/>
          <w:color w:val="000000" w:themeColor="text1"/>
          <w:shd w:val="clear" w:color="auto" w:fill="FFFFFF"/>
        </w:rPr>
      </w:pPr>
    </w:p>
    <w:p w14:paraId="7BFA2FED" w14:textId="77777777" w:rsidR="00864858" w:rsidRPr="001A0AD2" w:rsidRDefault="00864858" w:rsidP="00864858">
      <w:pPr>
        <w:ind w:left="709" w:right="900"/>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rPr>
        <w:t xml:space="preserve">Fracc. </w:t>
      </w:r>
      <w:r w:rsidRPr="001A0AD2">
        <w:rPr>
          <w:rFonts w:ascii="Times New Roman" w:hAnsi="Times New Roman" w:cs="Times New Roman"/>
          <w:i/>
          <w:color w:val="000000" w:themeColor="text1"/>
          <w:shd w:val="clear" w:color="auto" w:fill="FFFFFF"/>
        </w:rPr>
        <w:t>IV. Sostener la</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igualdad</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proporcional de obligaciones y derechos que los Estados tienen ante la ley.</w:t>
      </w:r>
    </w:p>
    <w:p w14:paraId="480D8A30" w14:textId="77777777" w:rsidR="00864858" w:rsidRPr="001A0AD2" w:rsidRDefault="00864858" w:rsidP="00864858">
      <w:pPr>
        <w:ind w:left="709" w:right="900"/>
        <w:jc w:val="both"/>
        <w:rPr>
          <w:rFonts w:ascii="Times New Roman" w:hAnsi="Times New Roman" w:cs="Times New Roman"/>
          <w:i/>
          <w:color w:val="000000" w:themeColor="text1"/>
          <w:sz w:val="20"/>
          <w:szCs w:val="20"/>
          <w:shd w:val="clear" w:color="auto" w:fill="FFFFFF"/>
        </w:rPr>
      </w:pPr>
    </w:p>
    <w:p w14:paraId="4A7B2D47" w14:textId="77777777" w:rsidR="003327C2" w:rsidRPr="001A0AD2" w:rsidRDefault="003327C2" w:rsidP="00864858">
      <w:pPr>
        <w:ind w:left="709" w:right="900"/>
        <w:jc w:val="both"/>
        <w:rPr>
          <w:rFonts w:ascii="Times New Roman" w:hAnsi="Times New Roman" w:cs="Times New Roman"/>
          <w:i/>
          <w:color w:val="000000" w:themeColor="text1"/>
          <w:sz w:val="20"/>
          <w:szCs w:val="20"/>
          <w:shd w:val="clear" w:color="auto" w:fill="FFFFFF"/>
        </w:rPr>
      </w:pPr>
    </w:p>
    <w:p w14:paraId="7284CE76" w14:textId="77777777" w:rsidR="00864858" w:rsidRPr="001A0AD2" w:rsidRDefault="00BC7EE7" w:rsidP="002669CB">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t>En est</w:t>
      </w:r>
      <w:r w:rsidR="00C152EE" w:rsidRPr="001A0AD2">
        <w:rPr>
          <w:rFonts w:ascii="Times New Roman" w:hAnsi="Times New Roman" w:cs="Times New Roman"/>
          <w:color w:val="000000" w:themeColor="text1"/>
          <w:shd w:val="clear" w:color="auto" w:fill="FFFFFF"/>
        </w:rPr>
        <w:t xml:space="preserve">e artículo </w:t>
      </w:r>
      <w:r w:rsidR="00513BAE" w:rsidRPr="001A0AD2">
        <w:rPr>
          <w:rFonts w:ascii="Times New Roman" w:hAnsi="Times New Roman" w:cs="Times New Roman"/>
          <w:color w:val="000000" w:themeColor="text1"/>
          <w:shd w:val="clear" w:color="auto" w:fill="FFFFFF"/>
        </w:rPr>
        <w:t xml:space="preserve">se </w:t>
      </w:r>
      <w:r w:rsidRPr="001A0AD2">
        <w:rPr>
          <w:rFonts w:ascii="Times New Roman" w:hAnsi="Times New Roman" w:cs="Times New Roman"/>
          <w:color w:val="000000" w:themeColor="text1"/>
          <w:shd w:val="clear" w:color="auto" w:fill="FFFFFF"/>
        </w:rPr>
        <w:t xml:space="preserve">puede observar </w:t>
      </w:r>
      <w:r w:rsidR="00C152EE" w:rsidRPr="001A0AD2">
        <w:rPr>
          <w:rFonts w:ascii="Times New Roman" w:hAnsi="Times New Roman" w:cs="Times New Roman"/>
          <w:color w:val="000000" w:themeColor="text1"/>
          <w:shd w:val="clear" w:color="auto" w:fill="FFFFFF"/>
        </w:rPr>
        <w:t>la</w:t>
      </w:r>
      <w:r w:rsidRPr="001A0AD2">
        <w:rPr>
          <w:rFonts w:ascii="Times New Roman" w:hAnsi="Times New Roman" w:cs="Times New Roman"/>
          <w:color w:val="000000" w:themeColor="text1"/>
          <w:shd w:val="clear" w:color="auto" w:fill="FFFFFF"/>
        </w:rPr>
        <w:t xml:space="preserve"> urgencia de instituir un gobierno equitativo y equilibrado</w:t>
      </w:r>
      <w:r w:rsidR="00F61454" w:rsidRPr="001A0AD2">
        <w:rPr>
          <w:rFonts w:ascii="Times New Roman" w:hAnsi="Times New Roman" w:cs="Times New Roman"/>
          <w:color w:val="000000" w:themeColor="text1"/>
          <w:shd w:val="clear" w:color="auto" w:fill="FFFFFF"/>
        </w:rPr>
        <w:t>, en donde las re</w:t>
      </w:r>
      <w:r w:rsidRPr="001A0AD2">
        <w:rPr>
          <w:rFonts w:ascii="Times New Roman" w:hAnsi="Times New Roman" w:cs="Times New Roman"/>
          <w:color w:val="000000" w:themeColor="text1"/>
          <w:shd w:val="clear" w:color="auto" w:fill="FFFFFF"/>
        </w:rPr>
        <w:t xml:space="preserve">sponsabilidades estuvieran estrictamente </w:t>
      </w:r>
      <w:r w:rsidR="00F61454" w:rsidRPr="001A0AD2">
        <w:rPr>
          <w:rFonts w:ascii="Times New Roman" w:hAnsi="Times New Roman" w:cs="Times New Roman"/>
          <w:color w:val="000000" w:themeColor="text1"/>
          <w:shd w:val="clear" w:color="auto" w:fill="FFFFFF"/>
        </w:rPr>
        <w:t>definidas para el mejor funcionamiento de</w:t>
      </w:r>
      <w:r w:rsidRPr="001A0AD2">
        <w:rPr>
          <w:rFonts w:ascii="Times New Roman" w:hAnsi="Times New Roman" w:cs="Times New Roman"/>
          <w:color w:val="000000" w:themeColor="text1"/>
          <w:shd w:val="clear" w:color="auto" w:fill="FFFFFF"/>
        </w:rPr>
        <w:t>l nuevo</w:t>
      </w:r>
      <w:r w:rsidR="00F61454" w:rsidRPr="001A0AD2">
        <w:rPr>
          <w:rFonts w:ascii="Times New Roman" w:hAnsi="Times New Roman" w:cs="Times New Roman"/>
          <w:color w:val="000000" w:themeColor="text1"/>
          <w:shd w:val="clear" w:color="auto" w:fill="FFFFFF"/>
        </w:rPr>
        <w:t xml:space="preserve"> sistema mexicano.</w:t>
      </w:r>
      <w:r w:rsidR="005E1B27" w:rsidRPr="001A0AD2">
        <w:rPr>
          <w:rFonts w:ascii="Times New Roman" w:hAnsi="Times New Roman" w:cs="Times New Roman"/>
          <w:color w:val="000000" w:themeColor="text1"/>
          <w:shd w:val="clear" w:color="auto" w:fill="FFFFFF"/>
        </w:rPr>
        <w:t xml:space="preserve"> </w:t>
      </w:r>
    </w:p>
    <w:p w14:paraId="6BF1849E" w14:textId="77777777" w:rsidR="00F61454" w:rsidRPr="001A0AD2" w:rsidRDefault="00F61454" w:rsidP="00C152EE">
      <w:pPr>
        <w:spacing w:line="360" w:lineRule="auto"/>
        <w:jc w:val="both"/>
        <w:rPr>
          <w:rFonts w:ascii="Times New Roman" w:hAnsi="Times New Roman" w:cs="Times New Roman"/>
          <w:color w:val="000000" w:themeColor="text1"/>
          <w:shd w:val="clear" w:color="auto" w:fill="FFFFFF"/>
        </w:rPr>
      </w:pPr>
    </w:p>
    <w:p w14:paraId="2B799610" w14:textId="126B3548" w:rsidR="00F61454" w:rsidRPr="001A0AD2" w:rsidRDefault="00F61454" w:rsidP="002669CB">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lastRenderedPageBreak/>
        <w:t>La constitución de ese año no contempla ningún otro ordenamiento respecto a la igualdad</w:t>
      </w:r>
      <w:r w:rsidR="0062592C" w:rsidRPr="001A0AD2">
        <w:rPr>
          <w:rFonts w:ascii="Times New Roman" w:hAnsi="Times New Roman" w:cs="Times New Roman"/>
          <w:color w:val="000000" w:themeColor="text1"/>
          <w:shd w:val="clear" w:color="auto" w:fill="FFFFFF"/>
        </w:rPr>
        <w:t xml:space="preserve"> de los ciudadanos, </w:t>
      </w:r>
      <w:r w:rsidR="000E34BC" w:rsidRPr="001A0AD2">
        <w:rPr>
          <w:rFonts w:ascii="Times New Roman" w:hAnsi="Times New Roman" w:cs="Times New Roman"/>
          <w:color w:val="000000" w:themeColor="text1"/>
          <w:shd w:val="clear" w:color="auto" w:fill="FFFFFF"/>
        </w:rPr>
        <w:t>los cuales</w:t>
      </w:r>
      <w:r w:rsidR="00604120" w:rsidRPr="001A0AD2">
        <w:rPr>
          <w:rFonts w:ascii="Times New Roman" w:hAnsi="Times New Roman" w:cs="Times New Roman"/>
          <w:color w:val="000000" w:themeColor="text1"/>
          <w:shd w:val="clear" w:color="auto" w:fill="FFFFFF"/>
        </w:rPr>
        <w:t xml:space="preserve"> quedaron </w:t>
      </w:r>
      <w:r w:rsidR="00304D35" w:rsidRPr="001A0AD2">
        <w:rPr>
          <w:rFonts w:ascii="Times New Roman" w:hAnsi="Times New Roman" w:cs="Times New Roman"/>
          <w:color w:val="000000" w:themeColor="text1"/>
          <w:shd w:val="clear" w:color="auto" w:fill="FFFFFF"/>
        </w:rPr>
        <w:t>custodiados por</w:t>
      </w:r>
      <w:r w:rsidR="0062592C" w:rsidRPr="001A0AD2">
        <w:rPr>
          <w:rFonts w:ascii="Times New Roman" w:hAnsi="Times New Roman" w:cs="Times New Roman"/>
          <w:color w:val="000000" w:themeColor="text1"/>
          <w:shd w:val="clear" w:color="auto" w:fill="FFFFFF"/>
        </w:rPr>
        <w:t xml:space="preserve"> el fuero militar y eclesiástico</w:t>
      </w:r>
      <w:r w:rsidRPr="001A0AD2">
        <w:rPr>
          <w:rFonts w:ascii="Times New Roman" w:hAnsi="Times New Roman" w:cs="Times New Roman"/>
          <w:color w:val="000000" w:themeColor="text1"/>
          <w:shd w:val="clear" w:color="auto" w:fill="FFFFFF"/>
        </w:rPr>
        <w:t>, por lo que se puede observar que en esa época lo que se pretendía para lograr la estabilidad en nuestro país</w:t>
      </w:r>
      <w:r w:rsidR="00513BAE" w:rsidRPr="001A0AD2">
        <w:rPr>
          <w:rFonts w:ascii="Times New Roman" w:hAnsi="Times New Roman" w:cs="Times New Roman"/>
          <w:color w:val="000000" w:themeColor="text1"/>
          <w:shd w:val="clear" w:color="auto" w:fill="FFFFFF"/>
        </w:rPr>
        <w:t>,</w:t>
      </w:r>
      <w:r w:rsidRPr="001A0AD2">
        <w:rPr>
          <w:rFonts w:ascii="Times New Roman" w:hAnsi="Times New Roman" w:cs="Times New Roman"/>
          <w:color w:val="000000" w:themeColor="text1"/>
          <w:shd w:val="clear" w:color="auto" w:fill="FFFFFF"/>
        </w:rPr>
        <w:t xml:space="preserve"> era fortalecer las instituciones. </w:t>
      </w:r>
    </w:p>
    <w:p w14:paraId="727EB69B" w14:textId="77777777" w:rsidR="00B856B0" w:rsidRPr="001A0AD2" w:rsidRDefault="00B856B0" w:rsidP="00C152EE">
      <w:pPr>
        <w:spacing w:line="360" w:lineRule="auto"/>
        <w:jc w:val="both"/>
        <w:rPr>
          <w:rFonts w:ascii="Times New Roman" w:hAnsi="Times New Roman" w:cs="Times New Roman"/>
          <w:color w:val="000000" w:themeColor="text1"/>
          <w:shd w:val="clear" w:color="auto" w:fill="FFFFFF"/>
        </w:rPr>
      </w:pPr>
    </w:p>
    <w:p w14:paraId="6FFDFFD7" w14:textId="75B92720" w:rsidR="00433290" w:rsidRPr="001A0AD2" w:rsidRDefault="00464206" w:rsidP="00CA5993">
      <w:pPr>
        <w:spacing w:line="360" w:lineRule="auto"/>
        <w:ind w:firstLine="708"/>
        <w:jc w:val="both"/>
        <w:rPr>
          <w:rFonts w:ascii="Times New Roman" w:eastAsia="Times New Roman" w:hAnsi="Times New Roman" w:cs="Times New Roman"/>
          <w:color w:val="222222"/>
          <w:sz w:val="21"/>
          <w:szCs w:val="21"/>
          <w:shd w:val="clear" w:color="auto" w:fill="FFFFFF"/>
          <w:lang w:val="es-MX" w:eastAsia="es-ES"/>
        </w:rPr>
      </w:pPr>
      <w:r w:rsidRPr="001A0AD2">
        <w:rPr>
          <w:rFonts w:ascii="Times New Roman" w:eastAsia="Times New Roman" w:hAnsi="Times New Roman" w:cs="Times New Roman"/>
          <w:color w:val="222222"/>
          <w:shd w:val="clear" w:color="auto" w:fill="FFFFFF"/>
          <w:lang w:val="es-MX" w:eastAsia="es-ES"/>
        </w:rPr>
        <w:t xml:space="preserve">Coincido con Emilio Rabasa </w:t>
      </w:r>
      <w:r w:rsidR="00880309" w:rsidRPr="001A0AD2">
        <w:rPr>
          <w:rFonts w:ascii="Times New Roman" w:eastAsia="Times New Roman" w:hAnsi="Times New Roman" w:cs="Times New Roman"/>
          <w:color w:val="222222"/>
          <w:shd w:val="clear" w:color="auto" w:fill="FFFFFF"/>
          <w:lang w:val="es-MX" w:eastAsia="es-ES"/>
        </w:rPr>
        <w:t xml:space="preserve">(2004), </w:t>
      </w:r>
      <w:r w:rsidRPr="001A0AD2">
        <w:rPr>
          <w:rFonts w:ascii="Times New Roman" w:eastAsia="Times New Roman" w:hAnsi="Times New Roman" w:cs="Times New Roman"/>
          <w:color w:val="222222"/>
          <w:shd w:val="clear" w:color="auto" w:fill="FFFFFF"/>
          <w:lang w:val="es-MX" w:eastAsia="es-ES"/>
        </w:rPr>
        <w:t>al mencionar que lo impor</w:t>
      </w:r>
      <w:r w:rsidR="0060592A" w:rsidRPr="001A0AD2">
        <w:rPr>
          <w:rFonts w:ascii="Times New Roman" w:eastAsia="Times New Roman" w:hAnsi="Times New Roman" w:cs="Times New Roman"/>
          <w:color w:val="222222"/>
          <w:shd w:val="clear" w:color="auto" w:fill="FFFFFF"/>
          <w:lang w:val="es-MX" w:eastAsia="es-ES"/>
        </w:rPr>
        <w:t>t</w:t>
      </w:r>
      <w:r w:rsidRPr="001A0AD2">
        <w:rPr>
          <w:rFonts w:ascii="Times New Roman" w:eastAsia="Times New Roman" w:hAnsi="Times New Roman" w:cs="Times New Roman"/>
          <w:color w:val="222222"/>
          <w:shd w:val="clear" w:color="auto" w:fill="FFFFFF"/>
          <w:lang w:val="es-MX" w:eastAsia="es-ES"/>
        </w:rPr>
        <w:t xml:space="preserve">ante de la Constitución de 1824 no es determinar </w:t>
      </w:r>
      <w:r w:rsidR="00E462A3" w:rsidRPr="001A0AD2">
        <w:rPr>
          <w:rFonts w:ascii="Times New Roman" w:eastAsia="Times New Roman" w:hAnsi="Times New Roman" w:cs="Times New Roman"/>
          <w:color w:val="222222"/>
          <w:shd w:val="clear" w:color="auto" w:fill="FFFFFF"/>
          <w:lang w:val="es-MX" w:eastAsia="es-ES"/>
        </w:rPr>
        <w:t>si es una mala copia o imitación de la Constitución norteamericana de 1787</w:t>
      </w:r>
      <w:r w:rsidR="003E6B8D" w:rsidRPr="001A0AD2">
        <w:rPr>
          <w:rFonts w:ascii="Times New Roman" w:eastAsia="Times New Roman" w:hAnsi="Times New Roman" w:cs="Times New Roman"/>
          <w:color w:val="222222"/>
          <w:shd w:val="clear" w:color="auto" w:fill="FFFFFF"/>
          <w:lang w:val="es-MX" w:eastAsia="es-ES"/>
        </w:rPr>
        <w:t xml:space="preserve"> y de la Constitución d</w:t>
      </w:r>
      <w:r w:rsidR="0060592A" w:rsidRPr="001A0AD2">
        <w:rPr>
          <w:rFonts w:ascii="Times New Roman" w:eastAsia="Times New Roman" w:hAnsi="Times New Roman" w:cs="Times New Roman"/>
          <w:color w:val="222222"/>
          <w:shd w:val="clear" w:color="auto" w:fill="FFFFFF"/>
          <w:lang w:val="es-MX" w:eastAsia="es-ES"/>
        </w:rPr>
        <w:t>e Cádiz de 1812. Ya</w:t>
      </w:r>
      <w:r w:rsidR="003E6B8D" w:rsidRPr="001A0AD2">
        <w:rPr>
          <w:rFonts w:ascii="Times New Roman" w:eastAsia="Times New Roman" w:hAnsi="Times New Roman" w:cs="Times New Roman"/>
          <w:color w:val="222222"/>
          <w:shd w:val="clear" w:color="auto" w:fill="FFFFFF"/>
          <w:lang w:val="es-MX" w:eastAsia="es-ES"/>
        </w:rPr>
        <w:t xml:space="preserve"> que de la norteameri</w:t>
      </w:r>
      <w:r w:rsidR="0060592A" w:rsidRPr="001A0AD2">
        <w:rPr>
          <w:rFonts w:ascii="Times New Roman" w:eastAsia="Times New Roman" w:hAnsi="Times New Roman" w:cs="Times New Roman"/>
          <w:color w:val="222222"/>
          <w:shd w:val="clear" w:color="auto" w:fill="FFFFFF"/>
          <w:lang w:val="es-MX" w:eastAsia="es-ES"/>
        </w:rPr>
        <w:t>cana se tomaba el federalismo y</w:t>
      </w:r>
      <w:r w:rsidR="00EF09A1" w:rsidRPr="001A0AD2">
        <w:rPr>
          <w:rFonts w:ascii="Times New Roman" w:eastAsia="Times New Roman" w:hAnsi="Times New Roman" w:cs="Times New Roman"/>
          <w:color w:val="222222"/>
          <w:shd w:val="clear" w:color="auto" w:fill="FFFFFF"/>
          <w:lang w:val="es-MX" w:eastAsia="es-ES"/>
        </w:rPr>
        <w:t xml:space="preserve"> las ideas de la intolerancia religiosa y soberanía nac</w:t>
      </w:r>
      <w:r w:rsidR="00930F07" w:rsidRPr="001A0AD2">
        <w:rPr>
          <w:rFonts w:ascii="Times New Roman" w:eastAsia="Times New Roman" w:hAnsi="Times New Roman" w:cs="Times New Roman"/>
          <w:color w:val="222222"/>
          <w:shd w:val="clear" w:color="auto" w:fill="FFFFFF"/>
          <w:lang w:val="es-MX" w:eastAsia="es-ES"/>
        </w:rPr>
        <w:t>ional se tomaban de la cadetana.</w:t>
      </w:r>
      <w:r w:rsidR="00EF09A1" w:rsidRPr="001A0AD2">
        <w:rPr>
          <w:rFonts w:ascii="Times New Roman" w:eastAsia="Times New Roman" w:hAnsi="Times New Roman" w:cs="Times New Roman"/>
          <w:color w:val="222222"/>
          <w:shd w:val="clear" w:color="auto" w:fill="FFFFFF"/>
          <w:lang w:val="es-MX" w:eastAsia="es-ES"/>
        </w:rPr>
        <w:t xml:space="preserve"> </w:t>
      </w:r>
      <w:r w:rsidR="0060592A" w:rsidRPr="001A0AD2">
        <w:rPr>
          <w:rFonts w:ascii="Times New Roman" w:eastAsia="Times New Roman" w:hAnsi="Times New Roman" w:cs="Times New Roman"/>
          <w:color w:val="222222"/>
          <w:shd w:val="clear" w:color="auto" w:fill="FFFFFF"/>
          <w:lang w:val="es-MX" w:eastAsia="es-ES"/>
        </w:rPr>
        <w:t xml:space="preserve">Sino lo importante de la Carta Magna de 1824 </w:t>
      </w:r>
      <w:r w:rsidR="008B4515" w:rsidRPr="001A0AD2">
        <w:rPr>
          <w:rFonts w:ascii="Times New Roman" w:eastAsia="Times New Roman" w:hAnsi="Times New Roman" w:cs="Times New Roman"/>
          <w:color w:val="222222"/>
          <w:shd w:val="clear" w:color="auto" w:fill="FFFFFF"/>
          <w:lang w:val="es-MX" w:eastAsia="es-ES"/>
        </w:rPr>
        <w:t>fue cómo los “primeros constituyentes lograron</w:t>
      </w:r>
      <w:r w:rsidR="008B4515" w:rsidRPr="001A0AD2">
        <w:rPr>
          <w:rFonts w:ascii="Times New Roman" w:eastAsia="Times New Roman" w:hAnsi="Times New Roman" w:cs="Times New Roman"/>
          <w:color w:val="222222"/>
          <w:sz w:val="21"/>
          <w:szCs w:val="21"/>
          <w:shd w:val="clear" w:color="auto" w:fill="FFFFFF"/>
          <w:lang w:val="es-MX" w:eastAsia="es-ES"/>
        </w:rPr>
        <w:t xml:space="preserve"> </w:t>
      </w:r>
      <w:r w:rsidR="008B4515" w:rsidRPr="001A0AD2">
        <w:rPr>
          <w:rFonts w:ascii="Times New Roman" w:eastAsia="Times New Roman" w:hAnsi="Times New Roman" w:cs="Times New Roman"/>
          <w:color w:val="222222"/>
          <w:shd w:val="clear" w:color="auto" w:fill="FFFFFF"/>
          <w:lang w:val="es-MX" w:eastAsia="es-ES"/>
        </w:rPr>
        <w:t xml:space="preserve">trasplantar a su medio lo más adelantado del pensamiento liberal del siglo XVIII y lo mejor de las doctrinas constitucionales de su </w:t>
      </w:r>
      <w:r w:rsidR="00880309" w:rsidRPr="001A0AD2">
        <w:rPr>
          <w:rFonts w:ascii="Times New Roman" w:eastAsia="Times New Roman" w:hAnsi="Times New Roman" w:cs="Times New Roman"/>
          <w:color w:val="222222"/>
          <w:shd w:val="clear" w:color="auto" w:fill="FFFFFF"/>
          <w:lang w:val="es-MX" w:eastAsia="es-ES"/>
        </w:rPr>
        <w:t>época” (Rabasa,2004)</w:t>
      </w:r>
      <w:r w:rsidR="00E64E90" w:rsidRPr="001A0AD2">
        <w:rPr>
          <w:rFonts w:ascii="Times New Roman" w:eastAsia="Times New Roman" w:hAnsi="Times New Roman" w:cs="Times New Roman"/>
          <w:color w:val="222222"/>
          <w:shd w:val="clear" w:color="auto" w:fill="FFFFFF"/>
          <w:lang w:val="es-MX" w:eastAsia="es-ES"/>
        </w:rPr>
        <w:t>.</w:t>
      </w:r>
    </w:p>
    <w:p w14:paraId="14980B1A" w14:textId="77777777" w:rsidR="00E71A0C" w:rsidRPr="001A0AD2" w:rsidRDefault="00E71A0C" w:rsidP="00C152EE">
      <w:pPr>
        <w:spacing w:line="360" w:lineRule="auto"/>
        <w:jc w:val="both"/>
        <w:rPr>
          <w:rFonts w:ascii="Times New Roman" w:hAnsi="Times New Roman" w:cs="Times New Roman"/>
          <w:color w:val="000000" w:themeColor="text1"/>
          <w:shd w:val="clear" w:color="auto" w:fill="FFFFFF"/>
        </w:rPr>
      </w:pPr>
    </w:p>
    <w:p w14:paraId="02304D80" w14:textId="1041A564" w:rsidR="00B856B0" w:rsidRPr="001A0AD2" w:rsidRDefault="00B856B0" w:rsidP="00C152EE">
      <w:pPr>
        <w:spacing w:line="360" w:lineRule="auto"/>
        <w:jc w:val="both"/>
        <w:rPr>
          <w:rFonts w:ascii="Times New Roman" w:hAnsi="Times New Roman" w:cs="Times New Roman"/>
          <w:b/>
          <w:color w:val="000000" w:themeColor="text1"/>
          <w:shd w:val="clear" w:color="auto" w:fill="FFFFFF"/>
        </w:rPr>
      </w:pPr>
      <w:r w:rsidRPr="001A0AD2">
        <w:rPr>
          <w:rFonts w:ascii="Times New Roman" w:hAnsi="Times New Roman" w:cs="Times New Roman"/>
          <w:b/>
          <w:color w:val="000000" w:themeColor="text1"/>
          <w:shd w:val="clear" w:color="auto" w:fill="FFFFFF"/>
        </w:rPr>
        <w:t>Constitución de 1857</w:t>
      </w:r>
    </w:p>
    <w:p w14:paraId="1219DE47" w14:textId="77777777" w:rsidR="00606D3F" w:rsidRPr="001A0AD2" w:rsidRDefault="00606D3F" w:rsidP="00C152EE">
      <w:pPr>
        <w:spacing w:line="360" w:lineRule="auto"/>
        <w:jc w:val="both"/>
        <w:rPr>
          <w:rFonts w:ascii="Times New Roman" w:hAnsi="Times New Roman" w:cs="Times New Roman"/>
          <w:color w:val="000000" w:themeColor="text1"/>
          <w:shd w:val="clear" w:color="auto" w:fill="FFFFFF"/>
        </w:rPr>
      </w:pPr>
    </w:p>
    <w:p w14:paraId="219DC728" w14:textId="77777777" w:rsidR="001F5F17" w:rsidRPr="001A0AD2" w:rsidRDefault="003C4EF6" w:rsidP="00C152EE">
      <w:pPr>
        <w:spacing w:line="360" w:lineRule="auto"/>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t>El 5 de febrero de 1857 se juró la Constitución Federal de los Estados Unidos Mexicanos</w:t>
      </w:r>
      <w:r w:rsidR="00676F83" w:rsidRPr="001A0AD2">
        <w:rPr>
          <w:rFonts w:ascii="Times New Roman" w:hAnsi="Times New Roman" w:cs="Times New Roman"/>
          <w:color w:val="000000" w:themeColor="text1"/>
          <w:shd w:val="clear" w:color="auto" w:fill="FFFFFF"/>
        </w:rPr>
        <w:t>. El Constituyente de 1856-1857 tomó como base dos documentos constitucionales d</w:t>
      </w:r>
      <w:r w:rsidR="001F5F17" w:rsidRPr="001A0AD2">
        <w:rPr>
          <w:rFonts w:ascii="Times New Roman" w:hAnsi="Times New Roman" w:cs="Times New Roman"/>
          <w:color w:val="000000" w:themeColor="text1"/>
          <w:shd w:val="clear" w:color="auto" w:fill="FFFFFF"/>
        </w:rPr>
        <w:t xml:space="preserve">e 1824: el Acta y Constitución. </w:t>
      </w:r>
    </w:p>
    <w:p w14:paraId="1249594E" w14:textId="77777777" w:rsidR="001F5F17" w:rsidRPr="001A0AD2" w:rsidRDefault="001F5F17" w:rsidP="00C152EE">
      <w:pPr>
        <w:spacing w:line="360" w:lineRule="auto"/>
        <w:jc w:val="both"/>
        <w:rPr>
          <w:rFonts w:ascii="Times New Roman" w:hAnsi="Times New Roman" w:cs="Times New Roman"/>
          <w:color w:val="000000" w:themeColor="text1"/>
          <w:shd w:val="clear" w:color="auto" w:fill="FFFFFF"/>
        </w:rPr>
      </w:pPr>
    </w:p>
    <w:p w14:paraId="403BF46E" w14:textId="5B1EDCE7" w:rsidR="00280BDB" w:rsidRPr="001A0AD2" w:rsidRDefault="001F5F17" w:rsidP="001F5F17">
      <w:pPr>
        <w:spacing w:line="360" w:lineRule="auto"/>
        <w:ind w:left="709" w:hanging="1"/>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shd w:val="clear" w:color="auto" w:fill="FFFFFF"/>
        </w:rPr>
        <w:t>[</w:t>
      </w:r>
      <w:r w:rsidR="00FD1A29" w:rsidRPr="001A0AD2">
        <w:rPr>
          <w:rFonts w:ascii="Times New Roman" w:hAnsi="Times New Roman" w:cs="Times New Roman"/>
          <w:i/>
          <w:color w:val="000000" w:themeColor="text1"/>
          <w:shd w:val="clear" w:color="auto" w:fill="FFFFFF"/>
        </w:rPr>
        <w:t xml:space="preserve">Se considera que </w:t>
      </w:r>
      <w:r w:rsidRPr="001A0AD2">
        <w:rPr>
          <w:rFonts w:ascii="Times New Roman" w:hAnsi="Times New Roman" w:cs="Times New Roman"/>
          <w:i/>
          <w:color w:val="000000" w:themeColor="text1"/>
          <w:shd w:val="clear" w:color="auto" w:fill="FFFFFF"/>
        </w:rPr>
        <w:t>este</w:t>
      </w:r>
      <w:r w:rsidR="00FD1A29" w:rsidRPr="001A0AD2">
        <w:rPr>
          <w:rFonts w:ascii="Times New Roman" w:hAnsi="Times New Roman" w:cs="Times New Roman"/>
          <w:i/>
          <w:color w:val="000000" w:themeColor="text1"/>
          <w:shd w:val="clear" w:color="auto" w:fill="FFFFFF"/>
        </w:rPr>
        <w:t xml:space="preserve"> Constituyente (56-57)</w:t>
      </w:r>
      <w:r w:rsidRPr="001A0AD2">
        <w:rPr>
          <w:rFonts w:ascii="Times New Roman" w:hAnsi="Times New Roman" w:cs="Times New Roman"/>
          <w:i/>
          <w:color w:val="000000" w:themeColor="text1"/>
          <w:shd w:val="clear" w:color="auto" w:fill="FFFFFF"/>
        </w:rPr>
        <w:t>]</w:t>
      </w:r>
      <w:r w:rsidR="00FD1A29" w:rsidRPr="001A0AD2">
        <w:rPr>
          <w:rFonts w:ascii="Times New Roman" w:hAnsi="Times New Roman" w:cs="Times New Roman"/>
          <w:i/>
          <w:color w:val="000000" w:themeColor="text1"/>
          <w:shd w:val="clear" w:color="auto" w:fill="FFFFFF"/>
        </w:rPr>
        <w:t xml:space="preserve"> </w:t>
      </w:r>
      <w:r w:rsidR="005F46C8" w:rsidRPr="001A0AD2">
        <w:rPr>
          <w:rFonts w:ascii="Times New Roman" w:hAnsi="Times New Roman" w:cs="Times New Roman"/>
          <w:i/>
          <w:color w:val="000000" w:themeColor="text1"/>
          <w:shd w:val="clear" w:color="auto" w:fill="FFFFFF"/>
        </w:rPr>
        <w:t>“</w:t>
      </w:r>
      <w:r w:rsidR="00FD1A29" w:rsidRPr="001A0AD2">
        <w:rPr>
          <w:rFonts w:ascii="Times New Roman" w:hAnsi="Times New Roman" w:cs="Times New Roman"/>
          <w:i/>
          <w:color w:val="000000" w:themeColor="text1"/>
          <w:shd w:val="clear" w:color="auto" w:fill="FFFFFF"/>
        </w:rPr>
        <w:t xml:space="preserve">ha sido el más ilustrado de nuestra historia política. </w:t>
      </w:r>
      <w:r w:rsidR="005F46C8" w:rsidRPr="001A0AD2">
        <w:rPr>
          <w:rFonts w:ascii="Times New Roman" w:hAnsi="Times New Roman" w:cs="Times New Roman"/>
          <w:i/>
          <w:color w:val="000000" w:themeColor="text1"/>
          <w:shd w:val="clear" w:color="auto" w:fill="FFFFFF"/>
        </w:rPr>
        <w:t>Sobrepasó al de 1824 que había contado con el acervo cultural de, entre otros, Miguel Ramos Arizpe</w:t>
      </w:r>
      <w:r w:rsidR="007B50DB" w:rsidRPr="001A0AD2">
        <w:rPr>
          <w:rFonts w:ascii="Times New Roman" w:hAnsi="Times New Roman" w:cs="Times New Roman"/>
          <w:i/>
          <w:color w:val="000000" w:themeColor="text1"/>
          <w:shd w:val="clear" w:color="auto" w:fill="FFFFFF"/>
        </w:rPr>
        <w:t xml:space="preserve"> </w:t>
      </w:r>
      <w:r w:rsidR="005F46C8" w:rsidRPr="001A0AD2">
        <w:rPr>
          <w:rFonts w:ascii="Times New Roman" w:hAnsi="Times New Roman" w:cs="Times New Roman"/>
          <w:i/>
          <w:color w:val="000000" w:themeColor="text1"/>
          <w:shd w:val="clear" w:color="auto" w:fill="FFFFFF"/>
        </w:rPr>
        <w:t>y Se</w:t>
      </w:r>
      <w:r w:rsidR="007B50DB" w:rsidRPr="001A0AD2">
        <w:rPr>
          <w:rFonts w:ascii="Times New Roman" w:hAnsi="Times New Roman" w:cs="Times New Roman"/>
          <w:i/>
          <w:color w:val="000000" w:themeColor="text1"/>
          <w:shd w:val="clear" w:color="auto" w:fill="FFFFFF"/>
        </w:rPr>
        <w:t>r</w:t>
      </w:r>
      <w:r w:rsidR="005F46C8" w:rsidRPr="001A0AD2">
        <w:rPr>
          <w:rFonts w:ascii="Times New Roman" w:hAnsi="Times New Roman" w:cs="Times New Roman"/>
          <w:i/>
          <w:color w:val="000000" w:themeColor="text1"/>
          <w:shd w:val="clear" w:color="auto" w:fill="FFFFFF"/>
        </w:rPr>
        <w:t xml:space="preserve">vando Teresa de Mier. </w:t>
      </w:r>
      <w:r w:rsidR="007B50DB" w:rsidRPr="001A0AD2">
        <w:rPr>
          <w:rFonts w:ascii="Times New Roman" w:hAnsi="Times New Roman" w:cs="Times New Roman"/>
          <w:i/>
          <w:color w:val="000000" w:themeColor="text1"/>
          <w:shd w:val="clear" w:color="auto" w:fill="FFFFFF"/>
        </w:rPr>
        <w:t xml:space="preserve">Los dos –1824 y 1857—excedieron al Constituyente norteamericano de Filadelfia, cuya única “gloria” </w:t>
      </w:r>
      <w:r w:rsidRPr="001A0AD2">
        <w:rPr>
          <w:rFonts w:ascii="Times New Roman" w:hAnsi="Times New Roman" w:cs="Times New Roman"/>
          <w:i/>
          <w:color w:val="000000" w:themeColor="text1"/>
          <w:shd w:val="clear" w:color="auto" w:fill="FFFFFF"/>
        </w:rPr>
        <w:t>intelectual</w:t>
      </w:r>
      <w:r w:rsidR="007B50DB" w:rsidRPr="001A0AD2">
        <w:rPr>
          <w:rFonts w:ascii="Times New Roman" w:hAnsi="Times New Roman" w:cs="Times New Roman"/>
          <w:i/>
          <w:color w:val="000000" w:themeColor="text1"/>
          <w:shd w:val="clear" w:color="auto" w:fill="FFFFFF"/>
        </w:rPr>
        <w:t xml:space="preserve"> h</w:t>
      </w:r>
      <w:r w:rsidR="00D40F81" w:rsidRPr="001A0AD2">
        <w:rPr>
          <w:rFonts w:ascii="Times New Roman" w:hAnsi="Times New Roman" w:cs="Times New Roman"/>
          <w:i/>
          <w:color w:val="000000" w:themeColor="text1"/>
          <w:shd w:val="clear" w:color="auto" w:fill="FFFFFF"/>
        </w:rPr>
        <w:t>a</w:t>
      </w:r>
      <w:r w:rsidR="007B50DB" w:rsidRPr="001A0AD2">
        <w:rPr>
          <w:rFonts w:ascii="Times New Roman" w:hAnsi="Times New Roman" w:cs="Times New Roman"/>
          <w:i/>
          <w:color w:val="000000" w:themeColor="text1"/>
          <w:shd w:val="clear" w:color="auto" w:fill="FFFFFF"/>
        </w:rPr>
        <w:t>bía sido Benjamín Franklin</w:t>
      </w:r>
      <w:r w:rsidR="00D40F81" w:rsidRPr="001A0AD2">
        <w:rPr>
          <w:rFonts w:ascii="Times New Roman" w:hAnsi="Times New Roman" w:cs="Times New Roman"/>
          <w:i/>
          <w:color w:val="000000" w:themeColor="text1"/>
          <w:shd w:val="clear" w:color="auto" w:fill="FFFFFF"/>
        </w:rPr>
        <w:t>”</w:t>
      </w:r>
      <w:r w:rsidRPr="001A0AD2">
        <w:rPr>
          <w:rFonts w:ascii="Times New Roman" w:hAnsi="Times New Roman" w:cs="Times New Roman"/>
          <w:i/>
          <w:color w:val="000000" w:themeColor="text1"/>
          <w:shd w:val="clear" w:color="auto" w:fill="FFFFFF"/>
        </w:rPr>
        <w:t xml:space="preserve"> (Rabasa, 2004)</w:t>
      </w:r>
      <w:r w:rsidR="007B50DB" w:rsidRPr="001A0AD2">
        <w:rPr>
          <w:rFonts w:ascii="Times New Roman" w:hAnsi="Times New Roman" w:cs="Times New Roman"/>
          <w:i/>
          <w:color w:val="000000" w:themeColor="text1"/>
          <w:shd w:val="clear" w:color="auto" w:fill="FFFFFF"/>
        </w:rPr>
        <w:t xml:space="preserve">. </w:t>
      </w:r>
    </w:p>
    <w:p w14:paraId="32D28505" w14:textId="77777777" w:rsidR="001F5F17" w:rsidRPr="001A0AD2" w:rsidRDefault="001F5F17" w:rsidP="00C152EE">
      <w:pPr>
        <w:spacing w:line="360" w:lineRule="auto"/>
        <w:jc w:val="both"/>
        <w:rPr>
          <w:rFonts w:ascii="Times New Roman" w:hAnsi="Times New Roman" w:cs="Times New Roman"/>
          <w:color w:val="000000" w:themeColor="text1"/>
          <w:shd w:val="clear" w:color="auto" w:fill="FFFFFF"/>
        </w:rPr>
      </w:pPr>
    </w:p>
    <w:p w14:paraId="421282A8" w14:textId="571D0962" w:rsidR="00676F83" w:rsidRPr="001A0AD2" w:rsidRDefault="000354C1" w:rsidP="001F5F17">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t>Es evidente la influencia del “24”</w:t>
      </w:r>
      <w:r w:rsidR="00A14B47" w:rsidRPr="001A0AD2">
        <w:rPr>
          <w:rFonts w:ascii="Times New Roman" w:hAnsi="Times New Roman" w:cs="Times New Roman"/>
          <w:color w:val="000000" w:themeColor="text1"/>
          <w:shd w:val="clear" w:color="auto" w:fill="FFFFFF"/>
        </w:rPr>
        <w:t xml:space="preserve"> que subsistieron en la del “57”, sin embargo, la Constitución de 1857 presentó </w:t>
      </w:r>
      <w:r w:rsidR="00280BDB" w:rsidRPr="001A0AD2">
        <w:rPr>
          <w:rFonts w:ascii="Times New Roman" w:hAnsi="Times New Roman" w:cs="Times New Roman"/>
          <w:color w:val="000000" w:themeColor="text1"/>
          <w:shd w:val="clear" w:color="auto" w:fill="FFFFFF"/>
        </w:rPr>
        <w:t xml:space="preserve">nuevas y trascendentales adiciones a su predecesora federal. </w:t>
      </w:r>
    </w:p>
    <w:p w14:paraId="4DA81444" w14:textId="77777777" w:rsidR="003C4EF6" w:rsidRPr="001A0AD2" w:rsidRDefault="003C4EF6" w:rsidP="00C152EE">
      <w:pPr>
        <w:spacing w:line="360" w:lineRule="auto"/>
        <w:jc w:val="both"/>
        <w:rPr>
          <w:rFonts w:ascii="Times New Roman" w:hAnsi="Times New Roman" w:cs="Times New Roman"/>
          <w:color w:val="000000" w:themeColor="text1"/>
          <w:shd w:val="clear" w:color="auto" w:fill="FFFFFF"/>
        </w:rPr>
      </w:pPr>
    </w:p>
    <w:p w14:paraId="0570F4CF" w14:textId="4A0D6182" w:rsidR="00606D3F" w:rsidRPr="001A0AD2" w:rsidRDefault="00606D3F" w:rsidP="00CA5993">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t>Esta constitución es considerada de carácter liberal ya que dentro de ella se comenzaron a sentar las bases de los derechos humanos con los que contamos actualmente</w:t>
      </w:r>
      <w:r w:rsidR="003238B5" w:rsidRPr="001A0AD2">
        <w:rPr>
          <w:rFonts w:ascii="Times New Roman" w:hAnsi="Times New Roman" w:cs="Times New Roman"/>
          <w:color w:val="000000" w:themeColor="text1"/>
          <w:shd w:val="clear" w:color="auto" w:fill="FFFFFF"/>
        </w:rPr>
        <w:t xml:space="preserve">, destacando la </w:t>
      </w:r>
      <w:r w:rsidR="003238B5" w:rsidRPr="001A0AD2">
        <w:rPr>
          <w:rFonts w:ascii="Times New Roman" w:hAnsi="Times New Roman" w:cs="Times New Roman"/>
          <w:color w:val="000000" w:themeColor="text1"/>
          <w:shd w:val="clear" w:color="auto" w:fill="FFFFFF"/>
        </w:rPr>
        <w:lastRenderedPageBreak/>
        <w:t>libertad para todos los nacidos en México y de esclavos que pisaran territorio mexicano</w:t>
      </w:r>
      <w:r w:rsidRPr="001A0AD2">
        <w:rPr>
          <w:rFonts w:ascii="Times New Roman" w:hAnsi="Times New Roman" w:cs="Times New Roman"/>
          <w:color w:val="000000" w:themeColor="text1"/>
          <w:shd w:val="clear" w:color="auto" w:fill="FFFFFF"/>
        </w:rPr>
        <w:t xml:space="preserve">, </w:t>
      </w:r>
      <w:r w:rsidR="003238B5" w:rsidRPr="001A0AD2">
        <w:rPr>
          <w:rFonts w:ascii="Times New Roman" w:hAnsi="Times New Roman" w:cs="Times New Roman"/>
          <w:color w:val="000000" w:themeColor="text1"/>
          <w:shd w:val="clear" w:color="auto" w:fill="FFFFFF"/>
        </w:rPr>
        <w:t>la libre expresión, derecho de petición, derecho al debido proceso legal, acceso a la justicia gratuitita, entre otros. Además de ello esta constitución tiene el mérito de reorganizar al país, al consagrar en su artículo 39, la soberanía nacional</w:t>
      </w:r>
      <w:r w:rsidR="001F5F17" w:rsidRPr="001A0AD2">
        <w:rPr>
          <w:rFonts w:ascii="Times New Roman" w:hAnsi="Times New Roman" w:cs="Times New Roman"/>
          <w:color w:val="000000" w:themeColor="text1"/>
          <w:shd w:val="clear" w:color="auto" w:fill="FFFFFF"/>
        </w:rPr>
        <w:t xml:space="preserve"> (289, Flores,2007)</w:t>
      </w:r>
      <w:r w:rsidR="003238B5" w:rsidRPr="001A0AD2">
        <w:rPr>
          <w:rFonts w:ascii="Times New Roman" w:hAnsi="Times New Roman" w:cs="Times New Roman"/>
          <w:color w:val="000000" w:themeColor="text1"/>
          <w:shd w:val="clear" w:color="auto" w:fill="FFFFFF"/>
        </w:rPr>
        <w:t>.</w:t>
      </w:r>
    </w:p>
    <w:p w14:paraId="596C575B" w14:textId="77777777" w:rsidR="00606D3F" w:rsidRPr="001A0AD2" w:rsidRDefault="00606D3F" w:rsidP="00C152EE">
      <w:pPr>
        <w:spacing w:line="360" w:lineRule="auto"/>
        <w:jc w:val="both"/>
        <w:rPr>
          <w:rFonts w:ascii="Times New Roman" w:hAnsi="Times New Roman" w:cs="Times New Roman"/>
          <w:color w:val="000000" w:themeColor="text1"/>
          <w:shd w:val="clear" w:color="auto" w:fill="FFFFFF"/>
        </w:rPr>
      </w:pPr>
    </w:p>
    <w:p w14:paraId="2C6013B4" w14:textId="77777777" w:rsidR="00AC62E2" w:rsidRPr="001A0AD2" w:rsidRDefault="003238B5" w:rsidP="00606D3F">
      <w:pPr>
        <w:spacing w:line="360" w:lineRule="auto"/>
        <w:ind w:firstLine="708"/>
        <w:jc w:val="both"/>
        <w:rPr>
          <w:rFonts w:ascii="Times New Roman" w:hAnsi="Times New Roman" w:cs="Times New Roman"/>
          <w:color w:val="000000" w:themeColor="text1"/>
          <w:shd w:val="clear" w:color="auto" w:fill="FFFFFF"/>
        </w:rPr>
      </w:pPr>
      <w:r w:rsidRPr="001A0AD2">
        <w:rPr>
          <w:rFonts w:ascii="Times New Roman" w:hAnsi="Times New Roman" w:cs="Times New Roman"/>
          <w:color w:val="000000" w:themeColor="text1"/>
          <w:shd w:val="clear" w:color="auto" w:fill="FFFFFF"/>
        </w:rPr>
        <w:t xml:space="preserve">Asimismo, se reguló </w:t>
      </w:r>
      <w:r w:rsidR="00AC62E2" w:rsidRPr="001A0AD2">
        <w:rPr>
          <w:rFonts w:ascii="Times New Roman" w:hAnsi="Times New Roman" w:cs="Times New Roman"/>
          <w:color w:val="000000" w:themeColor="text1"/>
          <w:shd w:val="clear" w:color="auto" w:fill="FFFFFF"/>
        </w:rPr>
        <w:t>el derecho a la igualdad dentro del sector productivo y la nacionalidad, estableciendo que los mexicanos serían preferidos para</w:t>
      </w:r>
      <w:r w:rsidR="0060674E" w:rsidRPr="001A0AD2">
        <w:rPr>
          <w:rFonts w:ascii="Times New Roman" w:hAnsi="Times New Roman" w:cs="Times New Roman"/>
          <w:color w:val="000000" w:themeColor="text1"/>
          <w:shd w:val="clear" w:color="auto" w:fill="FFFFFF"/>
        </w:rPr>
        <w:t xml:space="preserve"> todos los empleos, además se estableció que se crearían mejores condiciones laborales, premiando y estimulando a los que destacaran:</w:t>
      </w:r>
    </w:p>
    <w:p w14:paraId="7CE0AB77" w14:textId="77777777" w:rsidR="0060674E" w:rsidRPr="001A0AD2" w:rsidRDefault="0060674E" w:rsidP="00C152EE">
      <w:pPr>
        <w:spacing w:line="360" w:lineRule="auto"/>
        <w:jc w:val="both"/>
        <w:rPr>
          <w:rFonts w:ascii="Times New Roman" w:hAnsi="Times New Roman" w:cs="Times New Roman"/>
          <w:color w:val="000000" w:themeColor="text1"/>
          <w:shd w:val="clear" w:color="auto" w:fill="FFFFFF"/>
        </w:rPr>
      </w:pPr>
    </w:p>
    <w:p w14:paraId="521EF495" w14:textId="77777777" w:rsidR="00581C34" w:rsidRPr="001A0AD2" w:rsidRDefault="0060674E" w:rsidP="00581C34">
      <w:pPr>
        <w:ind w:left="709" w:right="900"/>
        <w:jc w:val="both"/>
        <w:rPr>
          <w:rFonts w:ascii="Times New Roman" w:hAnsi="Times New Roman" w:cs="Times New Roman"/>
          <w:i/>
          <w:color w:val="000000" w:themeColor="text1"/>
          <w:sz w:val="20"/>
          <w:szCs w:val="20"/>
        </w:rPr>
      </w:pPr>
      <w:r w:rsidRPr="001A0AD2">
        <w:rPr>
          <w:rFonts w:ascii="Times New Roman" w:hAnsi="Times New Roman" w:cs="Times New Roman"/>
          <w:i/>
          <w:color w:val="000000" w:themeColor="text1"/>
          <w:sz w:val="20"/>
          <w:szCs w:val="20"/>
        </w:rPr>
        <w:t>Art. 32.</w:t>
      </w:r>
      <w:r w:rsidRPr="001A0AD2">
        <w:rPr>
          <w:rFonts w:ascii="Times New Roman" w:hAnsi="Times New Roman" w:cs="Times New Roman"/>
          <w:b/>
          <w:i/>
          <w:color w:val="000000" w:themeColor="text1"/>
          <w:sz w:val="20"/>
          <w:szCs w:val="20"/>
        </w:rPr>
        <w:t xml:space="preserve"> </w:t>
      </w:r>
      <w:r w:rsidRPr="001A0AD2">
        <w:rPr>
          <w:rFonts w:ascii="Times New Roman" w:hAnsi="Times New Roman" w:cs="Times New Roman"/>
          <w:i/>
          <w:color w:val="000000" w:themeColor="text1"/>
          <w:sz w:val="20"/>
          <w:szCs w:val="20"/>
        </w:rPr>
        <w:t>Los mexicanos serán preferidos a los extranjeros en igualdad de circunstancias, para todos los empleos, cargos o comisiones de nombramiento de las autoridades, en que no sea indispensable la calidad de ciudadano. Se expedirán leyes para mejorar la condición de los mexicanos laboriosos, premiando a los que se distingan en cualquier ciencia o arte, estimulando al trabajo y fundando colegios y escuelas prácticas de artes y oficios.</w:t>
      </w:r>
    </w:p>
    <w:p w14:paraId="0899D7D1" w14:textId="77777777" w:rsidR="00E91251" w:rsidRPr="001A0AD2" w:rsidRDefault="00E91251" w:rsidP="007777DF">
      <w:pPr>
        <w:spacing w:line="360" w:lineRule="auto"/>
        <w:jc w:val="both"/>
        <w:rPr>
          <w:rFonts w:ascii="Times New Roman" w:hAnsi="Times New Roman" w:cs="Times New Roman"/>
        </w:rPr>
      </w:pPr>
    </w:p>
    <w:p w14:paraId="10F91EAE" w14:textId="77777777" w:rsidR="00E761E7" w:rsidRPr="001A0AD2" w:rsidRDefault="00AB279A" w:rsidP="002669CB">
      <w:pPr>
        <w:spacing w:line="360" w:lineRule="auto"/>
        <w:ind w:firstLine="708"/>
        <w:jc w:val="both"/>
        <w:rPr>
          <w:rFonts w:ascii="Times New Roman" w:hAnsi="Times New Roman" w:cs="Times New Roman"/>
        </w:rPr>
      </w:pPr>
      <w:r w:rsidRPr="001A0AD2">
        <w:rPr>
          <w:rFonts w:ascii="Times New Roman" w:hAnsi="Times New Roman" w:cs="Times New Roman"/>
        </w:rPr>
        <w:t>Los legisladores de 1857 concentraron sus esfuerzos en equilibrar el sector laboral, en donde se comenzaban a construir una identidad nacional que pretendía que los mexicanos fueran la principal fuente trabajadora en todas esferas y se les otorgaran preferencias para ocupar los cargos públicos.</w:t>
      </w:r>
    </w:p>
    <w:p w14:paraId="0502C773" w14:textId="77777777" w:rsidR="00657F6B" w:rsidRPr="001A0AD2" w:rsidRDefault="00657F6B" w:rsidP="002669CB">
      <w:pPr>
        <w:spacing w:line="360" w:lineRule="auto"/>
        <w:ind w:firstLine="708"/>
        <w:jc w:val="both"/>
        <w:rPr>
          <w:rFonts w:ascii="Times New Roman" w:hAnsi="Times New Roman" w:cs="Times New Roman"/>
        </w:rPr>
      </w:pPr>
    </w:p>
    <w:p w14:paraId="56AA2C77" w14:textId="7E629F06" w:rsidR="00657F6B" w:rsidRPr="001A0AD2" w:rsidRDefault="00657F6B" w:rsidP="002669CB">
      <w:pPr>
        <w:spacing w:line="360" w:lineRule="auto"/>
        <w:ind w:firstLine="708"/>
        <w:jc w:val="both"/>
        <w:rPr>
          <w:rFonts w:ascii="Times New Roman" w:hAnsi="Times New Roman" w:cs="Times New Roman"/>
        </w:rPr>
      </w:pPr>
      <w:r w:rsidRPr="001A0AD2">
        <w:rPr>
          <w:rFonts w:ascii="Times New Roman" w:hAnsi="Times New Roman" w:cs="Times New Roman"/>
        </w:rPr>
        <w:t xml:space="preserve">La Constitución de 1857 se caracteriza por ser </w:t>
      </w:r>
      <w:r w:rsidR="000D5EC6" w:rsidRPr="001A0AD2">
        <w:rPr>
          <w:rFonts w:ascii="Times New Roman" w:hAnsi="Times New Roman" w:cs="Times New Roman"/>
        </w:rPr>
        <w:t>“</w:t>
      </w:r>
      <w:r w:rsidRPr="001A0AD2">
        <w:rPr>
          <w:rFonts w:ascii="Times New Roman" w:hAnsi="Times New Roman" w:cs="Times New Roman"/>
        </w:rPr>
        <w:t xml:space="preserve">concisa y progresista, </w:t>
      </w:r>
      <w:r w:rsidR="000D5EC6" w:rsidRPr="001A0AD2">
        <w:rPr>
          <w:rFonts w:ascii="Times New Roman" w:hAnsi="Times New Roman" w:cs="Times New Roman"/>
        </w:rPr>
        <w:t>generadora de múltiples aportaciones, sería de las mejores entre las nuestras. Sin embargo, a partir de su nacimiento, tendría una existencia dividida y azarosa</w:t>
      </w:r>
      <w:r w:rsidR="00F03EC2" w:rsidRPr="001A0AD2">
        <w:rPr>
          <w:rFonts w:ascii="Times New Roman" w:hAnsi="Times New Roman" w:cs="Times New Roman"/>
        </w:rPr>
        <w:t>”</w:t>
      </w:r>
      <w:r w:rsidR="001F5F17" w:rsidRPr="001A0AD2">
        <w:rPr>
          <w:rFonts w:ascii="Times New Roman" w:hAnsi="Times New Roman" w:cs="Times New Roman"/>
        </w:rPr>
        <w:t xml:space="preserve"> (Rabasa,2004)</w:t>
      </w:r>
      <w:r w:rsidR="00F03EC2" w:rsidRPr="001A0AD2">
        <w:rPr>
          <w:rFonts w:ascii="Times New Roman" w:hAnsi="Times New Roman" w:cs="Times New Roman"/>
        </w:rPr>
        <w:t>.</w:t>
      </w:r>
      <w:r w:rsidR="006059B0" w:rsidRPr="001A0AD2">
        <w:rPr>
          <w:rFonts w:ascii="Times New Roman" w:hAnsi="Times New Roman" w:cs="Times New Roman"/>
        </w:rPr>
        <w:t xml:space="preserve"> </w:t>
      </w:r>
    </w:p>
    <w:p w14:paraId="07ADDA4E" w14:textId="77777777" w:rsidR="00AA45F8" w:rsidRPr="001A0AD2" w:rsidRDefault="00AA45F8" w:rsidP="007777DF">
      <w:pPr>
        <w:spacing w:line="360" w:lineRule="auto"/>
        <w:jc w:val="both"/>
        <w:rPr>
          <w:rFonts w:ascii="Times New Roman" w:hAnsi="Times New Roman" w:cs="Times New Roman"/>
        </w:rPr>
      </w:pPr>
    </w:p>
    <w:p w14:paraId="339C9583" w14:textId="4EDA66B3" w:rsidR="00B856B0" w:rsidRPr="001A0AD2" w:rsidRDefault="00B856B0" w:rsidP="00B856B0">
      <w:pPr>
        <w:spacing w:line="360" w:lineRule="auto"/>
        <w:jc w:val="both"/>
        <w:rPr>
          <w:rFonts w:ascii="Times New Roman" w:hAnsi="Times New Roman" w:cs="Times New Roman"/>
          <w:b/>
        </w:rPr>
      </w:pPr>
      <w:r w:rsidRPr="001A0AD2">
        <w:rPr>
          <w:rFonts w:ascii="Times New Roman" w:hAnsi="Times New Roman" w:cs="Times New Roman"/>
          <w:b/>
        </w:rPr>
        <w:t>Constitución de 1917</w:t>
      </w:r>
    </w:p>
    <w:p w14:paraId="19209EC1" w14:textId="77777777" w:rsidR="00B856B0" w:rsidRPr="001A0AD2" w:rsidRDefault="00B856B0" w:rsidP="007777DF">
      <w:pPr>
        <w:spacing w:line="360" w:lineRule="auto"/>
        <w:jc w:val="both"/>
        <w:rPr>
          <w:rFonts w:ascii="Times New Roman" w:hAnsi="Times New Roman" w:cs="Times New Roman"/>
        </w:rPr>
      </w:pPr>
    </w:p>
    <w:p w14:paraId="1C1159EE" w14:textId="01E2D07E" w:rsidR="001F5F17" w:rsidRPr="001A0AD2" w:rsidRDefault="0086099E" w:rsidP="00C530B0">
      <w:pPr>
        <w:spacing w:line="360" w:lineRule="auto"/>
        <w:jc w:val="both"/>
        <w:rPr>
          <w:rFonts w:ascii="Times New Roman" w:hAnsi="Times New Roman" w:cs="Times New Roman"/>
        </w:rPr>
      </w:pPr>
      <w:r w:rsidRPr="001A0AD2">
        <w:rPr>
          <w:rFonts w:ascii="Times New Roman" w:hAnsi="Times New Roman" w:cs="Times New Roman"/>
        </w:rPr>
        <w:t>La Constitución de 1917 emerge como resultado de una serie de movimientos sociales-polí</w:t>
      </w:r>
      <w:r w:rsidR="001F5F17" w:rsidRPr="001A0AD2">
        <w:rPr>
          <w:rFonts w:ascii="Times New Roman" w:hAnsi="Times New Roman" w:cs="Times New Roman"/>
        </w:rPr>
        <w:t xml:space="preserve">ticos: la </w:t>
      </w:r>
      <w:r w:rsidR="001F5F17" w:rsidRPr="001A0AD2">
        <w:rPr>
          <w:rFonts w:ascii="Times New Roman" w:hAnsi="Times New Roman" w:cs="Times New Roman"/>
          <w:i/>
        </w:rPr>
        <w:t>revolución mexicana</w:t>
      </w:r>
      <w:r w:rsidR="001F5F17" w:rsidRPr="001A0AD2">
        <w:rPr>
          <w:rFonts w:ascii="Times New Roman" w:hAnsi="Times New Roman" w:cs="Times New Roman"/>
        </w:rPr>
        <w:t xml:space="preserve">, resulta evidente como nos dice Emilio Rabasa que: </w:t>
      </w:r>
    </w:p>
    <w:p w14:paraId="3D7D1030" w14:textId="77777777" w:rsidR="001F5F17" w:rsidRPr="001A0AD2" w:rsidRDefault="001F5F17" w:rsidP="00C530B0">
      <w:pPr>
        <w:spacing w:line="360" w:lineRule="auto"/>
        <w:jc w:val="both"/>
        <w:rPr>
          <w:rFonts w:ascii="Times New Roman" w:hAnsi="Times New Roman" w:cs="Times New Roman"/>
        </w:rPr>
      </w:pPr>
    </w:p>
    <w:p w14:paraId="29F509BA" w14:textId="77777777" w:rsidR="00F36D04" w:rsidRDefault="00F36D04" w:rsidP="001F5F17">
      <w:pPr>
        <w:spacing w:line="360" w:lineRule="auto"/>
        <w:ind w:left="709" w:hanging="1"/>
        <w:jc w:val="both"/>
        <w:rPr>
          <w:rFonts w:ascii="Times New Roman" w:hAnsi="Times New Roman" w:cs="Times New Roman"/>
          <w:i/>
        </w:rPr>
      </w:pPr>
    </w:p>
    <w:p w14:paraId="096B1476" w14:textId="53136420" w:rsidR="00C530B0" w:rsidRPr="001A0AD2" w:rsidRDefault="004209A9" w:rsidP="001F5F17">
      <w:pPr>
        <w:spacing w:line="360" w:lineRule="auto"/>
        <w:ind w:left="709" w:hanging="1"/>
        <w:jc w:val="both"/>
        <w:rPr>
          <w:rFonts w:ascii="Times New Roman" w:hAnsi="Times New Roman" w:cs="Times New Roman"/>
          <w:i/>
        </w:rPr>
      </w:pPr>
      <w:r w:rsidRPr="001A0AD2">
        <w:rPr>
          <w:rFonts w:ascii="Times New Roman" w:hAnsi="Times New Roman" w:cs="Times New Roman"/>
          <w:i/>
        </w:rPr>
        <w:lastRenderedPageBreak/>
        <w:t xml:space="preserve"> </w:t>
      </w:r>
      <w:r w:rsidR="001F5F17" w:rsidRPr="001A0AD2">
        <w:rPr>
          <w:rFonts w:ascii="Times New Roman" w:hAnsi="Times New Roman" w:cs="Times New Roman"/>
          <w:i/>
        </w:rPr>
        <w:t>N</w:t>
      </w:r>
      <w:r w:rsidRPr="001A0AD2">
        <w:rPr>
          <w:rFonts w:ascii="Times New Roman" w:hAnsi="Times New Roman" w:cs="Times New Roman"/>
          <w:i/>
        </w:rPr>
        <w:t xml:space="preserve">o nació </w:t>
      </w:r>
      <w:r w:rsidR="00E26BDA" w:rsidRPr="001A0AD2">
        <w:rPr>
          <w:rFonts w:ascii="Times New Roman" w:hAnsi="Times New Roman" w:cs="Times New Roman"/>
          <w:i/>
        </w:rPr>
        <w:t>por generación espontánea”, sino que fue el</w:t>
      </w:r>
      <w:r w:rsidR="00A014AE" w:rsidRPr="001A0AD2">
        <w:rPr>
          <w:rFonts w:ascii="Times New Roman" w:hAnsi="Times New Roman" w:cs="Times New Roman"/>
          <w:i/>
        </w:rPr>
        <w:t xml:space="preserve"> resu</w:t>
      </w:r>
      <w:r w:rsidR="00E26BDA" w:rsidRPr="001A0AD2">
        <w:rPr>
          <w:rFonts w:ascii="Times New Roman" w:hAnsi="Times New Roman" w:cs="Times New Roman"/>
          <w:i/>
        </w:rPr>
        <w:t>l</w:t>
      </w:r>
      <w:r w:rsidR="00A014AE" w:rsidRPr="001A0AD2">
        <w:rPr>
          <w:rFonts w:ascii="Times New Roman" w:hAnsi="Times New Roman" w:cs="Times New Roman"/>
          <w:i/>
        </w:rPr>
        <w:t>t</w:t>
      </w:r>
      <w:r w:rsidR="00E26BDA" w:rsidRPr="001A0AD2">
        <w:rPr>
          <w:rFonts w:ascii="Times New Roman" w:hAnsi="Times New Roman" w:cs="Times New Roman"/>
          <w:i/>
        </w:rPr>
        <w:t xml:space="preserve">ado de un proceso en aceleración que, por un lado, destruyó un sistema injusto y anacrónico y, por el otro, generó todo un cúmulo de nuevas situaciones, mejor dicho, de oportunidades, hasta entonces negadas a un pueblo </w:t>
      </w:r>
      <w:r w:rsidR="00A014AE" w:rsidRPr="001A0AD2">
        <w:rPr>
          <w:rFonts w:ascii="Times New Roman" w:hAnsi="Times New Roman" w:cs="Times New Roman"/>
          <w:i/>
        </w:rPr>
        <w:t>que ansiaba y merecía ingresar a la era moderna</w:t>
      </w:r>
      <w:r w:rsidR="001F5F17" w:rsidRPr="001A0AD2">
        <w:rPr>
          <w:rFonts w:ascii="Times New Roman" w:hAnsi="Times New Roman" w:cs="Times New Roman"/>
          <w:i/>
        </w:rPr>
        <w:t xml:space="preserve"> (Rabasa,2000)</w:t>
      </w:r>
      <w:r w:rsidR="00A014AE" w:rsidRPr="001A0AD2">
        <w:rPr>
          <w:rFonts w:ascii="Times New Roman" w:hAnsi="Times New Roman" w:cs="Times New Roman"/>
          <w:i/>
        </w:rPr>
        <w:t xml:space="preserve">. </w:t>
      </w:r>
    </w:p>
    <w:p w14:paraId="5FC4CDA0" w14:textId="77777777" w:rsidR="001F5F17" w:rsidRPr="001A0AD2" w:rsidRDefault="001F5F17" w:rsidP="00C530B0">
      <w:pPr>
        <w:spacing w:line="360" w:lineRule="auto"/>
        <w:jc w:val="both"/>
        <w:rPr>
          <w:rFonts w:ascii="Times New Roman" w:hAnsi="Times New Roman" w:cs="Times New Roman"/>
        </w:rPr>
      </w:pPr>
    </w:p>
    <w:p w14:paraId="40E54189" w14:textId="3B20F6EB" w:rsidR="00C549AA" w:rsidRPr="001A0AD2" w:rsidRDefault="00C549AA" w:rsidP="00C530B0">
      <w:pPr>
        <w:spacing w:line="360" w:lineRule="auto"/>
        <w:jc w:val="both"/>
        <w:rPr>
          <w:rFonts w:ascii="Times New Roman" w:hAnsi="Times New Roman" w:cs="Times New Roman"/>
        </w:rPr>
      </w:pPr>
      <w:r w:rsidRPr="001A0AD2">
        <w:rPr>
          <w:rFonts w:ascii="Times New Roman" w:hAnsi="Times New Roman" w:cs="Times New Roman"/>
        </w:rPr>
        <w:tab/>
        <w:t xml:space="preserve">Como bien señala María del Refugio González, “nueva o reformada, la Constitución de 1917 procede de un Constituyente emanado de una Revolución </w:t>
      </w:r>
      <w:r w:rsidR="001F5F17" w:rsidRPr="001A0AD2">
        <w:rPr>
          <w:rFonts w:ascii="Times New Roman" w:hAnsi="Times New Roman" w:cs="Times New Roman"/>
        </w:rPr>
        <w:t>triunfadora” (1997)</w:t>
      </w:r>
      <w:r w:rsidR="00FA4EB8" w:rsidRPr="001A0AD2">
        <w:rPr>
          <w:rFonts w:ascii="Times New Roman" w:hAnsi="Times New Roman" w:cs="Times New Roman"/>
        </w:rPr>
        <w:t>.</w:t>
      </w:r>
      <w:r w:rsidR="006D4AAA" w:rsidRPr="001A0AD2">
        <w:rPr>
          <w:rFonts w:ascii="Times New Roman" w:hAnsi="Times New Roman" w:cs="Times New Roman"/>
        </w:rPr>
        <w:t xml:space="preserve"> Con la Constitución de 1917 </w:t>
      </w:r>
      <w:r w:rsidR="001F5F17" w:rsidRPr="001A0AD2">
        <w:rPr>
          <w:rFonts w:ascii="Times New Roman" w:hAnsi="Times New Roman" w:cs="Times New Roman"/>
        </w:rPr>
        <w:t>“</w:t>
      </w:r>
      <w:r w:rsidR="006D4AAA" w:rsidRPr="001A0AD2">
        <w:rPr>
          <w:rFonts w:ascii="Times New Roman" w:hAnsi="Times New Roman" w:cs="Times New Roman"/>
        </w:rPr>
        <w:t xml:space="preserve">se consagró una serie de conquistas </w:t>
      </w:r>
      <w:r w:rsidR="000960CC" w:rsidRPr="001A0AD2">
        <w:rPr>
          <w:rFonts w:ascii="Times New Roman" w:hAnsi="Times New Roman" w:cs="Times New Roman"/>
        </w:rPr>
        <w:t>sociales que se realizaron fundamentalmente mediante la imposición de limitaciones a los particulares, más que por la imposición de prestaciones a cago del Estado”</w:t>
      </w:r>
      <w:r w:rsidR="001F5F17" w:rsidRPr="001A0AD2">
        <w:rPr>
          <w:rFonts w:ascii="Times New Roman" w:hAnsi="Times New Roman" w:cs="Times New Roman"/>
        </w:rPr>
        <w:t xml:space="preserve"> (Cossío,1998)</w:t>
      </w:r>
      <w:r w:rsidR="000960CC" w:rsidRPr="001A0AD2">
        <w:rPr>
          <w:rFonts w:ascii="Times New Roman" w:hAnsi="Times New Roman" w:cs="Times New Roman"/>
        </w:rPr>
        <w:t>.</w:t>
      </w:r>
    </w:p>
    <w:p w14:paraId="6BFC98B4" w14:textId="77777777" w:rsidR="00C530B0" w:rsidRPr="001A0AD2" w:rsidRDefault="00C530B0" w:rsidP="00CA5993">
      <w:pPr>
        <w:spacing w:line="360" w:lineRule="auto"/>
        <w:ind w:firstLine="708"/>
        <w:jc w:val="both"/>
        <w:rPr>
          <w:rFonts w:ascii="Times New Roman" w:hAnsi="Times New Roman" w:cs="Times New Roman"/>
        </w:rPr>
      </w:pPr>
    </w:p>
    <w:p w14:paraId="137715A0" w14:textId="77777777" w:rsidR="007F3B47" w:rsidRPr="001A0AD2" w:rsidRDefault="007F3B47" w:rsidP="00CA5993">
      <w:pPr>
        <w:spacing w:line="360" w:lineRule="auto"/>
        <w:ind w:firstLine="708"/>
        <w:jc w:val="both"/>
        <w:rPr>
          <w:rFonts w:ascii="Times New Roman" w:hAnsi="Times New Roman" w:cs="Times New Roman"/>
        </w:rPr>
      </w:pPr>
      <w:r w:rsidRPr="001A0AD2">
        <w:rPr>
          <w:rFonts w:ascii="Times New Roman" w:hAnsi="Times New Roman" w:cs="Times New Roman"/>
        </w:rPr>
        <w:t xml:space="preserve">El constituyente de 1917 continuó legislando bajo las mismas directrices, abundando más sobre ello, decidió que era importante regular la igualdad salarial, instituyendo que a </w:t>
      </w:r>
      <w:r w:rsidR="00513BAE" w:rsidRPr="001A0AD2">
        <w:rPr>
          <w:rFonts w:ascii="Times New Roman" w:hAnsi="Times New Roman" w:cs="Times New Roman"/>
        </w:rPr>
        <w:t xml:space="preserve">trabajo </w:t>
      </w:r>
      <w:r w:rsidR="006B5220" w:rsidRPr="001A0AD2">
        <w:rPr>
          <w:rFonts w:ascii="Times New Roman" w:hAnsi="Times New Roman" w:cs="Times New Roman"/>
        </w:rPr>
        <w:t>igual</w:t>
      </w:r>
      <w:r w:rsidRPr="001A0AD2">
        <w:rPr>
          <w:rFonts w:ascii="Times New Roman" w:hAnsi="Times New Roman" w:cs="Times New Roman"/>
        </w:rPr>
        <w:t xml:space="preserve"> debía corresponder igual salario, haciendo hincapié en que el sexo y la nacionalidad no eran elementos de exclusión de incumplimiento.</w:t>
      </w:r>
    </w:p>
    <w:p w14:paraId="5A8567DA" w14:textId="77777777" w:rsidR="007F3B47" w:rsidRPr="001A0AD2" w:rsidRDefault="007F3B47" w:rsidP="007F3B47">
      <w:pPr>
        <w:spacing w:line="360" w:lineRule="auto"/>
        <w:jc w:val="both"/>
        <w:rPr>
          <w:rFonts w:ascii="Times New Roman" w:hAnsi="Times New Roman" w:cs="Times New Roman"/>
          <w:b/>
          <w:color w:val="000000" w:themeColor="text1"/>
          <w:sz w:val="22"/>
          <w:szCs w:val="22"/>
          <w:shd w:val="clear" w:color="auto" w:fill="FFFFFF"/>
        </w:rPr>
      </w:pPr>
    </w:p>
    <w:p w14:paraId="4AEDF009" w14:textId="77777777" w:rsidR="007F3B47" w:rsidRPr="001A0AD2" w:rsidRDefault="007F3B47" w:rsidP="007F3B47">
      <w:pPr>
        <w:ind w:left="709" w:right="758"/>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rPr>
        <w:t xml:space="preserve">Art.32. P.1. </w:t>
      </w:r>
      <w:r w:rsidRPr="001A0AD2">
        <w:rPr>
          <w:rFonts w:ascii="Times New Roman" w:hAnsi="Times New Roman" w:cs="Times New Roman"/>
          <w:i/>
          <w:color w:val="000000" w:themeColor="text1"/>
          <w:shd w:val="clear" w:color="auto" w:fill="FFFFFF"/>
        </w:rPr>
        <w:t>Los mexicanos serán preferidos a los extranjeros, en</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igualdad</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de circunstancias, para toda clase de concesiones y para todos los empleos, cargos o comisiones del Gobierno en que no sea indispensable la calidad de ciudadano. En tiempo de paz, ningún extranjero podrá servir en el Ejército, ni en las fuerzas de policía o seguridad pública.</w:t>
      </w:r>
    </w:p>
    <w:p w14:paraId="251E5AF1" w14:textId="77777777" w:rsidR="007F3B47" w:rsidRPr="001A0AD2" w:rsidRDefault="007F3B47" w:rsidP="007F3B47">
      <w:pPr>
        <w:ind w:left="709" w:right="758"/>
        <w:jc w:val="both"/>
        <w:rPr>
          <w:rFonts w:ascii="Times New Roman" w:hAnsi="Times New Roman" w:cs="Times New Roman"/>
          <w:i/>
          <w:color w:val="000000" w:themeColor="text1"/>
          <w:shd w:val="clear" w:color="auto" w:fill="FFFFFF"/>
        </w:rPr>
      </w:pPr>
    </w:p>
    <w:p w14:paraId="1893A8F1" w14:textId="77777777" w:rsidR="00AD66B2" w:rsidRPr="001A0AD2" w:rsidRDefault="007F3B47" w:rsidP="007F3B47">
      <w:pPr>
        <w:ind w:left="709" w:right="758"/>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shd w:val="clear" w:color="auto" w:fill="FFFFFF"/>
        </w:rPr>
        <w:t>Art. 123</w:t>
      </w:r>
      <w:r w:rsidR="00AD66B2" w:rsidRPr="001A0AD2">
        <w:rPr>
          <w:rFonts w:ascii="Times New Roman" w:hAnsi="Times New Roman" w:cs="Times New Roman"/>
          <w:i/>
          <w:color w:val="000000" w:themeColor="text1"/>
          <w:shd w:val="clear" w:color="auto" w:fill="FFFFFF"/>
        </w:rPr>
        <w:t>…</w:t>
      </w:r>
    </w:p>
    <w:p w14:paraId="73C4F3C6" w14:textId="77777777" w:rsidR="00AD66B2" w:rsidRPr="001A0AD2" w:rsidRDefault="00AD66B2" w:rsidP="007F3B47">
      <w:pPr>
        <w:ind w:left="709" w:right="758"/>
        <w:jc w:val="both"/>
        <w:rPr>
          <w:rFonts w:ascii="Times New Roman" w:hAnsi="Times New Roman" w:cs="Times New Roman"/>
          <w:i/>
          <w:color w:val="000000" w:themeColor="text1"/>
          <w:shd w:val="clear" w:color="auto" w:fill="FFFFFF"/>
        </w:rPr>
      </w:pPr>
      <w:r w:rsidRPr="001A0AD2">
        <w:rPr>
          <w:rFonts w:ascii="Times New Roman" w:hAnsi="Times New Roman" w:cs="Times New Roman"/>
          <w:i/>
          <w:color w:val="000000" w:themeColor="text1"/>
          <w:shd w:val="clear" w:color="auto" w:fill="FFFFFF"/>
        </w:rPr>
        <w:t>…</w:t>
      </w:r>
    </w:p>
    <w:p w14:paraId="65C8E50B" w14:textId="77777777" w:rsidR="00AD66B2" w:rsidRPr="001A0AD2" w:rsidRDefault="00AD66B2" w:rsidP="007F3B47">
      <w:pPr>
        <w:ind w:left="709" w:right="758"/>
        <w:jc w:val="both"/>
        <w:rPr>
          <w:rFonts w:ascii="Times New Roman" w:hAnsi="Times New Roman" w:cs="Times New Roman"/>
          <w:i/>
          <w:color w:val="000000" w:themeColor="text1"/>
          <w:shd w:val="clear" w:color="auto" w:fill="FFFFFF"/>
        </w:rPr>
      </w:pPr>
    </w:p>
    <w:p w14:paraId="6707C969" w14:textId="77777777" w:rsidR="007F3B47" w:rsidRPr="001A0AD2" w:rsidRDefault="007F3B47" w:rsidP="00AD66B2">
      <w:pPr>
        <w:ind w:left="709" w:right="758"/>
        <w:jc w:val="both"/>
        <w:rPr>
          <w:rFonts w:ascii="Times New Roman" w:hAnsi="Times New Roman" w:cs="Times New Roman"/>
          <w:i/>
        </w:rPr>
      </w:pPr>
      <w:r w:rsidRPr="001A0AD2">
        <w:rPr>
          <w:rFonts w:ascii="Times New Roman" w:hAnsi="Times New Roman" w:cs="Times New Roman"/>
          <w:i/>
          <w:color w:val="000000" w:themeColor="text1"/>
          <w:shd w:val="clear" w:color="auto" w:fill="FFFFFF"/>
        </w:rPr>
        <w:t>Fracc. VII.- Para trabajo</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debe corresponder salario</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igual,</w:t>
      </w:r>
      <w:r w:rsidRPr="001A0AD2">
        <w:rPr>
          <w:rStyle w:val="apple-converted-space"/>
          <w:rFonts w:ascii="Times New Roman" w:hAnsi="Times New Roman" w:cs="Times New Roman"/>
          <w:i/>
          <w:color w:val="000000" w:themeColor="text1"/>
          <w:shd w:val="clear" w:color="auto" w:fill="FFFFFF"/>
        </w:rPr>
        <w:t> </w:t>
      </w:r>
      <w:r w:rsidRPr="001A0AD2">
        <w:rPr>
          <w:rFonts w:ascii="Times New Roman" w:hAnsi="Times New Roman" w:cs="Times New Roman"/>
          <w:i/>
          <w:color w:val="000000" w:themeColor="text1"/>
          <w:shd w:val="clear" w:color="auto" w:fill="FFFFFF"/>
        </w:rPr>
        <w:t>sin tener en cuenta sexo ni nacionalidad.</w:t>
      </w:r>
    </w:p>
    <w:p w14:paraId="30C6A8FF" w14:textId="77777777" w:rsidR="007F3B47" w:rsidRPr="001A0AD2" w:rsidRDefault="007F3B47" w:rsidP="007777DF">
      <w:pPr>
        <w:spacing w:line="360" w:lineRule="auto"/>
        <w:jc w:val="both"/>
        <w:rPr>
          <w:rFonts w:ascii="Times New Roman" w:hAnsi="Times New Roman" w:cs="Times New Roman"/>
        </w:rPr>
      </w:pPr>
    </w:p>
    <w:p w14:paraId="504E0F09" w14:textId="77777777" w:rsidR="0054082D" w:rsidRPr="001A0AD2" w:rsidRDefault="006E1E94" w:rsidP="002669CB">
      <w:pPr>
        <w:spacing w:line="360" w:lineRule="auto"/>
        <w:ind w:firstLine="708"/>
        <w:jc w:val="both"/>
        <w:rPr>
          <w:rFonts w:ascii="Times New Roman" w:hAnsi="Times New Roman" w:cs="Times New Roman"/>
        </w:rPr>
      </w:pPr>
      <w:r w:rsidRPr="001A0AD2">
        <w:rPr>
          <w:rFonts w:ascii="Times New Roman" w:hAnsi="Times New Roman" w:cs="Times New Roman"/>
        </w:rPr>
        <w:t>Con la fracción VII del artículo 123 comienzan a instaurarse dentro de la constitución mexicana condiciones de trato igualitario entre mujeres y hombres, lamentablemente en la actualidad muchas</w:t>
      </w:r>
      <w:r w:rsidR="00513BAE" w:rsidRPr="001A0AD2">
        <w:rPr>
          <w:rFonts w:ascii="Times New Roman" w:hAnsi="Times New Roman" w:cs="Times New Roman"/>
        </w:rPr>
        <w:t xml:space="preserve"> de ellas,</w:t>
      </w:r>
      <w:r w:rsidRPr="001A0AD2">
        <w:rPr>
          <w:rFonts w:ascii="Times New Roman" w:hAnsi="Times New Roman" w:cs="Times New Roman"/>
        </w:rPr>
        <w:t xml:space="preserve"> aún siguen recibiendo un sueldo menor que los hombres por </w:t>
      </w:r>
      <w:r w:rsidR="00513BAE" w:rsidRPr="001A0AD2">
        <w:rPr>
          <w:rFonts w:ascii="Times New Roman" w:hAnsi="Times New Roman" w:cs="Times New Roman"/>
        </w:rPr>
        <w:t>la</w:t>
      </w:r>
      <w:r w:rsidRPr="001A0AD2">
        <w:rPr>
          <w:rFonts w:ascii="Times New Roman" w:hAnsi="Times New Roman" w:cs="Times New Roman"/>
        </w:rPr>
        <w:t xml:space="preserve"> mism</w:t>
      </w:r>
      <w:r w:rsidR="00513BAE" w:rsidRPr="001A0AD2">
        <w:rPr>
          <w:rFonts w:ascii="Times New Roman" w:hAnsi="Times New Roman" w:cs="Times New Roman"/>
        </w:rPr>
        <w:t>a labor</w:t>
      </w:r>
      <w:r w:rsidRPr="001A0AD2">
        <w:rPr>
          <w:rFonts w:ascii="Times New Roman" w:hAnsi="Times New Roman" w:cs="Times New Roman"/>
        </w:rPr>
        <w:t xml:space="preserve">. </w:t>
      </w:r>
    </w:p>
    <w:p w14:paraId="5DA3A249" w14:textId="77777777" w:rsidR="0054082D" w:rsidRPr="001A0AD2" w:rsidRDefault="0054082D" w:rsidP="007777DF">
      <w:pPr>
        <w:spacing w:line="360" w:lineRule="auto"/>
        <w:jc w:val="both"/>
        <w:rPr>
          <w:rFonts w:ascii="Times New Roman" w:hAnsi="Times New Roman" w:cs="Times New Roman"/>
        </w:rPr>
      </w:pPr>
    </w:p>
    <w:p w14:paraId="6995B870" w14:textId="77777777" w:rsidR="004E54DD" w:rsidRPr="001A0AD2" w:rsidRDefault="0054082D" w:rsidP="001F5F17">
      <w:pPr>
        <w:spacing w:line="360" w:lineRule="auto"/>
        <w:ind w:firstLine="708"/>
        <w:jc w:val="both"/>
        <w:rPr>
          <w:rFonts w:ascii="Times New Roman" w:hAnsi="Times New Roman" w:cs="Times New Roman"/>
        </w:rPr>
      </w:pPr>
      <w:r w:rsidRPr="001A0AD2">
        <w:rPr>
          <w:rFonts w:ascii="Times New Roman" w:hAnsi="Times New Roman" w:cs="Times New Roman"/>
        </w:rPr>
        <w:lastRenderedPageBreak/>
        <w:t xml:space="preserve">La </w:t>
      </w:r>
      <w:r w:rsidR="006705DA" w:rsidRPr="001A0AD2">
        <w:rPr>
          <w:rFonts w:ascii="Times New Roman" w:hAnsi="Times New Roman" w:cs="Times New Roman"/>
        </w:rPr>
        <w:t>C</w:t>
      </w:r>
      <w:r w:rsidRPr="001A0AD2">
        <w:rPr>
          <w:rFonts w:ascii="Times New Roman" w:hAnsi="Times New Roman" w:cs="Times New Roman"/>
        </w:rPr>
        <w:t xml:space="preserve">onstitución de 1917 no se ha mantenido intacta </w:t>
      </w:r>
      <w:r w:rsidR="006705DA" w:rsidRPr="001A0AD2">
        <w:rPr>
          <w:rFonts w:ascii="Times New Roman" w:hAnsi="Times New Roman" w:cs="Times New Roman"/>
        </w:rPr>
        <w:t xml:space="preserve">desde su promulgación, </w:t>
      </w:r>
      <w:r w:rsidRPr="001A0AD2">
        <w:rPr>
          <w:rFonts w:ascii="Times New Roman" w:hAnsi="Times New Roman" w:cs="Times New Roman"/>
        </w:rPr>
        <w:t xml:space="preserve">y con sus múltiples reformas </w:t>
      </w:r>
      <w:r w:rsidR="00FF115E" w:rsidRPr="001A0AD2">
        <w:rPr>
          <w:rFonts w:ascii="Times New Roman" w:hAnsi="Times New Roman" w:cs="Times New Roman"/>
        </w:rPr>
        <w:t>ha incorporado nuevas disposiciones en materia de igualdad</w:t>
      </w:r>
      <w:r w:rsidR="006705DA" w:rsidRPr="001A0AD2">
        <w:rPr>
          <w:rFonts w:ascii="Times New Roman" w:hAnsi="Times New Roman" w:cs="Times New Roman"/>
        </w:rPr>
        <w:t>,</w:t>
      </w:r>
      <w:r w:rsidR="00FF115E" w:rsidRPr="001A0AD2">
        <w:rPr>
          <w:rFonts w:ascii="Times New Roman" w:hAnsi="Times New Roman" w:cs="Times New Roman"/>
        </w:rPr>
        <w:t xml:space="preserve"> con las que se pretende mejorar las condiciones de vida de los </w:t>
      </w:r>
      <w:r w:rsidR="006705DA" w:rsidRPr="001A0AD2">
        <w:rPr>
          <w:rFonts w:ascii="Times New Roman" w:hAnsi="Times New Roman" w:cs="Times New Roman"/>
        </w:rPr>
        <w:t>mexicanos. Entre</w:t>
      </w:r>
      <w:r w:rsidR="004E54DD" w:rsidRPr="001A0AD2">
        <w:rPr>
          <w:rFonts w:ascii="Times New Roman" w:hAnsi="Times New Roman" w:cs="Times New Roman"/>
        </w:rPr>
        <w:t xml:space="preserve"> ellas se encuentra el derecho a no ser discriminado</w:t>
      </w:r>
      <w:r w:rsidR="006705DA" w:rsidRPr="001A0AD2">
        <w:rPr>
          <w:rFonts w:ascii="Times New Roman" w:hAnsi="Times New Roman" w:cs="Times New Roman"/>
        </w:rPr>
        <w:t>,</w:t>
      </w:r>
      <w:r w:rsidR="004E54DD" w:rsidRPr="001A0AD2">
        <w:rPr>
          <w:rFonts w:ascii="Times New Roman" w:hAnsi="Times New Roman" w:cs="Times New Roman"/>
        </w:rPr>
        <w:t xml:space="preserve"> contemplado en el artículo </w:t>
      </w:r>
      <w:r w:rsidR="006B5220" w:rsidRPr="001A0AD2">
        <w:rPr>
          <w:rFonts w:ascii="Times New Roman" w:hAnsi="Times New Roman" w:cs="Times New Roman"/>
        </w:rPr>
        <w:t>1º constitucional</w:t>
      </w:r>
      <w:r w:rsidR="004E54DD" w:rsidRPr="001A0AD2">
        <w:rPr>
          <w:rFonts w:ascii="Times New Roman" w:hAnsi="Times New Roman" w:cs="Times New Roman"/>
        </w:rPr>
        <w:t>, en el que se determina que no existen razones por las cuales una persona pueda ser excluida o se le puedan menoscabar sus derechos.</w:t>
      </w:r>
    </w:p>
    <w:p w14:paraId="2FD18C70" w14:textId="77777777" w:rsidR="00FF115E" w:rsidRPr="001A0AD2" w:rsidRDefault="00FF115E" w:rsidP="007777DF">
      <w:pPr>
        <w:spacing w:line="360" w:lineRule="auto"/>
        <w:jc w:val="both"/>
        <w:rPr>
          <w:rFonts w:ascii="Times New Roman" w:hAnsi="Times New Roman" w:cs="Times New Roman"/>
        </w:rPr>
      </w:pPr>
    </w:p>
    <w:p w14:paraId="15055FCF" w14:textId="77777777" w:rsidR="00FF115E" w:rsidRPr="001A0AD2" w:rsidRDefault="006705DA" w:rsidP="002669CB">
      <w:pPr>
        <w:spacing w:line="360" w:lineRule="auto"/>
        <w:ind w:firstLine="708"/>
        <w:jc w:val="both"/>
        <w:rPr>
          <w:rFonts w:ascii="Times New Roman" w:hAnsi="Times New Roman" w:cs="Times New Roman"/>
        </w:rPr>
      </w:pPr>
      <w:r w:rsidRPr="001A0AD2">
        <w:rPr>
          <w:rFonts w:ascii="Times New Roman" w:hAnsi="Times New Roman" w:cs="Times New Roman"/>
        </w:rPr>
        <w:t>Asimismo</w:t>
      </w:r>
      <w:r w:rsidR="004E54DD" w:rsidRPr="001A0AD2">
        <w:rPr>
          <w:rFonts w:ascii="Times New Roman" w:hAnsi="Times New Roman" w:cs="Times New Roman"/>
        </w:rPr>
        <w:t xml:space="preserve">, </w:t>
      </w:r>
      <w:r w:rsidR="00FF115E" w:rsidRPr="001A0AD2">
        <w:rPr>
          <w:rFonts w:ascii="Times New Roman" w:hAnsi="Times New Roman" w:cs="Times New Roman"/>
        </w:rPr>
        <w:t>se encuentra</w:t>
      </w:r>
      <w:r w:rsidRPr="001A0AD2">
        <w:rPr>
          <w:rFonts w:ascii="Times New Roman" w:hAnsi="Times New Roman" w:cs="Times New Roman"/>
        </w:rPr>
        <w:t>n</w:t>
      </w:r>
      <w:r w:rsidR="00FF115E" w:rsidRPr="001A0AD2">
        <w:rPr>
          <w:rFonts w:ascii="Times New Roman" w:hAnsi="Times New Roman" w:cs="Times New Roman"/>
        </w:rPr>
        <w:t xml:space="preserve"> </w:t>
      </w:r>
      <w:r w:rsidR="006B5220" w:rsidRPr="001A0AD2">
        <w:rPr>
          <w:rFonts w:ascii="Times New Roman" w:hAnsi="Times New Roman" w:cs="Times New Roman"/>
        </w:rPr>
        <w:t xml:space="preserve">reconocidos </w:t>
      </w:r>
      <w:r w:rsidR="00FF115E" w:rsidRPr="001A0AD2">
        <w:rPr>
          <w:rFonts w:ascii="Times New Roman" w:hAnsi="Times New Roman" w:cs="Times New Roman"/>
        </w:rPr>
        <w:t>los derechos de los pueblos indígenas, garantizando su autonomía y su libre autodeterminación, dentro de ello destaca el respeto a sus derechos políticos, posicionando a hombre y a mujeres en condicio</w:t>
      </w:r>
      <w:r w:rsidR="00DC2F84" w:rsidRPr="001A0AD2">
        <w:rPr>
          <w:rFonts w:ascii="Times New Roman" w:hAnsi="Times New Roman" w:cs="Times New Roman"/>
        </w:rPr>
        <w:t>nes de igualdad para ejercerlos</w:t>
      </w:r>
      <w:r w:rsidR="00FD1D61" w:rsidRPr="001A0AD2">
        <w:rPr>
          <w:rFonts w:ascii="Times New Roman" w:hAnsi="Times New Roman" w:cs="Times New Roman"/>
        </w:rPr>
        <w:t>.</w:t>
      </w:r>
    </w:p>
    <w:p w14:paraId="0A3947BE" w14:textId="77777777" w:rsidR="00FF115E" w:rsidRPr="001A0AD2" w:rsidRDefault="00FF115E" w:rsidP="007777DF">
      <w:pPr>
        <w:spacing w:line="360" w:lineRule="auto"/>
        <w:jc w:val="both"/>
        <w:rPr>
          <w:rFonts w:ascii="Times New Roman" w:hAnsi="Times New Roman" w:cs="Times New Roman"/>
        </w:rPr>
      </w:pPr>
    </w:p>
    <w:p w14:paraId="5281F8B2" w14:textId="77777777" w:rsidR="00FF115E" w:rsidRPr="001A0AD2" w:rsidRDefault="00FF115E" w:rsidP="002669CB">
      <w:pPr>
        <w:spacing w:line="360" w:lineRule="auto"/>
        <w:ind w:firstLine="708"/>
        <w:jc w:val="both"/>
        <w:rPr>
          <w:rFonts w:ascii="Times New Roman" w:hAnsi="Times New Roman" w:cs="Times New Roman"/>
        </w:rPr>
      </w:pPr>
      <w:r w:rsidRPr="001A0AD2">
        <w:rPr>
          <w:rFonts w:ascii="Times New Roman" w:hAnsi="Times New Roman" w:cs="Times New Roman"/>
        </w:rPr>
        <w:t xml:space="preserve">La base de la igualdad legal entre hombres y mujeres se encuentra </w:t>
      </w:r>
      <w:r w:rsidR="006705DA" w:rsidRPr="001A0AD2">
        <w:rPr>
          <w:rFonts w:ascii="Times New Roman" w:hAnsi="Times New Roman" w:cs="Times New Roman"/>
        </w:rPr>
        <w:t xml:space="preserve">en </w:t>
      </w:r>
      <w:r w:rsidRPr="001A0AD2">
        <w:rPr>
          <w:rFonts w:ascii="Times New Roman" w:hAnsi="Times New Roman" w:cs="Times New Roman"/>
        </w:rPr>
        <w:t>el artículo 4</w:t>
      </w:r>
      <w:r w:rsidR="006705DA" w:rsidRPr="001A0AD2">
        <w:rPr>
          <w:rFonts w:ascii="Times New Roman" w:hAnsi="Times New Roman" w:cs="Times New Roman"/>
        </w:rPr>
        <w:t>º constitucional</w:t>
      </w:r>
      <w:r w:rsidRPr="001A0AD2">
        <w:rPr>
          <w:rFonts w:ascii="Times New Roman" w:hAnsi="Times New Roman" w:cs="Times New Roman"/>
        </w:rPr>
        <w:t xml:space="preserve">, en donde se </w:t>
      </w:r>
      <w:r w:rsidR="006705DA" w:rsidRPr="001A0AD2">
        <w:rPr>
          <w:rFonts w:ascii="Times New Roman" w:hAnsi="Times New Roman" w:cs="Times New Roman"/>
        </w:rPr>
        <w:t>reconoce</w:t>
      </w:r>
      <w:r w:rsidRPr="001A0AD2">
        <w:rPr>
          <w:rFonts w:ascii="Times New Roman" w:hAnsi="Times New Roman" w:cs="Times New Roman"/>
        </w:rPr>
        <w:t xml:space="preserve"> que son iguales an</w:t>
      </w:r>
      <w:r w:rsidR="004E54DD" w:rsidRPr="001A0AD2">
        <w:rPr>
          <w:rFonts w:ascii="Times New Roman" w:hAnsi="Times New Roman" w:cs="Times New Roman"/>
        </w:rPr>
        <w:t xml:space="preserve">te la ley, además la </w:t>
      </w:r>
      <w:r w:rsidR="006705DA" w:rsidRPr="001A0AD2">
        <w:rPr>
          <w:rFonts w:ascii="Times New Roman" w:hAnsi="Times New Roman" w:cs="Times New Roman"/>
        </w:rPr>
        <w:t>C</w:t>
      </w:r>
      <w:r w:rsidR="004E54DD" w:rsidRPr="001A0AD2">
        <w:rPr>
          <w:rFonts w:ascii="Times New Roman" w:hAnsi="Times New Roman" w:cs="Times New Roman"/>
        </w:rPr>
        <w:t xml:space="preserve">onstitución actual cuenta con una serie de medidas en el </w:t>
      </w:r>
      <w:r w:rsidR="006705DA" w:rsidRPr="001A0AD2">
        <w:rPr>
          <w:rFonts w:ascii="Times New Roman" w:hAnsi="Times New Roman" w:cs="Times New Roman"/>
        </w:rPr>
        <w:t>numeral</w:t>
      </w:r>
      <w:r w:rsidR="004E54DD" w:rsidRPr="001A0AD2">
        <w:rPr>
          <w:rFonts w:ascii="Times New Roman" w:hAnsi="Times New Roman" w:cs="Times New Roman"/>
        </w:rPr>
        <w:t xml:space="preserve"> 41</w:t>
      </w:r>
      <w:r w:rsidR="006705DA" w:rsidRPr="001A0AD2">
        <w:rPr>
          <w:rFonts w:ascii="Times New Roman" w:hAnsi="Times New Roman" w:cs="Times New Roman"/>
        </w:rPr>
        <w:t xml:space="preserve">º </w:t>
      </w:r>
      <w:r w:rsidR="004E54DD" w:rsidRPr="001A0AD2">
        <w:rPr>
          <w:rFonts w:ascii="Times New Roman" w:hAnsi="Times New Roman" w:cs="Times New Roman"/>
        </w:rPr>
        <w:t>con las cuales pretende equilibrar la participación política entre hombres y mujeres.</w:t>
      </w:r>
    </w:p>
    <w:p w14:paraId="5F2EB91A" w14:textId="77777777" w:rsidR="0054082D" w:rsidRPr="001A0AD2" w:rsidRDefault="0054082D" w:rsidP="007777DF">
      <w:pPr>
        <w:spacing w:line="360" w:lineRule="auto"/>
        <w:jc w:val="both"/>
        <w:rPr>
          <w:rFonts w:ascii="Times New Roman" w:hAnsi="Times New Roman" w:cs="Times New Roman"/>
        </w:rPr>
      </w:pPr>
    </w:p>
    <w:p w14:paraId="1E7FFEA0" w14:textId="77777777" w:rsidR="0054082D" w:rsidRPr="001A0AD2" w:rsidRDefault="006E1E94" w:rsidP="002669CB">
      <w:pPr>
        <w:spacing w:line="360" w:lineRule="auto"/>
        <w:ind w:firstLine="708"/>
        <w:jc w:val="both"/>
        <w:rPr>
          <w:rFonts w:ascii="Times New Roman" w:hAnsi="Times New Roman" w:cs="Times New Roman"/>
        </w:rPr>
      </w:pPr>
      <w:r w:rsidRPr="001A0AD2">
        <w:rPr>
          <w:rFonts w:ascii="Times New Roman" w:hAnsi="Times New Roman" w:cs="Times New Roman"/>
        </w:rPr>
        <w:t>Este análisis de la evolución del derecho a la igualdad nos permite visualizar que a pesar de que los primeros constituyentes lucharon por instaurar un orden igualitario, existen condiciones desiguales que siguen arraigadas en la sociedad mexicana.</w:t>
      </w:r>
    </w:p>
    <w:p w14:paraId="3ACF70E2" w14:textId="77777777" w:rsidR="001A0AD2" w:rsidRPr="001A0AD2" w:rsidRDefault="001A0AD2" w:rsidP="002669CB">
      <w:pPr>
        <w:spacing w:line="360" w:lineRule="auto"/>
        <w:ind w:firstLine="708"/>
        <w:jc w:val="both"/>
        <w:rPr>
          <w:rFonts w:ascii="Times New Roman" w:hAnsi="Times New Roman" w:cs="Times New Roman"/>
        </w:rPr>
      </w:pPr>
    </w:p>
    <w:p w14:paraId="2F581459" w14:textId="77777777" w:rsidR="0054082D" w:rsidRPr="001A0AD2" w:rsidRDefault="0054082D" w:rsidP="007777DF">
      <w:pPr>
        <w:spacing w:line="360" w:lineRule="auto"/>
        <w:jc w:val="both"/>
        <w:rPr>
          <w:rFonts w:ascii="Times New Roman" w:hAnsi="Times New Roman" w:cs="Times New Roman"/>
        </w:rPr>
      </w:pPr>
    </w:p>
    <w:p w14:paraId="6111541A" w14:textId="2BA2C25C" w:rsidR="00FC5EBF" w:rsidRPr="00F36D04" w:rsidRDefault="00FC5EBF" w:rsidP="00F36D04">
      <w:pPr>
        <w:jc w:val="both"/>
        <w:rPr>
          <w:rFonts w:ascii="Calibri" w:eastAsia="Calibri" w:hAnsi="Calibri" w:cs="Calibri"/>
          <w:b/>
          <w:sz w:val="28"/>
          <w:szCs w:val="28"/>
          <w:lang w:val="es-MX"/>
        </w:rPr>
      </w:pPr>
      <w:r w:rsidRPr="00F36D04">
        <w:rPr>
          <w:rFonts w:ascii="Calibri" w:eastAsia="Calibri" w:hAnsi="Calibri" w:cs="Calibri"/>
          <w:b/>
          <w:sz w:val="28"/>
          <w:szCs w:val="28"/>
          <w:lang w:val="es-MX"/>
        </w:rPr>
        <w:t xml:space="preserve">Conclusión </w:t>
      </w:r>
    </w:p>
    <w:p w14:paraId="70D44501" w14:textId="77777777" w:rsidR="00FC5EBF" w:rsidRPr="001A0AD2" w:rsidRDefault="00FC5EBF" w:rsidP="007777DF">
      <w:pPr>
        <w:spacing w:line="360" w:lineRule="auto"/>
        <w:jc w:val="both"/>
        <w:rPr>
          <w:rFonts w:ascii="Times New Roman" w:hAnsi="Times New Roman" w:cs="Times New Roman"/>
        </w:rPr>
      </w:pPr>
    </w:p>
    <w:p w14:paraId="70FF5FF4" w14:textId="5CB529C1" w:rsidR="00F6201F" w:rsidRPr="001A0AD2" w:rsidRDefault="001D6C73" w:rsidP="007777DF">
      <w:pPr>
        <w:spacing w:line="360" w:lineRule="auto"/>
        <w:jc w:val="both"/>
        <w:rPr>
          <w:rFonts w:ascii="Times New Roman" w:hAnsi="Times New Roman" w:cs="Times New Roman"/>
        </w:rPr>
      </w:pPr>
      <w:r w:rsidRPr="001A0AD2">
        <w:rPr>
          <w:rFonts w:ascii="Times New Roman" w:hAnsi="Times New Roman" w:cs="Times New Roman"/>
        </w:rPr>
        <w:t xml:space="preserve">Como podemos observar la integración del derecho a la igualdad se fue </w:t>
      </w:r>
      <w:r w:rsidR="006705DA" w:rsidRPr="001A0AD2">
        <w:rPr>
          <w:rFonts w:ascii="Times New Roman" w:hAnsi="Times New Roman" w:cs="Times New Roman"/>
        </w:rPr>
        <w:t>reconociendo</w:t>
      </w:r>
      <w:r w:rsidRPr="001A0AD2">
        <w:rPr>
          <w:rFonts w:ascii="Times New Roman" w:hAnsi="Times New Roman" w:cs="Times New Roman"/>
        </w:rPr>
        <w:t xml:space="preserve"> en cada una de las constituciones de acuerdo a las necesidades que en cada época reclamaba la sociedad</w:t>
      </w:r>
      <w:r w:rsidR="00CD1EE9" w:rsidRPr="001A0AD2">
        <w:rPr>
          <w:rFonts w:ascii="Times New Roman" w:hAnsi="Times New Roman" w:cs="Times New Roman"/>
        </w:rPr>
        <w:t xml:space="preserve">, </w:t>
      </w:r>
      <w:r w:rsidR="00315668" w:rsidRPr="001A0AD2">
        <w:rPr>
          <w:rFonts w:ascii="Times New Roman" w:hAnsi="Times New Roman" w:cs="Times New Roman"/>
        </w:rPr>
        <w:t xml:space="preserve">no se puede </w:t>
      </w:r>
      <w:r w:rsidR="003A4D69" w:rsidRPr="001A0AD2">
        <w:rPr>
          <w:rFonts w:ascii="Times New Roman" w:hAnsi="Times New Roman" w:cs="Times New Roman"/>
        </w:rPr>
        <w:t>generalizar, sistematizar</w:t>
      </w:r>
      <w:r w:rsidR="00F5751D" w:rsidRPr="001A0AD2">
        <w:rPr>
          <w:rFonts w:ascii="Times New Roman" w:hAnsi="Times New Roman" w:cs="Times New Roman"/>
        </w:rPr>
        <w:t>,</w:t>
      </w:r>
      <w:r w:rsidR="003A4D69" w:rsidRPr="001A0AD2">
        <w:rPr>
          <w:rFonts w:ascii="Times New Roman" w:hAnsi="Times New Roman" w:cs="Times New Roman"/>
        </w:rPr>
        <w:t xml:space="preserve"> ya que </w:t>
      </w:r>
      <w:r w:rsidR="00F45082" w:rsidRPr="001A0AD2">
        <w:rPr>
          <w:rFonts w:ascii="Times New Roman" w:hAnsi="Times New Roman" w:cs="Times New Roman"/>
        </w:rPr>
        <w:t>el derecho a la igualdad ha ido evolucionando y acondicionándose a las ne</w:t>
      </w:r>
      <w:r w:rsidR="00227AC9" w:rsidRPr="001A0AD2">
        <w:rPr>
          <w:rFonts w:ascii="Times New Roman" w:hAnsi="Times New Roman" w:cs="Times New Roman"/>
        </w:rPr>
        <w:t>cesidades y circunstancias de cada</w:t>
      </w:r>
      <w:r w:rsidR="00F45082" w:rsidRPr="001A0AD2">
        <w:rPr>
          <w:rFonts w:ascii="Times New Roman" w:hAnsi="Times New Roman" w:cs="Times New Roman"/>
        </w:rPr>
        <w:t xml:space="preserve"> momento histórico-social de</w:t>
      </w:r>
      <w:r w:rsidR="00227AC9" w:rsidRPr="001A0AD2">
        <w:rPr>
          <w:rFonts w:ascii="Times New Roman" w:hAnsi="Times New Roman" w:cs="Times New Roman"/>
        </w:rPr>
        <w:t xml:space="preserve"> México. </w:t>
      </w:r>
    </w:p>
    <w:p w14:paraId="6F043BC6" w14:textId="77777777" w:rsidR="001F5F17" w:rsidRPr="001A0AD2" w:rsidRDefault="001F5F17" w:rsidP="007777DF">
      <w:pPr>
        <w:spacing w:line="360" w:lineRule="auto"/>
        <w:jc w:val="both"/>
        <w:rPr>
          <w:rFonts w:ascii="Times New Roman" w:hAnsi="Times New Roman" w:cs="Times New Roman"/>
        </w:rPr>
      </w:pPr>
    </w:p>
    <w:p w14:paraId="0B55BAB5" w14:textId="77777777" w:rsidR="00335049" w:rsidRPr="001A0AD2" w:rsidRDefault="00335049" w:rsidP="00335049">
      <w:pPr>
        <w:spacing w:line="360" w:lineRule="auto"/>
        <w:ind w:firstLine="708"/>
        <w:jc w:val="both"/>
        <w:rPr>
          <w:rFonts w:ascii="Times New Roman" w:hAnsi="Times New Roman" w:cs="Times New Roman"/>
        </w:rPr>
      </w:pPr>
      <w:r w:rsidRPr="001A0AD2">
        <w:rPr>
          <w:rFonts w:ascii="Times New Roman" w:hAnsi="Times New Roman" w:cs="Times New Roman"/>
        </w:rPr>
        <w:lastRenderedPageBreak/>
        <w:t>El constituyente mexicano ha pretendido establecer un orden y ambiente general de paz en nuestro país. La lucha por la independencia y la revolución se generaron con la finalidad de eliminar las desigualdades en los distintos sectores de la población, en ese tenor se ha pretendido que el reconocimiento del derecho a la igualdad en la Constitución siente las bases sustantivas que fomenten un sistema igualitario.</w:t>
      </w:r>
    </w:p>
    <w:p w14:paraId="1B133A85" w14:textId="77777777" w:rsidR="001F5F17" w:rsidRPr="001A0AD2" w:rsidRDefault="001F5F17" w:rsidP="007777DF">
      <w:pPr>
        <w:spacing w:line="360" w:lineRule="auto"/>
        <w:jc w:val="both"/>
        <w:rPr>
          <w:rFonts w:ascii="Times New Roman" w:hAnsi="Times New Roman" w:cs="Times New Roman"/>
        </w:rPr>
      </w:pPr>
    </w:p>
    <w:p w14:paraId="1A683638" w14:textId="107607BB" w:rsidR="00E91251" w:rsidRPr="001A0AD2" w:rsidRDefault="000F4D29" w:rsidP="001F5F17">
      <w:pPr>
        <w:spacing w:line="360" w:lineRule="auto"/>
        <w:ind w:firstLine="708"/>
        <w:jc w:val="both"/>
        <w:rPr>
          <w:rFonts w:ascii="Times New Roman" w:hAnsi="Times New Roman" w:cs="Times New Roman"/>
        </w:rPr>
      </w:pPr>
      <w:r w:rsidRPr="001A0AD2">
        <w:rPr>
          <w:rFonts w:ascii="Times New Roman" w:hAnsi="Times New Roman" w:cs="Times New Roman"/>
        </w:rPr>
        <w:t>Por lo que e</w:t>
      </w:r>
      <w:r w:rsidR="001D6C73" w:rsidRPr="001A0AD2">
        <w:rPr>
          <w:rFonts w:ascii="Times New Roman" w:hAnsi="Times New Roman" w:cs="Times New Roman"/>
        </w:rPr>
        <w:t xml:space="preserve">s </w:t>
      </w:r>
      <w:r w:rsidR="00526D14" w:rsidRPr="001A0AD2">
        <w:rPr>
          <w:rFonts w:ascii="Times New Roman" w:hAnsi="Times New Roman" w:cs="Times New Roman"/>
        </w:rPr>
        <w:t>importante</w:t>
      </w:r>
      <w:r w:rsidR="001D6C73" w:rsidRPr="001A0AD2">
        <w:rPr>
          <w:rFonts w:ascii="Times New Roman" w:hAnsi="Times New Roman" w:cs="Times New Roman"/>
        </w:rPr>
        <w:t xml:space="preserve"> destacar</w:t>
      </w:r>
      <w:r w:rsidR="006B5220" w:rsidRPr="001A0AD2">
        <w:rPr>
          <w:rFonts w:ascii="Times New Roman" w:hAnsi="Times New Roman" w:cs="Times New Roman"/>
        </w:rPr>
        <w:t xml:space="preserve"> las diferentes manifestaciones</w:t>
      </w:r>
      <w:r w:rsidR="001D6C73" w:rsidRPr="001A0AD2">
        <w:rPr>
          <w:rFonts w:ascii="Times New Roman" w:hAnsi="Times New Roman" w:cs="Times New Roman"/>
        </w:rPr>
        <w:t xml:space="preserve"> </w:t>
      </w:r>
      <w:r w:rsidR="006705DA" w:rsidRPr="001A0AD2">
        <w:rPr>
          <w:rFonts w:ascii="Times New Roman" w:hAnsi="Times New Roman" w:cs="Times New Roman"/>
        </w:rPr>
        <w:t>d</w:t>
      </w:r>
      <w:r w:rsidR="001D6C73" w:rsidRPr="001A0AD2">
        <w:rPr>
          <w:rFonts w:ascii="Times New Roman" w:hAnsi="Times New Roman" w:cs="Times New Roman"/>
        </w:rPr>
        <w:t>el derecho a la igualdad</w:t>
      </w:r>
      <w:r w:rsidR="006705DA" w:rsidRPr="001A0AD2">
        <w:rPr>
          <w:rFonts w:ascii="Times New Roman" w:hAnsi="Times New Roman" w:cs="Times New Roman"/>
        </w:rPr>
        <w:t>,</w:t>
      </w:r>
      <w:r w:rsidR="001D6C73" w:rsidRPr="001A0AD2">
        <w:rPr>
          <w:rFonts w:ascii="Times New Roman" w:hAnsi="Times New Roman" w:cs="Times New Roman"/>
        </w:rPr>
        <w:t xml:space="preserve"> y</w:t>
      </w:r>
      <w:r w:rsidR="006705DA" w:rsidRPr="001A0AD2">
        <w:rPr>
          <w:rFonts w:ascii="Times New Roman" w:hAnsi="Times New Roman" w:cs="Times New Roman"/>
        </w:rPr>
        <w:t>a</w:t>
      </w:r>
      <w:r w:rsidR="001D6C73" w:rsidRPr="001A0AD2">
        <w:rPr>
          <w:rFonts w:ascii="Times New Roman" w:hAnsi="Times New Roman" w:cs="Times New Roman"/>
        </w:rPr>
        <w:t xml:space="preserve"> que muchas de ellas se concentran en nuestra </w:t>
      </w:r>
      <w:r w:rsidR="006705DA" w:rsidRPr="001A0AD2">
        <w:rPr>
          <w:rFonts w:ascii="Times New Roman" w:hAnsi="Times New Roman" w:cs="Times New Roman"/>
        </w:rPr>
        <w:t>C</w:t>
      </w:r>
      <w:r w:rsidR="001D6C73" w:rsidRPr="001A0AD2">
        <w:rPr>
          <w:rFonts w:ascii="Times New Roman" w:hAnsi="Times New Roman" w:cs="Times New Roman"/>
        </w:rPr>
        <w:t xml:space="preserve">onstitución actual, </w:t>
      </w:r>
      <w:r w:rsidR="006B5220" w:rsidRPr="001A0AD2">
        <w:rPr>
          <w:rFonts w:ascii="Times New Roman" w:hAnsi="Times New Roman" w:cs="Times New Roman"/>
        </w:rPr>
        <w:t>no obstante,</w:t>
      </w:r>
      <w:r w:rsidR="001D6C73" w:rsidRPr="001A0AD2">
        <w:rPr>
          <w:rFonts w:ascii="Times New Roman" w:hAnsi="Times New Roman" w:cs="Times New Roman"/>
        </w:rPr>
        <w:t xml:space="preserve"> las desigualdades</w:t>
      </w:r>
      <w:r w:rsidR="006705DA" w:rsidRPr="001A0AD2">
        <w:rPr>
          <w:rFonts w:ascii="Times New Roman" w:hAnsi="Times New Roman" w:cs="Times New Roman"/>
        </w:rPr>
        <w:t xml:space="preserve"> siguen imperando</w:t>
      </w:r>
      <w:r w:rsidR="001D6C73" w:rsidRPr="001A0AD2">
        <w:rPr>
          <w:rFonts w:ascii="Times New Roman" w:hAnsi="Times New Roman" w:cs="Times New Roman"/>
        </w:rPr>
        <w:t>.</w:t>
      </w:r>
    </w:p>
    <w:p w14:paraId="2AF4C9C1" w14:textId="77777777" w:rsidR="009A6A8C" w:rsidRPr="001A0AD2" w:rsidRDefault="009A6A8C" w:rsidP="007777DF">
      <w:pPr>
        <w:spacing w:line="360" w:lineRule="auto"/>
        <w:jc w:val="both"/>
        <w:rPr>
          <w:rFonts w:ascii="Times New Roman" w:hAnsi="Times New Roman" w:cs="Times New Roman"/>
        </w:rPr>
      </w:pPr>
    </w:p>
    <w:p w14:paraId="7C622EA2" w14:textId="6812E68F" w:rsidR="001D6C73" w:rsidRPr="001A0AD2" w:rsidRDefault="00AE4380" w:rsidP="001F5F17">
      <w:pPr>
        <w:spacing w:line="360" w:lineRule="auto"/>
        <w:ind w:firstLine="708"/>
        <w:jc w:val="both"/>
        <w:rPr>
          <w:rFonts w:ascii="Times New Roman" w:hAnsi="Times New Roman" w:cs="Times New Roman"/>
        </w:rPr>
      </w:pPr>
      <w:r w:rsidRPr="001A0AD2">
        <w:rPr>
          <w:rFonts w:ascii="Times New Roman" w:hAnsi="Times New Roman" w:cs="Times New Roman"/>
        </w:rPr>
        <w:t xml:space="preserve">De allí la necesidad </w:t>
      </w:r>
      <w:r w:rsidR="001F5F17" w:rsidRPr="001A0AD2">
        <w:rPr>
          <w:rFonts w:ascii="Times New Roman" w:hAnsi="Times New Roman" w:cs="Times New Roman"/>
        </w:rPr>
        <w:t>transcendental</w:t>
      </w:r>
      <w:r w:rsidRPr="001A0AD2">
        <w:rPr>
          <w:rFonts w:ascii="Times New Roman" w:hAnsi="Times New Roman" w:cs="Times New Roman"/>
        </w:rPr>
        <w:t xml:space="preserve"> </w:t>
      </w:r>
      <w:r w:rsidR="001D6C73" w:rsidRPr="001A0AD2">
        <w:rPr>
          <w:rFonts w:ascii="Times New Roman" w:hAnsi="Times New Roman" w:cs="Times New Roman"/>
        </w:rPr>
        <w:t xml:space="preserve">que nuestro ordenamiento constitucional actual evalué todas las condiciones sociales y </w:t>
      </w:r>
      <w:r w:rsidR="001F5F17" w:rsidRPr="001A0AD2">
        <w:rPr>
          <w:rFonts w:ascii="Times New Roman" w:hAnsi="Times New Roman" w:cs="Times New Roman"/>
        </w:rPr>
        <w:t>regulé</w:t>
      </w:r>
      <w:r w:rsidR="001D6C73" w:rsidRPr="001A0AD2">
        <w:rPr>
          <w:rFonts w:ascii="Times New Roman" w:hAnsi="Times New Roman" w:cs="Times New Roman"/>
        </w:rPr>
        <w:t xml:space="preserve"> de forma contundente </w:t>
      </w:r>
      <w:r w:rsidR="00526D14" w:rsidRPr="001A0AD2">
        <w:rPr>
          <w:rFonts w:ascii="Times New Roman" w:hAnsi="Times New Roman" w:cs="Times New Roman"/>
        </w:rPr>
        <w:t xml:space="preserve">los sectores en donde las desigualdades se acentúan, esto con el fin de construir </w:t>
      </w:r>
      <w:r w:rsidR="00581C34" w:rsidRPr="001A0AD2">
        <w:rPr>
          <w:rFonts w:ascii="Times New Roman" w:hAnsi="Times New Roman" w:cs="Times New Roman"/>
        </w:rPr>
        <w:t>un entorno en don</w:t>
      </w:r>
      <w:r w:rsidR="00526D14" w:rsidRPr="001A0AD2">
        <w:rPr>
          <w:rFonts w:ascii="Times New Roman" w:hAnsi="Times New Roman" w:cs="Times New Roman"/>
        </w:rPr>
        <w:t xml:space="preserve">de los derechos sean respetados y ponderados en todo momento. </w:t>
      </w:r>
    </w:p>
    <w:p w14:paraId="5DA4054B" w14:textId="77777777" w:rsidR="000A7C7F" w:rsidRPr="001A0AD2" w:rsidRDefault="000A7C7F" w:rsidP="002669CB">
      <w:pPr>
        <w:spacing w:line="360" w:lineRule="auto"/>
        <w:ind w:firstLine="708"/>
        <w:jc w:val="both"/>
        <w:rPr>
          <w:rFonts w:ascii="Times New Roman" w:hAnsi="Times New Roman" w:cs="Times New Roman"/>
        </w:rPr>
      </w:pPr>
    </w:p>
    <w:p w14:paraId="786C059B" w14:textId="4C38D56E" w:rsidR="00444568" w:rsidRPr="001A0AD2" w:rsidRDefault="00E7599C" w:rsidP="0058406A">
      <w:pPr>
        <w:spacing w:line="360" w:lineRule="auto"/>
        <w:ind w:firstLine="708"/>
        <w:jc w:val="both"/>
        <w:rPr>
          <w:rFonts w:ascii="Times New Roman" w:hAnsi="Times New Roman" w:cs="Times New Roman"/>
        </w:rPr>
      </w:pPr>
      <w:r w:rsidRPr="001A0AD2">
        <w:rPr>
          <w:rFonts w:ascii="Times New Roman" w:hAnsi="Times New Roman" w:cs="Times New Roman"/>
        </w:rPr>
        <w:t>Por eso l</w:t>
      </w:r>
      <w:r w:rsidR="000A7C7F" w:rsidRPr="001A0AD2">
        <w:rPr>
          <w:rFonts w:ascii="Times New Roman" w:hAnsi="Times New Roman" w:cs="Times New Roman"/>
        </w:rPr>
        <w:t>a importancia de realizar un estudio de la evolución del derecho a la igualdad</w:t>
      </w:r>
      <w:r w:rsidR="00CE2587" w:rsidRPr="001A0AD2">
        <w:rPr>
          <w:rFonts w:ascii="Times New Roman" w:hAnsi="Times New Roman" w:cs="Times New Roman"/>
        </w:rPr>
        <w:t xml:space="preserve">, </w:t>
      </w:r>
      <w:r w:rsidR="00EA5DD8" w:rsidRPr="001A0AD2">
        <w:rPr>
          <w:rFonts w:ascii="Times New Roman" w:hAnsi="Times New Roman" w:cs="Times New Roman"/>
        </w:rPr>
        <w:t xml:space="preserve">lo que </w:t>
      </w:r>
      <w:r w:rsidR="00F06B9B" w:rsidRPr="001A0AD2">
        <w:rPr>
          <w:rFonts w:ascii="Times New Roman" w:hAnsi="Times New Roman" w:cs="Times New Roman"/>
        </w:rPr>
        <w:t xml:space="preserve">permitirá </w:t>
      </w:r>
      <w:r w:rsidR="00CE2587" w:rsidRPr="001A0AD2">
        <w:rPr>
          <w:rFonts w:ascii="Times New Roman" w:hAnsi="Times New Roman" w:cs="Times New Roman"/>
        </w:rPr>
        <w:t>identificar cuáles son las tareas pendientes</w:t>
      </w:r>
      <w:r w:rsidRPr="001A0AD2">
        <w:rPr>
          <w:rFonts w:ascii="Times New Roman" w:hAnsi="Times New Roman" w:cs="Times New Roman"/>
        </w:rPr>
        <w:t xml:space="preserve"> y necesarias</w:t>
      </w:r>
      <w:r w:rsidR="00EA5DD8" w:rsidRPr="001A0AD2">
        <w:rPr>
          <w:rFonts w:ascii="Times New Roman" w:hAnsi="Times New Roman" w:cs="Times New Roman"/>
        </w:rPr>
        <w:t xml:space="preserve"> </w:t>
      </w:r>
      <w:r w:rsidR="006A6F30" w:rsidRPr="001A0AD2">
        <w:rPr>
          <w:rFonts w:ascii="Times New Roman" w:hAnsi="Times New Roman" w:cs="Times New Roman"/>
        </w:rPr>
        <w:t xml:space="preserve">de la sociedad actual. </w:t>
      </w:r>
    </w:p>
    <w:p w14:paraId="631FF2B5" w14:textId="77777777" w:rsidR="0058406A" w:rsidRPr="001A0AD2" w:rsidRDefault="0058406A" w:rsidP="0058406A">
      <w:pPr>
        <w:spacing w:line="360" w:lineRule="auto"/>
        <w:ind w:firstLine="708"/>
        <w:jc w:val="both"/>
        <w:rPr>
          <w:rFonts w:ascii="Times New Roman" w:hAnsi="Times New Roman" w:cs="Times New Roman"/>
        </w:rPr>
      </w:pPr>
    </w:p>
    <w:p w14:paraId="0FD20896" w14:textId="77777777" w:rsidR="00F36D04" w:rsidRDefault="00F36D04" w:rsidP="00444568">
      <w:pPr>
        <w:jc w:val="both"/>
        <w:rPr>
          <w:rFonts w:ascii="Calibri" w:eastAsia="Calibri" w:hAnsi="Calibri" w:cs="Calibri"/>
          <w:b/>
          <w:sz w:val="28"/>
          <w:szCs w:val="28"/>
          <w:lang w:val="es-MX"/>
        </w:rPr>
      </w:pPr>
    </w:p>
    <w:p w14:paraId="226968ED" w14:textId="77777777" w:rsidR="00F36D04" w:rsidRDefault="00F36D04" w:rsidP="00444568">
      <w:pPr>
        <w:jc w:val="both"/>
        <w:rPr>
          <w:rFonts w:ascii="Calibri" w:eastAsia="Calibri" w:hAnsi="Calibri" w:cs="Calibri"/>
          <w:b/>
          <w:sz w:val="28"/>
          <w:szCs w:val="28"/>
          <w:lang w:val="es-MX"/>
        </w:rPr>
      </w:pPr>
    </w:p>
    <w:p w14:paraId="12D9F663" w14:textId="77777777" w:rsidR="00F36D04" w:rsidRDefault="00F36D04" w:rsidP="00444568">
      <w:pPr>
        <w:jc w:val="both"/>
        <w:rPr>
          <w:rFonts w:ascii="Calibri" w:eastAsia="Calibri" w:hAnsi="Calibri" w:cs="Calibri"/>
          <w:b/>
          <w:sz w:val="28"/>
          <w:szCs w:val="28"/>
          <w:lang w:val="es-MX"/>
        </w:rPr>
      </w:pPr>
    </w:p>
    <w:p w14:paraId="4DB5DA64" w14:textId="77777777" w:rsidR="00F36D04" w:rsidRDefault="00F36D04" w:rsidP="00444568">
      <w:pPr>
        <w:jc w:val="both"/>
        <w:rPr>
          <w:rFonts w:ascii="Calibri" w:eastAsia="Calibri" w:hAnsi="Calibri" w:cs="Calibri"/>
          <w:b/>
          <w:sz w:val="28"/>
          <w:szCs w:val="28"/>
          <w:lang w:val="es-MX"/>
        </w:rPr>
      </w:pPr>
    </w:p>
    <w:p w14:paraId="051803FB" w14:textId="055D7467" w:rsidR="00F36D04" w:rsidRDefault="00F36D04" w:rsidP="00444568">
      <w:pPr>
        <w:jc w:val="both"/>
        <w:rPr>
          <w:rFonts w:ascii="Calibri" w:eastAsia="Calibri" w:hAnsi="Calibri" w:cs="Calibri"/>
          <w:b/>
          <w:sz w:val="28"/>
          <w:szCs w:val="28"/>
          <w:lang w:val="es-MX"/>
        </w:rPr>
      </w:pPr>
    </w:p>
    <w:p w14:paraId="6D473A14" w14:textId="608C06FA" w:rsidR="00F36D04" w:rsidRDefault="00F36D04" w:rsidP="00444568">
      <w:pPr>
        <w:jc w:val="both"/>
        <w:rPr>
          <w:rFonts w:ascii="Calibri" w:eastAsia="Calibri" w:hAnsi="Calibri" w:cs="Calibri"/>
          <w:b/>
          <w:sz w:val="28"/>
          <w:szCs w:val="28"/>
          <w:lang w:val="es-MX"/>
        </w:rPr>
      </w:pPr>
    </w:p>
    <w:p w14:paraId="76F48C71" w14:textId="1EBCD346" w:rsidR="00F36D04" w:rsidRDefault="00F36D04" w:rsidP="00444568">
      <w:pPr>
        <w:jc w:val="both"/>
        <w:rPr>
          <w:rFonts w:ascii="Calibri" w:eastAsia="Calibri" w:hAnsi="Calibri" w:cs="Calibri"/>
          <w:b/>
          <w:sz w:val="28"/>
          <w:szCs w:val="28"/>
          <w:lang w:val="es-MX"/>
        </w:rPr>
      </w:pPr>
    </w:p>
    <w:p w14:paraId="4D01E099" w14:textId="5C1221F3" w:rsidR="00F36D04" w:rsidRDefault="00F36D04" w:rsidP="00444568">
      <w:pPr>
        <w:jc w:val="both"/>
        <w:rPr>
          <w:rFonts w:ascii="Calibri" w:eastAsia="Calibri" w:hAnsi="Calibri" w:cs="Calibri"/>
          <w:b/>
          <w:sz w:val="28"/>
          <w:szCs w:val="28"/>
          <w:lang w:val="es-MX"/>
        </w:rPr>
      </w:pPr>
    </w:p>
    <w:p w14:paraId="3EAD5559" w14:textId="1AB00AA8" w:rsidR="00F36D04" w:rsidRDefault="00F36D04" w:rsidP="00444568">
      <w:pPr>
        <w:jc w:val="both"/>
        <w:rPr>
          <w:rFonts w:ascii="Calibri" w:eastAsia="Calibri" w:hAnsi="Calibri" w:cs="Calibri"/>
          <w:b/>
          <w:sz w:val="28"/>
          <w:szCs w:val="28"/>
          <w:lang w:val="es-MX"/>
        </w:rPr>
      </w:pPr>
    </w:p>
    <w:p w14:paraId="6E9581E8" w14:textId="78A587EE" w:rsidR="00F36D04" w:rsidRDefault="00F36D04" w:rsidP="00444568">
      <w:pPr>
        <w:jc w:val="both"/>
        <w:rPr>
          <w:rFonts w:ascii="Calibri" w:eastAsia="Calibri" w:hAnsi="Calibri" w:cs="Calibri"/>
          <w:b/>
          <w:sz w:val="28"/>
          <w:szCs w:val="28"/>
          <w:lang w:val="es-MX"/>
        </w:rPr>
      </w:pPr>
    </w:p>
    <w:p w14:paraId="015CAFF9" w14:textId="5BD79655" w:rsidR="00F36D04" w:rsidRDefault="00F36D04" w:rsidP="00444568">
      <w:pPr>
        <w:jc w:val="both"/>
        <w:rPr>
          <w:rFonts w:ascii="Calibri" w:eastAsia="Calibri" w:hAnsi="Calibri" w:cs="Calibri"/>
          <w:b/>
          <w:sz w:val="28"/>
          <w:szCs w:val="28"/>
          <w:lang w:val="es-MX"/>
        </w:rPr>
      </w:pPr>
    </w:p>
    <w:p w14:paraId="78AF2187" w14:textId="71A63DDD" w:rsidR="00F36D04" w:rsidRDefault="00F36D04" w:rsidP="00444568">
      <w:pPr>
        <w:jc w:val="both"/>
        <w:rPr>
          <w:rFonts w:ascii="Calibri" w:eastAsia="Calibri" w:hAnsi="Calibri" w:cs="Calibri"/>
          <w:b/>
          <w:sz w:val="28"/>
          <w:szCs w:val="28"/>
          <w:lang w:val="es-MX"/>
        </w:rPr>
      </w:pPr>
    </w:p>
    <w:p w14:paraId="11A03103" w14:textId="4984FEF4" w:rsidR="00F36D04" w:rsidRDefault="00F36D04" w:rsidP="00444568">
      <w:pPr>
        <w:jc w:val="both"/>
        <w:rPr>
          <w:rFonts w:ascii="Calibri" w:eastAsia="Calibri" w:hAnsi="Calibri" w:cs="Calibri"/>
          <w:b/>
          <w:sz w:val="28"/>
          <w:szCs w:val="28"/>
          <w:lang w:val="es-MX"/>
        </w:rPr>
      </w:pPr>
    </w:p>
    <w:p w14:paraId="0E35BFB2" w14:textId="3F07B61A" w:rsidR="00F36D04" w:rsidRDefault="00F36D04" w:rsidP="00444568">
      <w:pPr>
        <w:jc w:val="both"/>
        <w:rPr>
          <w:rFonts w:ascii="Calibri" w:eastAsia="Calibri" w:hAnsi="Calibri" w:cs="Calibri"/>
          <w:b/>
          <w:sz w:val="28"/>
          <w:szCs w:val="28"/>
          <w:lang w:val="es-MX"/>
        </w:rPr>
      </w:pPr>
    </w:p>
    <w:p w14:paraId="7BD0939C" w14:textId="77777777" w:rsidR="00F36D04" w:rsidRDefault="00F36D04" w:rsidP="00444568">
      <w:pPr>
        <w:jc w:val="both"/>
        <w:rPr>
          <w:rFonts w:ascii="Calibri" w:eastAsia="Calibri" w:hAnsi="Calibri" w:cs="Calibri"/>
          <w:b/>
          <w:sz w:val="28"/>
          <w:szCs w:val="28"/>
          <w:lang w:val="es-MX"/>
        </w:rPr>
      </w:pPr>
    </w:p>
    <w:p w14:paraId="5BAEFD11" w14:textId="54881EF2" w:rsidR="00444568" w:rsidRPr="00F36D04" w:rsidRDefault="001A0AD2" w:rsidP="00444568">
      <w:pPr>
        <w:jc w:val="both"/>
        <w:rPr>
          <w:rFonts w:ascii="Calibri" w:eastAsia="Calibri" w:hAnsi="Calibri" w:cs="Calibri"/>
          <w:b/>
          <w:sz w:val="28"/>
          <w:szCs w:val="28"/>
          <w:lang w:val="es-MX"/>
        </w:rPr>
      </w:pPr>
      <w:r w:rsidRPr="00F36D04">
        <w:rPr>
          <w:rFonts w:ascii="Calibri" w:eastAsia="Calibri" w:hAnsi="Calibri" w:cs="Calibri"/>
          <w:b/>
          <w:sz w:val="28"/>
          <w:szCs w:val="28"/>
          <w:lang w:val="es-MX"/>
        </w:rPr>
        <w:lastRenderedPageBreak/>
        <w:t>Referencias</w:t>
      </w:r>
    </w:p>
    <w:p w14:paraId="632F63EB" w14:textId="77777777" w:rsidR="00444568" w:rsidRPr="001A0AD2" w:rsidRDefault="00444568" w:rsidP="00444568">
      <w:pPr>
        <w:jc w:val="both"/>
        <w:rPr>
          <w:rFonts w:ascii="Times New Roman" w:hAnsi="Times New Roman" w:cs="Times New Roman"/>
          <w:b/>
        </w:rPr>
      </w:pPr>
    </w:p>
    <w:p w14:paraId="5A08F282" w14:textId="06609E28" w:rsidR="00444568" w:rsidRDefault="00444568"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B</w:t>
      </w:r>
      <w:r w:rsidR="001A0AD2" w:rsidRPr="001A0AD2">
        <w:rPr>
          <w:rFonts w:ascii="Times New Roman" w:hAnsi="Times New Roman" w:cs="Times New Roman"/>
        </w:rPr>
        <w:t>obbio, Norberto.</w:t>
      </w:r>
      <w:r w:rsidRPr="001A0AD2">
        <w:rPr>
          <w:rFonts w:ascii="Times New Roman" w:hAnsi="Times New Roman" w:cs="Times New Roman"/>
        </w:rPr>
        <w:t xml:space="preserve"> </w:t>
      </w:r>
      <w:r w:rsidR="001A0AD2" w:rsidRPr="001A0AD2">
        <w:rPr>
          <w:rFonts w:ascii="Times New Roman" w:hAnsi="Times New Roman" w:cs="Times New Roman"/>
        </w:rPr>
        <w:t>(1993). Igualdad y libertad</w:t>
      </w:r>
      <w:r w:rsidRPr="001A0AD2">
        <w:rPr>
          <w:rFonts w:ascii="Times New Roman" w:hAnsi="Times New Roman" w:cs="Times New Roman"/>
        </w:rPr>
        <w:t xml:space="preserve">, </w:t>
      </w:r>
      <w:r w:rsidRPr="001A0AD2">
        <w:rPr>
          <w:rFonts w:ascii="Times New Roman" w:hAnsi="Times New Roman" w:cs="Times New Roman"/>
          <w:i/>
        </w:rPr>
        <w:t>Pensamiento Contempor</w:t>
      </w:r>
      <w:r w:rsidR="007F6C82" w:rsidRPr="001A0AD2">
        <w:rPr>
          <w:rFonts w:ascii="Times New Roman" w:hAnsi="Times New Roman" w:cs="Times New Roman"/>
          <w:i/>
        </w:rPr>
        <w:t>á</w:t>
      </w:r>
      <w:r w:rsidR="001A0AD2" w:rsidRPr="001A0AD2">
        <w:rPr>
          <w:rFonts w:ascii="Times New Roman" w:hAnsi="Times New Roman" w:cs="Times New Roman"/>
          <w:i/>
        </w:rPr>
        <w:t>neo</w:t>
      </w:r>
      <w:r w:rsidR="001A0AD2" w:rsidRPr="001A0AD2">
        <w:rPr>
          <w:rFonts w:ascii="Times New Roman" w:hAnsi="Times New Roman" w:cs="Times New Roman"/>
        </w:rPr>
        <w:t xml:space="preserve"> (Núm. 24)</w:t>
      </w:r>
      <w:r w:rsidRPr="001A0AD2">
        <w:rPr>
          <w:rFonts w:ascii="Times New Roman" w:hAnsi="Times New Roman" w:cs="Times New Roman"/>
        </w:rPr>
        <w:t xml:space="preserve">, </w:t>
      </w:r>
      <w:r w:rsidR="001A0AD2" w:rsidRPr="001A0AD2">
        <w:rPr>
          <w:rFonts w:ascii="Times New Roman" w:hAnsi="Times New Roman" w:cs="Times New Roman"/>
        </w:rPr>
        <w:t xml:space="preserve">España, Ediciones </w:t>
      </w:r>
      <w:r w:rsidRPr="001A0AD2">
        <w:rPr>
          <w:rFonts w:ascii="Times New Roman" w:hAnsi="Times New Roman" w:cs="Times New Roman"/>
        </w:rPr>
        <w:t xml:space="preserve">Paidós, </w:t>
      </w:r>
      <w:r w:rsidR="001A0AD2" w:rsidRPr="001A0AD2">
        <w:rPr>
          <w:rFonts w:ascii="Times New Roman" w:hAnsi="Times New Roman" w:cs="Times New Roman"/>
          <w:lang w:val="es-ES"/>
        </w:rPr>
        <w:t>I.C.E de la Universidad de Barcelona</w:t>
      </w:r>
      <w:r w:rsidR="001A0AD2" w:rsidRPr="001A0AD2">
        <w:rPr>
          <w:rFonts w:ascii="Times New Roman" w:hAnsi="Times New Roman" w:cs="Times New Roman"/>
        </w:rPr>
        <w:t>, p.59.</w:t>
      </w:r>
    </w:p>
    <w:p w14:paraId="43A007BF" w14:textId="77777777" w:rsidR="001A0AD2" w:rsidRPr="001A0AD2" w:rsidRDefault="001A0AD2" w:rsidP="001A0AD2">
      <w:pPr>
        <w:spacing w:line="480" w:lineRule="auto"/>
        <w:ind w:left="709" w:hanging="709"/>
        <w:jc w:val="both"/>
        <w:rPr>
          <w:rFonts w:ascii="Times New Roman" w:hAnsi="Times New Roman" w:cs="Times New Roman"/>
        </w:rPr>
      </w:pPr>
    </w:p>
    <w:p w14:paraId="244C4F41" w14:textId="19281025" w:rsidR="00444568"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 xml:space="preserve">Brito Melgarejo, Rodrigo. (2006). </w:t>
      </w:r>
      <w:r w:rsidR="00B443FF" w:rsidRPr="001A0AD2">
        <w:rPr>
          <w:rFonts w:ascii="Times New Roman" w:hAnsi="Times New Roman" w:cs="Times New Roman"/>
        </w:rPr>
        <w:t>E</w:t>
      </w:r>
      <w:r w:rsidR="00444568" w:rsidRPr="001A0AD2">
        <w:rPr>
          <w:rFonts w:ascii="Times New Roman" w:hAnsi="Times New Roman" w:cs="Times New Roman"/>
        </w:rPr>
        <w:t>l principio de igualdad en el d</w:t>
      </w:r>
      <w:r w:rsidRPr="001A0AD2">
        <w:rPr>
          <w:rFonts w:ascii="Times New Roman" w:hAnsi="Times New Roman" w:cs="Times New Roman"/>
        </w:rPr>
        <w:t>erecho constitucional comparado. E</w:t>
      </w:r>
      <w:r w:rsidR="00444568" w:rsidRPr="001A0AD2">
        <w:rPr>
          <w:rFonts w:ascii="Times New Roman" w:hAnsi="Times New Roman" w:cs="Times New Roman"/>
        </w:rPr>
        <w:t>n González Martín</w:t>
      </w:r>
      <w:r w:rsidR="0000276E" w:rsidRPr="001A0AD2">
        <w:rPr>
          <w:rFonts w:ascii="Times New Roman" w:hAnsi="Times New Roman" w:cs="Times New Roman"/>
        </w:rPr>
        <w:t>,</w:t>
      </w:r>
      <w:r w:rsidR="00444568" w:rsidRPr="001A0AD2">
        <w:rPr>
          <w:rFonts w:ascii="Times New Roman" w:hAnsi="Times New Roman" w:cs="Times New Roman"/>
        </w:rPr>
        <w:t xml:space="preserve"> Nuria</w:t>
      </w:r>
      <w:r w:rsidR="00CE1882">
        <w:rPr>
          <w:rFonts w:ascii="Times New Roman" w:hAnsi="Times New Roman" w:cs="Times New Roman"/>
        </w:rPr>
        <w:t>,</w:t>
      </w:r>
      <w:r w:rsidR="00444568" w:rsidRPr="001A0AD2">
        <w:rPr>
          <w:rFonts w:ascii="Times New Roman" w:hAnsi="Times New Roman" w:cs="Times New Roman"/>
        </w:rPr>
        <w:t xml:space="preserve"> (coord.),</w:t>
      </w:r>
      <w:r w:rsidR="00444568" w:rsidRPr="001A0AD2">
        <w:rPr>
          <w:rFonts w:ascii="Times New Roman" w:hAnsi="Times New Roman" w:cs="Times New Roman"/>
          <w:i/>
        </w:rPr>
        <w:t xml:space="preserve"> Estudios Jurídicos en Homenaje a Marta Morineau</w:t>
      </w:r>
      <w:r w:rsidRPr="001A0AD2">
        <w:rPr>
          <w:rFonts w:ascii="Times New Roman" w:hAnsi="Times New Roman" w:cs="Times New Roman"/>
        </w:rPr>
        <w:t xml:space="preserve"> (pp. 135-148). México,</w:t>
      </w:r>
      <w:r w:rsidR="00444568" w:rsidRPr="001A0AD2">
        <w:rPr>
          <w:rFonts w:ascii="Times New Roman" w:hAnsi="Times New Roman" w:cs="Times New Roman"/>
          <w:i/>
        </w:rPr>
        <w:t xml:space="preserve"> </w:t>
      </w:r>
      <w:r w:rsidR="00444568" w:rsidRPr="001A0AD2">
        <w:rPr>
          <w:rFonts w:ascii="Times New Roman" w:hAnsi="Times New Roman" w:cs="Times New Roman"/>
        </w:rPr>
        <w:t>Instituto de Investigaciones Jurídicas UNAM.</w:t>
      </w:r>
    </w:p>
    <w:p w14:paraId="1E8924EA" w14:textId="77777777" w:rsidR="00EA1366" w:rsidRPr="001A0AD2" w:rsidRDefault="00EA1366" w:rsidP="001A0AD2">
      <w:pPr>
        <w:spacing w:line="480" w:lineRule="auto"/>
        <w:ind w:left="709" w:hanging="709"/>
        <w:jc w:val="both"/>
        <w:rPr>
          <w:rFonts w:ascii="Times New Roman" w:hAnsi="Times New Roman" w:cs="Times New Roman"/>
        </w:rPr>
      </w:pPr>
    </w:p>
    <w:p w14:paraId="6616654E" w14:textId="35545C4F" w:rsidR="00D019C2"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Cienfu</w:t>
      </w:r>
      <w:bookmarkStart w:id="0" w:name="_GoBack"/>
      <w:bookmarkEnd w:id="0"/>
      <w:r w:rsidRPr="001A0AD2">
        <w:rPr>
          <w:rFonts w:ascii="Times New Roman" w:hAnsi="Times New Roman" w:cs="Times New Roman"/>
        </w:rPr>
        <w:t xml:space="preserve">egos Salgado, David. (2002). </w:t>
      </w:r>
      <w:r w:rsidR="001F4BF4" w:rsidRPr="001A0AD2">
        <w:rPr>
          <w:rFonts w:ascii="Times New Roman" w:hAnsi="Times New Roman" w:cs="Times New Roman"/>
        </w:rPr>
        <w:t>Que las leyes generales comprendan a todos, sin excepción de cuerpos privilegiados; y que éstos sólo lo sean en</w:t>
      </w:r>
      <w:r w:rsidRPr="001A0AD2">
        <w:rPr>
          <w:rFonts w:ascii="Times New Roman" w:hAnsi="Times New Roman" w:cs="Times New Roman"/>
        </w:rPr>
        <w:t xml:space="preserve"> cuanto al uso de su ministerio.</w:t>
      </w:r>
      <w:r w:rsidR="001F4BF4" w:rsidRPr="001A0AD2">
        <w:rPr>
          <w:rFonts w:ascii="Times New Roman" w:hAnsi="Times New Roman" w:cs="Times New Roman"/>
        </w:rPr>
        <w:t xml:space="preserve"> </w:t>
      </w:r>
      <w:r w:rsidRPr="001A0AD2">
        <w:rPr>
          <w:rFonts w:ascii="Times New Roman" w:hAnsi="Times New Roman" w:cs="Times New Roman"/>
        </w:rPr>
        <w:t>E</w:t>
      </w:r>
      <w:r w:rsidR="004B2750" w:rsidRPr="001A0AD2">
        <w:rPr>
          <w:rFonts w:ascii="Times New Roman" w:hAnsi="Times New Roman" w:cs="Times New Roman"/>
        </w:rPr>
        <w:t xml:space="preserve">n Cienfuegos Salgado, David (coord.), </w:t>
      </w:r>
      <w:r w:rsidR="004B2750" w:rsidRPr="001A0AD2">
        <w:rPr>
          <w:rFonts w:ascii="Times New Roman" w:hAnsi="Times New Roman" w:cs="Times New Roman"/>
          <w:i/>
        </w:rPr>
        <w:t>Ideas para fundar la nación mexicana. Comentarios a los Sentim</w:t>
      </w:r>
      <w:r w:rsidR="001965E3" w:rsidRPr="001A0AD2">
        <w:rPr>
          <w:rFonts w:ascii="Times New Roman" w:hAnsi="Times New Roman" w:cs="Times New Roman"/>
          <w:i/>
        </w:rPr>
        <w:t>ientos de la Nación de José Marí</w:t>
      </w:r>
      <w:r w:rsidR="004B2750" w:rsidRPr="001A0AD2">
        <w:rPr>
          <w:rFonts w:ascii="Times New Roman" w:hAnsi="Times New Roman" w:cs="Times New Roman"/>
          <w:i/>
        </w:rPr>
        <w:t xml:space="preserve">a Morelos y Pavón. </w:t>
      </w:r>
      <w:r w:rsidRPr="001A0AD2">
        <w:rPr>
          <w:rFonts w:ascii="Times New Roman" w:hAnsi="Times New Roman" w:cs="Times New Roman"/>
        </w:rPr>
        <w:t xml:space="preserve">México, </w:t>
      </w:r>
      <w:r w:rsidR="00645BF9" w:rsidRPr="001A0AD2">
        <w:rPr>
          <w:rFonts w:ascii="Times New Roman" w:hAnsi="Times New Roman" w:cs="Times New Roman"/>
        </w:rPr>
        <w:t>C</w:t>
      </w:r>
      <w:r w:rsidRPr="001A0AD2">
        <w:rPr>
          <w:rFonts w:ascii="Times New Roman" w:hAnsi="Times New Roman" w:cs="Times New Roman"/>
        </w:rPr>
        <w:t>olegio de Guerrero</w:t>
      </w:r>
      <w:r w:rsidR="00645BF9" w:rsidRPr="001A0AD2">
        <w:rPr>
          <w:rFonts w:ascii="Times New Roman" w:hAnsi="Times New Roman" w:cs="Times New Roman"/>
        </w:rPr>
        <w:t>.</w:t>
      </w:r>
    </w:p>
    <w:p w14:paraId="04395ACC" w14:textId="77777777" w:rsidR="00D019C2" w:rsidRPr="001A0AD2" w:rsidRDefault="00D019C2" w:rsidP="001A0AD2">
      <w:pPr>
        <w:spacing w:line="480" w:lineRule="auto"/>
        <w:ind w:left="709" w:hanging="709"/>
        <w:jc w:val="both"/>
        <w:rPr>
          <w:rFonts w:ascii="Times New Roman" w:hAnsi="Times New Roman" w:cs="Times New Roman"/>
        </w:rPr>
      </w:pPr>
    </w:p>
    <w:p w14:paraId="17DC9F12" w14:textId="208394F8" w:rsidR="00D25268"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 xml:space="preserve">Cossío Díaz, José Ramón. (1998). </w:t>
      </w:r>
      <w:r w:rsidR="00D25268" w:rsidRPr="001A0AD2">
        <w:rPr>
          <w:rFonts w:ascii="Times New Roman" w:hAnsi="Times New Roman" w:cs="Times New Roman"/>
        </w:rPr>
        <w:t>Las concepciones del derecho en el Constituyente de 1916-</w:t>
      </w:r>
      <w:r w:rsidRPr="001A0AD2">
        <w:rPr>
          <w:rFonts w:ascii="Times New Roman" w:hAnsi="Times New Roman" w:cs="Times New Roman"/>
        </w:rPr>
        <w:t>1917. E</w:t>
      </w:r>
      <w:r w:rsidR="00CF6C5B" w:rsidRPr="001A0AD2">
        <w:rPr>
          <w:rFonts w:ascii="Times New Roman" w:hAnsi="Times New Roman" w:cs="Times New Roman"/>
        </w:rPr>
        <w:t xml:space="preserve">n </w:t>
      </w:r>
      <w:r w:rsidR="00CE1882">
        <w:rPr>
          <w:rFonts w:ascii="Times New Roman" w:hAnsi="Times New Roman" w:cs="Times New Roman"/>
        </w:rPr>
        <w:t xml:space="preserve">IIJ-UNAM, </w:t>
      </w:r>
      <w:r w:rsidR="00CF6C5B" w:rsidRPr="001A0AD2">
        <w:rPr>
          <w:rFonts w:ascii="Times New Roman" w:hAnsi="Times New Roman" w:cs="Times New Roman"/>
          <w:i/>
        </w:rPr>
        <w:t>Anuario mexicano de historia del derecho. Memorias del VII Congreso de Historia</w:t>
      </w:r>
      <w:r w:rsidR="006B137D" w:rsidRPr="001A0AD2">
        <w:rPr>
          <w:rFonts w:ascii="Times New Roman" w:hAnsi="Times New Roman" w:cs="Times New Roman"/>
          <w:i/>
        </w:rPr>
        <w:t xml:space="preserve"> del Derecho Mexicano</w:t>
      </w:r>
      <w:r w:rsidRPr="001A0AD2">
        <w:rPr>
          <w:rFonts w:ascii="Times New Roman" w:hAnsi="Times New Roman" w:cs="Times New Roman"/>
          <w:i/>
        </w:rPr>
        <w:t xml:space="preserve"> (Núm. X)</w:t>
      </w:r>
      <w:r w:rsidR="006B137D" w:rsidRPr="001A0AD2">
        <w:rPr>
          <w:rFonts w:ascii="Times New Roman" w:hAnsi="Times New Roman" w:cs="Times New Roman"/>
        </w:rPr>
        <w:t>,</w:t>
      </w:r>
      <w:r w:rsidRPr="001A0AD2">
        <w:rPr>
          <w:rFonts w:ascii="Times New Roman" w:hAnsi="Times New Roman" w:cs="Times New Roman"/>
        </w:rPr>
        <w:t xml:space="preserve"> México,</w:t>
      </w:r>
      <w:r w:rsidR="006B137D" w:rsidRPr="001A0AD2">
        <w:rPr>
          <w:rFonts w:ascii="Times New Roman" w:hAnsi="Times New Roman" w:cs="Times New Roman"/>
        </w:rPr>
        <w:t xml:space="preserve"> Instituto de Investigaciones Jurídi</w:t>
      </w:r>
      <w:r w:rsidRPr="001A0AD2">
        <w:rPr>
          <w:rFonts w:ascii="Times New Roman" w:hAnsi="Times New Roman" w:cs="Times New Roman"/>
        </w:rPr>
        <w:t>cas, UNAM,</w:t>
      </w:r>
      <w:r w:rsidR="006B137D" w:rsidRPr="001A0AD2">
        <w:rPr>
          <w:rFonts w:ascii="Times New Roman" w:hAnsi="Times New Roman" w:cs="Times New Roman"/>
        </w:rPr>
        <w:t xml:space="preserve"> p.204. </w:t>
      </w:r>
    </w:p>
    <w:p w14:paraId="4BF76434" w14:textId="77777777" w:rsidR="00D25268" w:rsidRPr="001A0AD2" w:rsidRDefault="00D25268" w:rsidP="001A0AD2">
      <w:pPr>
        <w:spacing w:line="480" w:lineRule="auto"/>
        <w:ind w:left="709" w:hanging="709"/>
        <w:jc w:val="both"/>
        <w:rPr>
          <w:rFonts w:ascii="Times New Roman" w:hAnsi="Times New Roman" w:cs="Times New Roman"/>
        </w:rPr>
      </w:pPr>
    </w:p>
    <w:p w14:paraId="0E59F69C" w14:textId="7469C86C" w:rsidR="00EA1366"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Cruz Barney</w:t>
      </w:r>
      <w:r w:rsidR="001F5F17" w:rsidRPr="001A0AD2">
        <w:rPr>
          <w:rFonts w:ascii="Times New Roman" w:hAnsi="Times New Roman" w:cs="Times New Roman"/>
        </w:rPr>
        <w:t>, Oscar</w:t>
      </w:r>
      <w:r w:rsidRPr="001A0AD2">
        <w:rPr>
          <w:rFonts w:ascii="Times New Roman" w:hAnsi="Times New Roman" w:cs="Times New Roman"/>
        </w:rPr>
        <w:t>. (2004).</w:t>
      </w:r>
      <w:r w:rsidR="00EA1366" w:rsidRPr="001A0AD2">
        <w:rPr>
          <w:rFonts w:ascii="Times New Roman" w:hAnsi="Times New Roman" w:cs="Times New Roman"/>
        </w:rPr>
        <w:t xml:space="preserve"> Historia del derecho en México</w:t>
      </w:r>
      <w:r w:rsidR="00017B6A" w:rsidRPr="001A0AD2">
        <w:rPr>
          <w:rFonts w:ascii="Times New Roman" w:hAnsi="Times New Roman" w:cs="Times New Roman"/>
        </w:rPr>
        <w:t xml:space="preserve">, </w:t>
      </w:r>
      <w:r w:rsidRPr="001A0AD2">
        <w:rPr>
          <w:rFonts w:ascii="Times New Roman" w:hAnsi="Times New Roman" w:cs="Times New Roman"/>
        </w:rPr>
        <w:t>México, Oxford</w:t>
      </w:r>
      <w:r w:rsidR="006A102E" w:rsidRPr="001A0AD2">
        <w:rPr>
          <w:rFonts w:ascii="Times New Roman" w:hAnsi="Times New Roman" w:cs="Times New Roman"/>
        </w:rPr>
        <w:t xml:space="preserve">. </w:t>
      </w:r>
    </w:p>
    <w:p w14:paraId="2C566ABB" w14:textId="77777777" w:rsidR="00444568" w:rsidRPr="001A0AD2" w:rsidRDefault="00444568" w:rsidP="001A0AD2">
      <w:pPr>
        <w:spacing w:line="480" w:lineRule="auto"/>
        <w:ind w:left="709" w:hanging="709"/>
        <w:jc w:val="both"/>
        <w:rPr>
          <w:rFonts w:ascii="Times New Roman" w:hAnsi="Times New Roman" w:cs="Times New Roman"/>
        </w:rPr>
      </w:pPr>
    </w:p>
    <w:p w14:paraId="0A495A49" w14:textId="5D197689" w:rsidR="00444568"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Del Pino Pacheco, Mireya. (2015).</w:t>
      </w:r>
      <w:r w:rsidR="00444568" w:rsidRPr="001A0AD2">
        <w:rPr>
          <w:rFonts w:ascii="Times New Roman" w:hAnsi="Times New Roman" w:cs="Times New Roman"/>
        </w:rPr>
        <w:t xml:space="preserve"> Catálogo de medidas para la igualdad, México, Consejo Nacional pa</w:t>
      </w:r>
      <w:r w:rsidRPr="001A0AD2">
        <w:rPr>
          <w:rFonts w:ascii="Times New Roman" w:hAnsi="Times New Roman" w:cs="Times New Roman"/>
        </w:rPr>
        <w:t>ra Prevenir la Desigualdad</w:t>
      </w:r>
      <w:r w:rsidR="00444568" w:rsidRPr="001A0AD2">
        <w:rPr>
          <w:rFonts w:ascii="Times New Roman" w:hAnsi="Times New Roman" w:cs="Times New Roman"/>
        </w:rPr>
        <w:t xml:space="preserve">. </w:t>
      </w:r>
    </w:p>
    <w:p w14:paraId="412B100F" w14:textId="77777777" w:rsidR="00B443FF" w:rsidRPr="001A0AD2" w:rsidRDefault="00B443FF" w:rsidP="001A0AD2">
      <w:pPr>
        <w:spacing w:line="480" w:lineRule="auto"/>
        <w:ind w:left="709" w:hanging="709"/>
        <w:jc w:val="both"/>
        <w:rPr>
          <w:rFonts w:ascii="Times New Roman" w:hAnsi="Times New Roman" w:cs="Times New Roman"/>
        </w:rPr>
      </w:pPr>
    </w:p>
    <w:p w14:paraId="2C13F128" w14:textId="3ED2EB6B" w:rsidR="00B443FF"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 xml:space="preserve">Estrada Michel, Rafael. (2006). </w:t>
      </w:r>
      <w:r w:rsidR="00B443FF" w:rsidRPr="001A0AD2">
        <w:rPr>
          <w:rFonts w:ascii="Times New Roman" w:hAnsi="Times New Roman" w:cs="Times New Roman"/>
        </w:rPr>
        <w:t>Que la esclavitud se proscriba para siempre y lo mismo la distinción de castas, quedando todos iguales, y sólo distinguirá a un america</w:t>
      </w:r>
      <w:r w:rsidRPr="001A0AD2">
        <w:rPr>
          <w:rFonts w:ascii="Times New Roman" w:hAnsi="Times New Roman" w:cs="Times New Roman"/>
        </w:rPr>
        <w:t xml:space="preserve">no de otro el vicio y la virtud. En </w:t>
      </w:r>
      <w:r w:rsidR="00B06481" w:rsidRPr="001A0AD2">
        <w:rPr>
          <w:rFonts w:ascii="Times New Roman" w:hAnsi="Times New Roman" w:cs="Times New Roman"/>
        </w:rPr>
        <w:t xml:space="preserve">Cienfuegos </w:t>
      </w:r>
      <w:r w:rsidRPr="001A0AD2">
        <w:rPr>
          <w:rFonts w:ascii="Times New Roman" w:hAnsi="Times New Roman" w:cs="Times New Roman"/>
        </w:rPr>
        <w:t>Salgado, David (coord.)</w:t>
      </w:r>
      <w:r w:rsidR="0000276E" w:rsidRPr="001A0AD2">
        <w:rPr>
          <w:rFonts w:ascii="Times New Roman" w:hAnsi="Times New Roman" w:cs="Times New Roman"/>
        </w:rPr>
        <w:t xml:space="preserve">, </w:t>
      </w:r>
      <w:r w:rsidR="007F6C82" w:rsidRPr="001A0AD2">
        <w:rPr>
          <w:rFonts w:ascii="Times New Roman" w:hAnsi="Times New Roman" w:cs="Times New Roman"/>
          <w:i/>
        </w:rPr>
        <w:t xml:space="preserve">Ideas para fundar la nación </w:t>
      </w:r>
      <w:r w:rsidRPr="001A0AD2">
        <w:rPr>
          <w:rFonts w:ascii="Times New Roman" w:hAnsi="Times New Roman" w:cs="Times New Roman"/>
          <w:i/>
        </w:rPr>
        <w:t>mexicana</w:t>
      </w:r>
      <w:r w:rsidR="007F6C82" w:rsidRPr="001A0AD2">
        <w:rPr>
          <w:rFonts w:ascii="Times New Roman" w:hAnsi="Times New Roman" w:cs="Times New Roman"/>
          <w:i/>
        </w:rPr>
        <w:t xml:space="preserve">, </w:t>
      </w:r>
      <w:r w:rsidRPr="001A0AD2">
        <w:rPr>
          <w:rFonts w:ascii="Times New Roman" w:hAnsi="Times New Roman" w:cs="Times New Roman"/>
        </w:rPr>
        <w:t>México, Porrúa.</w:t>
      </w:r>
      <w:r w:rsidR="007F6C82" w:rsidRPr="001A0AD2">
        <w:rPr>
          <w:rFonts w:ascii="Times New Roman" w:hAnsi="Times New Roman" w:cs="Times New Roman"/>
        </w:rPr>
        <w:t xml:space="preserve"> </w:t>
      </w:r>
    </w:p>
    <w:p w14:paraId="3B194789" w14:textId="77777777" w:rsidR="00444568" w:rsidRPr="001A0AD2" w:rsidRDefault="00444568" w:rsidP="001A0AD2">
      <w:pPr>
        <w:spacing w:line="480" w:lineRule="auto"/>
        <w:ind w:left="709" w:hanging="709"/>
        <w:jc w:val="both"/>
        <w:rPr>
          <w:rFonts w:ascii="Times New Roman" w:hAnsi="Times New Roman" w:cs="Times New Roman"/>
        </w:rPr>
      </w:pPr>
    </w:p>
    <w:p w14:paraId="53DA2244" w14:textId="209582D6" w:rsidR="00444568" w:rsidRPr="001A0AD2" w:rsidRDefault="001A0AD2" w:rsidP="001A0AD2">
      <w:pPr>
        <w:pStyle w:val="Textonotapie"/>
        <w:spacing w:line="480" w:lineRule="auto"/>
        <w:ind w:left="709" w:hanging="709"/>
        <w:jc w:val="both"/>
        <w:rPr>
          <w:rFonts w:ascii="Times New Roman" w:hAnsi="Times New Roman" w:cs="Times New Roman"/>
          <w:color w:val="000000" w:themeColor="text1"/>
          <w:sz w:val="24"/>
          <w:szCs w:val="24"/>
        </w:rPr>
      </w:pPr>
      <w:r w:rsidRPr="001A0AD2">
        <w:rPr>
          <w:rFonts w:ascii="Times New Roman" w:hAnsi="Times New Roman" w:cs="Times New Roman"/>
          <w:color w:val="000000" w:themeColor="text1"/>
          <w:sz w:val="24"/>
          <w:szCs w:val="24"/>
        </w:rPr>
        <w:t>Ferrajoli, Luigi. (2009). La igualdad y sus garantías. (Traductor Giménez Sánchez, Isabel). E</w:t>
      </w:r>
      <w:r w:rsidR="00444568" w:rsidRPr="001A0AD2">
        <w:rPr>
          <w:rFonts w:ascii="Times New Roman" w:hAnsi="Times New Roman" w:cs="Times New Roman"/>
          <w:color w:val="000000" w:themeColor="text1"/>
          <w:sz w:val="24"/>
          <w:szCs w:val="24"/>
        </w:rPr>
        <w:t>n Ruiz Miguel, Alfonso y Mancía Morillo, Andrea</w:t>
      </w:r>
      <w:r w:rsidR="00CE1882">
        <w:rPr>
          <w:rFonts w:ascii="Times New Roman" w:hAnsi="Times New Roman" w:cs="Times New Roman"/>
          <w:color w:val="000000" w:themeColor="text1"/>
          <w:sz w:val="24"/>
          <w:szCs w:val="24"/>
        </w:rPr>
        <w:t>,</w:t>
      </w:r>
      <w:r w:rsidR="00444568" w:rsidRPr="001A0AD2">
        <w:rPr>
          <w:rFonts w:ascii="Times New Roman" w:hAnsi="Times New Roman" w:cs="Times New Roman"/>
          <w:color w:val="000000" w:themeColor="text1"/>
          <w:sz w:val="24"/>
          <w:szCs w:val="24"/>
        </w:rPr>
        <w:t xml:space="preserve"> (</w:t>
      </w:r>
      <w:proofErr w:type="spellStart"/>
      <w:r w:rsidR="00444568" w:rsidRPr="001A0AD2">
        <w:rPr>
          <w:rFonts w:ascii="Times New Roman" w:hAnsi="Times New Roman" w:cs="Times New Roman"/>
          <w:color w:val="000000" w:themeColor="text1"/>
          <w:sz w:val="24"/>
          <w:szCs w:val="24"/>
        </w:rPr>
        <w:t>coords</w:t>
      </w:r>
      <w:proofErr w:type="spellEnd"/>
      <w:r w:rsidR="00444568" w:rsidRPr="001A0AD2">
        <w:rPr>
          <w:rFonts w:ascii="Times New Roman" w:hAnsi="Times New Roman" w:cs="Times New Roman"/>
          <w:i/>
          <w:color w:val="000000" w:themeColor="text1"/>
          <w:sz w:val="24"/>
          <w:szCs w:val="24"/>
        </w:rPr>
        <w:t>.)</w:t>
      </w:r>
      <w:r w:rsidR="00444568" w:rsidRPr="001A0AD2">
        <w:rPr>
          <w:rFonts w:ascii="Times New Roman" w:hAnsi="Times New Roman" w:cs="Times New Roman"/>
          <w:color w:val="000000" w:themeColor="text1"/>
          <w:sz w:val="24"/>
          <w:szCs w:val="24"/>
        </w:rPr>
        <w:t>,</w:t>
      </w:r>
      <w:r w:rsidR="00444568" w:rsidRPr="001A0AD2">
        <w:rPr>
          <w:rFonts w:ascii="Times New Roman" w:hAnsi="Times New Roman" w:cs="Times New Roman"/>
          <w:i/>
          <w:color w:val="000000" w:themeColor="text1"/>
          <w:sz w:val="24"/>
          <w:szCs w:val="24"/>
        </w:rPr>
        <w:t xml:space="preserve"> Anuario de la Facultad de Derecho de la Universidad Autónoma de Madrid</w:t>
      </w:r>
      <w:r w:rsidR="00CE1882">
        <w:rPr>
          <w:rFonts w:ascii="Times New Roman" w:hAnsi="Times New Roman" w:cs="Times New Roman"/>
          <w:i/>
          <w:color w:val="000000" w:themeColor="text1"/>
          <w:sz w:val="24"/>
          <w:szCs w:val="24"/>
        </w:rPr>
        <w:t>,</w:t>
      </w:r>
      <w:r w:rsidRPr="001A0AD2">
        <w:rPr>
          <w:rFonts w:ascii="Times New Roman" w:hAnsi="Times New Roman" w:cs="Times New Roman"/>
          <w:color w:val="000000" w:themeColor="text1"/>
          <w:sz w:val="24"/>
          <w:szCs w:val="24"/>
        </w:rPr>
        <w:t xml:space="preserve"> (</w:t>
      </w:r>
      <w:proofErr w:type="spellStart"/>
      <w:r w:rsidRPr="001A0AD2">
        <w:rPr>
          <w:rFonts w:ascii="Times New Roman" w:hAnsi="Times New Roman" w:cs="Times New Roman"/>
          <w:sz w:val="24"/>
          <w:szCs w:val="24"/>
        </w:rPr>
        <w:t>Núm</w:t>
      </w:r>
      <w:proofErr w:type="spellEnd"/>
      <w:r w:rsidR="00444568" w:rsidRPr="001A0AD2">
        <w:rPr>
          <w:rFonts w:ascii="Times New Roman" w:hAnsi="Times New Roman" w:cs="Times New Roman"/>
          <w:sz w:val="24"/>
          <w:szCs w:val="24"/>
        </w:rPr>
        <w:t xml:space="preserve"> 13</w:t>
      </w:r>
      <w:r w:rsidRPr="001A0AD2">
        <w:rPr>
          <w:rFonts w:ascii="Times New Roman" w:hAnsi="Times New Roman" w:cs="Times New Roman"/>
          <w:sz w:val="24"/>
          <w:szCs w:val="24"/>
        </w:rPr>
        <w:t>) (</w:t>
      </w:r>
      <w:r w:rsidRPr="001A0AD2">
        <w:rPr>
          <w:rFonts w:ascii="Times New Roman" w:hAnsi="Times New Roman" w:cs="Times New Roman"/>
          <w:color w:val="000000" w:themeColor="text1"/>
          <w:sz w:val="24"/>
          <w:szCs w:val="24"/>
        </w:rPr>
        <w:t>pp. 311-325</w:t>
      </w:r>
      <w:r w:rsidRPr="001A0AD2">
        <w:rPr>
          <w:rFonts w:ascii="Times New Roman" w:hAnsi="Times New Roman" w:cs="Times New Roman"/>
          <w:sz w:val="24"/>
          <w:szCs w:val="24"/>
        </w:rPr>
        <w:t>,) España, Universidad Autónoma de Madrid, s.f</w:t>
      </w:r>
      <w:r w:rsidRPr="001A0AD2">
        <w:rPr>
          <w:rFonts w:ascii="Times New Roman" w:hAnsi="Times New Roman" w:cs="Times New Roman"/>
          <w:color w:val="000000" w:themeColor="text1"/>
          <w:sz w:val="24"/>
          <w:szCs w:val="24"/>
        </w:rPr>
        <w:t>.</w:t>
      </w:r>
    </w:p>
    <w:p w14:paraId="72618030" w14:textId="77777777" w:rsidR="00444568" w:rsidRPr="001A0AD2" w:rsidRDefault="00444568" w:rsidP="001A0AD2">
      <w:pPr>
        <w:pStyle w:val="Textonotapie"/>
        <w:spacing w:line="480" w:lineRule="auto"/>
        <w:ind w:left="709" w:hanging="709"/>
        <w:jc w:val="both"/>
        <w:rPr>
          <w:rFonts w:ascii="Times New Roman" w:hAnsi="Times New Roman" w:cs="Times New Roman"/>
          <w:color w:val="000000" w:themeColor="text1"/>
          <w:sz w:val="24"/>
          <w:szCs w:val="24"/>
        </w:rPr>
      </w:pPr>
    </w:p>
    <w:p w14:paraId="217FAA73" w14:textId="39357ED4" w:rsidR="00444568" w:rsidRPr="001A0AD2" w:rsidRDefault="001A0AD2" w:rsidP="001A0AD2">
      <w:pPr>
        <w:pStyle w:val="Textonotapie"/>
        <w:spacing w:line="480" w:lineRule="auto"/>
        <w:ind w:left="709" w:hanging="709"/>
        <w:jc w:val="both"/>
        <w:rPr>
          <w:rFonts w:ascii="Times New Roman" w:hAnsi="Times New Roman" w:cs="Times New Roman"/>
          <w:sz w:val="24"/>
          <w:szCs w:val="24"/>
        </w:rPr>
      </w:pPr>
      <w:r w:rsidRPr="001A0AD2">
        <w:rPr>
          <w:rFonts w:ascii="Times New Roman" w:hAnsi="Times New Roman" w:cs="Times New Roman"/>
          <w:sz w:val="24"/>
          <w:szCs w:val="24"/>
        </w:rPr>
        <w:t>Figueroa, Aída. (</w:t>
      </w:r>
      <w:r w:rsidR="004E7B8B">
        <w:rPr>
          <w:rFonts w:ascii="Times New Roman" w:hAnsi="Times New Roman" w:cs="Times New Roman"/>
          <w:sz w:val="24"/>
          <w:szCs w:val="24"/>
        </w:rPr>
        <w:t>2012, enero- junio</w:t>
      </w:r>
      <w:r w:rsidRPr="001A0AD2">
        <w:rPr>
          <w:rFonts w:ascii="Times New Roman" w:hAnsi="Times New Roman" w:cs="Times New Roman"/>
          <w:sz w:val="24"/>
          <w:szCs w:val="24"/>
        </w:rPr>
        <w:t xml:space="preserve">). </w:t>
      </w:r>
      <w:r w:rsidR="00444568" w:rsidRPr="001A0AD2">
        <w:rPr>
          <w:rFonts w:ascii="Times New Roman" w:hAnsi="Times New Roman" w:cs="Times New Roman"/>
          <w:sz w:val="24"/>
          <w:szCs w:val="24"/>
        </w:rPr>
        <w:t>Aproximaciones Teóricas de la Igualdad en la No</w:t>
      </w:r>
      <w:r w:rsidRPr="001A0AD2">
        <w:rPr>
          <w:rFonts w:ascii="Times New Roman" w:hAnsi="Times New Roman" w:cs="Times New Roman"/>
          <w:sz w:val="24"/>
          <w:szCs w:val="24"/>
        </w:rPr>
        <w:t>rmativa Constitucional Española,</w:t>
      </w:r>
      <w:r w:rsidR="00444568" w:rsidRPr="001A0AD2">
        <w:rPr>
          <w:rFonts w:ascii="Times New Roman" w:hAnsi="Times New Roman" w:cs="Times New Roman"/>
          <w:sz w:val="24"/>
          <w:szCs w:val="24"/>
        </w:rPr>
        <w:t xml:space="preserve"> </w:t>
      </w:r>
      <w:r w:rsidR="00444568" w:rsidRPr="001A0AD2">
        <w:rPr>
          <w:rFonts w:ascii="Times New Roman" w:hAnsi="Times New Roman" w:cs="Times New Roman"/>
          <w:i/>
          <w:sz w:val="24"/>
          <w:szCs w:val="24"/>
        </w:rPr>
        <w:t>Revista Mexicana de Derecho Constitucional</w:t>
      </w:r>
      <w:r w:rsidR="004E7B8B">
        <w:rPr>
          <w:rFonts w:ascii="Times New Roman" w:hAnsi="Times New Roman" w:cs="Times New Roman"/>
          <w:i/>
          <w:sz w:val="24"/>
          <w:szCs w:val="24"/>
        </w:rPr>
        <w:t>,</w:t>
      </w:r>
      <w:r w:rsidRPr="001A0AD2">
        <w:rPr>
          <w:rFonts w:ascii="Times New Roman" w:hAnsi="Times New Roman" w:cs="Times New Roman"/>
          <w:sz w:val="24"/>
          <w:szCs w:val="24"/>
        </w:rPr>
        <w:t xml:space="preserve"> </w:t>
      </w:r>
      <w:r w:rsidR="00444568" w:rsidRPr="004E7B8B">
        <w:rPr>
          <w:rFonts w:ascii="Times New Roman" w:hAnsi="Times New Roman" w:cs="Times New Roman"/>
          <w:i/>
          <w:sz w:val="24"/>
          <w:szCs w:val="24"/>
        </w:rPr>
        <w:t>Núm. 26</w:t>
      </w:r>
      <w:r w:rsidRPr="001A0AD2">
        <w:rPr>
          <w:rFonts w:ascii="Times New Roman" w:hAnsi="Times New Roman" w:cs="Times New Roman"/>
          <w:sz w:val="24"/>
          <w:szCs w:val="24"/>
        </w:rPr>
        <w:t>,</w:t>
      </w:r>
      <w:r w:rsidR="00444568" w:rsidRPr="001A0AD2">
        <w:rPr>
          <w:rFonts w:ascii="Times New Roman" w:hAnsi="Times New Roman" w:cs="Times New Roman"/>
          <w:sz w:val="24"/>
          <w:szCs w:val="24"/>
        </w:rPr>
        <w:t xml:space="preserve"> pp. 123-167.</w:t>
      </w:r>
    </w:p>
    <w:p w14:paraId="39BABEBE" w14:textId="77777777" w:rsidR="00C54568" w:rsidRPr="001A0AD2" w:rsidRDefault="00C54568" w:rsidP="001A0AD2">
      <w:pPr>
        <w:pStyle w:val="Textonotapie"/>
        <w:spacing w:line="480" w:lineRule="auto"/>
        <w:ind w:left="709" w:hanging="709"/>
        <w:jc w:val="both"/>
        <w:rPr>
          <w:rFonts w:ascii="Times New Roman" w:hAnsi="Times New Roman" w:cs="Times New Roman"/>
          <w:sz w:val="24"/>
          <w:szCs w:val="24"/>
        </w:rPr>
      </w:pPr>
    </w:p>
    <w:p w14:paraId="4C344502" w14:textId="0734EDA6" w:rsidR="00C54568" w:rsidRPr="001A0AD2" w:rsidRDefault="001A0AD2" w:rsidP="001A0AD2">
      <w:pPr>
        <w:pStyle w:val="Textonotapie"/>
        <w:spacing w:line="480" w:lineRule="auto"/>
        <w:ind w:left="709" w:hanging="709"/>
        <w:jc w:val="both"/>
        <w:rPr>
          <w:rFonts w:ascii="Times New Roman" w:hAnsi="Times New Roman" w:cs="Times New Roman"/>
          <w:sz w:val="24"/>
          <w:szCs w:val="24"/>
        </w:rPr>
      </w:pPr>
      <w:r w:rsidRPr="001A0AD2">
        <w:rPr>
          <w:rFonts w:ascii="Times New Roman" w:hAnsi="Times New Roman" w:cs="Times New Roman"/>
          <w:sz w:val="24"/>
          <w:szCs w:val="24"/>
          <w:lang w:val="es-ES"/>
        </w:rPr>
        <w:t>Gamas Torruco</w:t>
      </w:r>
      <w:r w:rsidR="004E55A2" w:rsidRPr="001A0AD2">
        <w:rPr>
          <w:rFonts w:ascii="Times New Roman" w:hAnsi="Times New Roman" w:cs="Times New Roman"/>
          <w:sz w:val="24"/>
          <w:szCs w:val="24"/>
          <w:lang w:val="es-ES"/>
        </w:rPr>
        <w:t xml:space="preserve">, </w:t>
      </w:r>
      <w:r w:rsidRPr="001A0AD2">
        <w:rPr>
          <w:rFonts w:ascii="Times New Roman" w:hAnsi="Times New Roman" w:cs="Times New Roman"/>
          <w:sz w:val="24"/>
          <w:szCs w:val="24"/>
          <w:lang w:val="es-ES"/>
        </w:rPr>
        <w:t>José. (2015).</w:t>
      </w:r>
      <w:r w:rsidR="00C54568" w:rsidRPr="001A0AD2">
        <w:rPr>
          <w:rFonts w:ascii="Times New Roman" w:hAnsi="Times New Roman" w:cs="Times New Roman"/>
          <w:sz w:val="24"/>
          <w:szCs w:val="24"/>
          <w:lang w:val="es-ES"/>
        </w:rPr>
        <w:t xml:space="preserve"> El decreto constitucional para la libertad de la américa mexicana Constitución de Apatzingán, </w:t>
      </w:r>
      <w:r w:rsidRPr="001A0AD2">
        <w:rPr>
          <w:rFonts w:ascii="Times New Roman" w:hAnsi="Times New Roman" w:cs="Times New Roman"/>
          <w:sz w:val="24"/>
          <w:szCs w:val="24"/>
          <w:lang w:val="es-ES"/>
        </w:rPr>
        <w:t xml:space="preserve">México, </w:t>
      </w:r>
      <w:r w:rsidR="00C54568" w:rsidRPr="001A0AD2">
        <w:rPr>
          <w:rFonts w:ascii="Times New Roman" w:hAnsi="Times New Roman" w:cs="Times New Roman"/>
          <w:sz w:val="24"/>
          <w:szCs w:val="24"/>
          <w:lang w:val="es-ES"/>
        </w:rPr>
        <w:t>Universidad Nacional</w:t>
      </w:r>
      <w:r w:rsidRPr="001A0AD2">
        <w:rPr>
          <w:rFonts w:ascii="Times New Roman" w:hAnsi="Times New Roman" w:cs="Times New Roman"/>
          <w:sz w:val="24"/>
          <w:szCs w:val="24"/>
          <w:lang w:val="es-ES"/>
        </w:rPr>
        <w:t xml:space="preserve"> Autónoma de México.</w:t>
      </w:r>
    </w:p>
    <w:p w14:paraId="0C482A3B" w14:textId="77777777" w:rsidR="00444568" w:rsidRPr="001A0AD2" w:rsidRDefault="00444568" w:rsidP="001A0AD2">
      <w:pPr>
        <w:spacing w:line="480" w:lineRule="auto"/>
        <w:ind w:left="709" w:hanging="709"/>
        <w:jc w:val="both"/>
        <w:rPr>
          <w:rFonts w:ascii="Times New Roman" w:hAnsi="Times New Roman" w:cs="Times New Roman"/>
        </w:rPr>
      </w:pPr>
    </w:p>
    <w:p w14:paraId="7AD1F116" w14:textId="2D281A94" w:rsidR="000960CC" w:rsidRPr="001A0AD2" w:rsidRDefault="001A0AD2" w:rsidP="001A0AD2">
      <w:pPr>
        <w:spacing w:line="480" w:lineRule="auto"/>
        <w:ind w:left="709" w:hanging="709"/>
        <w:jc w:val="both"/>
        <w:rPr>
          <w:rFonts w:ascii="Times New Roman" w:hAnsi="Times New Roman" w:cs="Times New Roman"/>
        </w:rPr>
      </w:pPr>
      <w:r w:rsidRPr="001A0AD2">
        <w:rPr>
          <w:rFonts w:ascii="Times New Roman" w:hAnsi="Times New Roman" w:cs="Times New Roman"/>
        </w:rPr>
        <w:t>González, María del Refugio. (1997).</w:t>
      </w:r>
      <w:r w:rsidR="00756EBD" w:rsidRPr="001A0AD2">
        <w:rPr>
          <w:rFonts w:ascii="Times New Roman" w:hAnsi="Times New Roman" w:cs="Times New Roman"/>
        </w:rPr>
        <w:t xml:space="preserve"> Historia del Derecho mexicano, </w:t>
      </w:r>
      <w:r w:rsidRPr="001A0AD2">
        <w:rPr>
          <w:rFonts w:ascii="Times New Roman" w:hAnsi="Times New Roman" w:cs="Times New Roman"/>
        </w:rPr>
        <w:t xml:space="preserve">México, </w:t>
      </w:r>
      <w:r w:rsidR="00756EBD" w:rsidRPr="001A0AD2">
        <w:rPr>
          <w:rFonts w:ascii="Times New Roman" w:hAnsi="Times New Roman" w:cs="Times New Roman"/>
        </w:rPr>
        <w:t>Institu</w:t>
      </w:r>
      <w:r w:rsidRPr="001A0AD2">
        <w:rPr>
          <w:rFonts w:ascii="Times New Roman" w:hAnsi="Times New Roman" w:cs="Times New Roman"/>
        </w:rPr>
        <w:t>to de Investigaciones Jurídicas</w:t>
      </w:r>
      <w:r w:rsidR="00756EBD" w:rsidRPr="001A0AD2">
        <w:rPr>
          <w:rFonts w:ascii="Times New Roman" w:hAnsi="Times New Roman" w:cs="Times New Roman"/>
        </w:rPr>
        <w:t xml:space="preserve"> UNAM, McGraw-H</w:t>
      </w:r>
      <w:r w:rsidRPr="001A0AD2">
        <w:rPr>
          <w:rFonts w:ascii="Times New Roman" w:hAnsi="Times New Roman" w:cs="Times New Roman"/>
        </w:rPr>
        <w:t>ill</w:t>
      </w:r>
      <w:r w:rsidR="00756EBD" w:rsidRPr="001A0AD2">
        <w:rPr>
          <w:rFonts w:ascii="Times New Roman" w:hAnsi="Times New Roman" w:cs="Times New Roman"/>
        </w:rPr>
        <w:t xml:space="preserve">, p. 109. </w:t>
      </w:r>
    </w:p>
    <w:p w14:paraId="631ADBF7" w14:textId="77777777" w:rsidR="000960CC" w:rsidRPr="001A0AD2" w:rsidRDefault="000960CC" w:rsidP="001A0AD2">
      <w:pPr>
        <w:spacing w:line="480" w:lineRule="auto"/>
        <w:ind w:left="709" w:hanging="709"/>
        <w:jc w:val="both"/>
        <w:rPr>
          <w:rFonts w:ascii="Times New Roman" w:hAnsi="Times New Roman" w:cs="Times New Roman"/>
        </w:rPr>
      </w:pPr>
    </w:p>
    <w:p w14:paraId="4788DE5E" w14:textId="7FCC65BC" w:rsidR="00BC7EE7" w:rsidRPr="001A0AD2" w:rsidRDefault="001A0AD2" w:rsidP="001A0AD2">
      <w:pPr>
        <w:spacing w:line="480" w:lineRule="auto"/>
        <w:ind w:left="709" w:hanging="709"/>
        <w:jc w:val="both"/>
        <w:rPr>
          <w:rFonts w:ascii="Times New Roman" w:hAnsi="Times New Roman" w:cs="Times New Roman"/>
          <w:lang w:val="es-ES"/>
        </w:rPr>
      </w:pPr>
      <w:r w:rsidRPr="001A0AD2">
        <w:rPr>
          <w:rFonts w:ascii="Times New Roman" w:hAnsi="Times New Roman" w:cs="Times New Roman"/>
          <w:lang w:val="es-ES"/>
        </w:rPr>
        <w:t>Paoli Bolio, Francisco José. (2016).</w:t>
      </w:r>
      <w:r w:rsidR="00BC7EE7" w:rsidRPr="001A0AD2">
        <w:rPr>
          <w:rFonts w:ascii="Times New Roman" w:hAnsi="Times New Roman" w:cs="Times New Roman"/>
          <w:lang w:val="es-ES"/>
        </w:rPr>
        <w:t xml:space="preserve"> Constitucionalismo en el siglo XXI a Cien años de la aprobación de la constitución de 1917, </w:t>
      </w:r>
      <w:r w:rsidRPr="001A0AD2">
        <w:rPr>
          <w:rFonts w:ascii="Times New Roman" w:hAnsi="Times New Roman" w:cs="Times New Roman"/>
          <w:lang w:val="es-ES"/>
        </w:rPr>
        <w:t xml:space="preserve">México, </w:t>
      </w:r>
      <w:r w:rsidR="00BC7EE7" w:rsidRPr="001A0AD2">
        <w:rPr>
          <w:rFonts w:ascii="Times New Roman" w:hAnsi="Times New Roman" w:cs="Times New Roman"/>
          <w:lang w:val="es-ES"/>
        </w:rPr>
        <w:t xml:space="preserve">Instituto Nacional de Estudios Históricos </w:t>
      </w:r>
      <w:r w:rsidR="00BC7EE7" w:rsidRPr="001A0AD2">
        <w:rPr>
          <w:rFonts w:ascii="Times New Roman" w:hAnsi="Times New Roman" w:cs="Times New Roman"/>
          <w:lang w:val="es-ES"/>
        </w:rPr>
        <w:lastRenderedPageBreak/>
        <w:t>de las Revoluciones en México, Secretaría de la Cultura, Senado de la República, Instituto de I</w:t>
      </w:r>
      <w:r w:rsidRPr="001A0AD2">
        <w:rPr>
          <w:rFonts w:ascii="Times New Roman" w:hAnsi="Times New Roman" w:cs="Times New Roman"/>
          <w:lang w:val="es-ES"/>
        </w:rPr>
        <w:t>nvestigaciones Jurídicas UNAM,</w:t>
      </w:r>
      <w:r w:rsidR="00BC7EE7" w:rsidRPr="001A0AD2">
        <w:rPr>
          <w:rFonts w:ascii="Times New Roman" w:hAnsi="Times New Roman" w:cs="Times New Roman"/>
          <w:lang w:val="es-ES"/>
        </w:rPr>
        <w:t xml:space="preserve"> p. 119.</w:t>
      </w:r>
    </w:p>
    <w:p w14:paraId="68C79A2E" w14:textId="77777777" w:rsidR="0058406A" w:rsidRPr="001A0AD2" w:rsidRDefault="0058406A" w:rsidP="001A0AD2">
      <w:pPr>
        <w:spacing w:line="480" w:lineRule="auto"/>
        <w:ind w:left="709" w:hanging="709"/>
        <w:jc w:val="both"/>
        <w:rPr>
          <w:rFonts w:ascii="Times New Roman" w:hAnsi="Times New Roman" w:cs="Times New Roman"/>
          <w:lang w:val="es-ES"/>
        </w:rPr>
      </w:pPr>
    </w:p>
    <w:p w14:paraId="197CC74A" w14:textId="36B16A9C" w:rsidR="000149EB" w:rsidRPr="001A0AD2" w:rsidRDefault="001A0AD2" w:rsidP="001A0AD2">
      <w:pPr>
        <w:spacing w:line="480" w:lineRule="auto"/>
        <w:ind w:left="709" w:hanging="709"/>
        <w:jc w:val="both"/>
        <w:rPr>
          <w:rFonts w:ascii="Times New Roman" w:hAnsi="Times New Roman" w:cs="Times New Roman"/>
          <w:lang w:val="es-ES"/>
        </w:rPr>
      </w:pPr>
      <w:r w:rsidRPr="001A0AD2">
        <w:rPr>
          <w:rFonts w:ascii="Times New Roman" w:hAnsi="Times New Roman" w:cs="Times New Roman"/>
          <w:lang w:val="es-ES"/>
        </w:rPr>
        <w:t>Pérez Alejandre</w:t>
      </w:r>
      <w:r w:rsidR="000149EB" w:rsidRPr="001A0AD2">
        <w:rPr>
          <w:rFonts w:ascii="Times New Roman" w:hAnsi="Times New Roman" w:cs="Times New Roman"/>
          <w:lang w:val="es-ES"/>
        </w:rPr>
        <w:t xml:space="preserve">, Francisco Felipe de </w:t>
      </w:r>
      <w:r w:rsidRPr="001A0AD2">
        <w:rPr>
          <w:rFonts w:ascii="Times New Roman" w:hAnsi="Times New Roman" w:cs="Times New Roman"/>
          <w:lang w:val="es-ES"/>
        </w:rPr>
        <w:t>Jesús. (2015).</w:t>
      </w:r>
      <w:r w:rsidR="00482708" w:rsidRPr="001A0AD2">
        <w:rPr>
          <w:rFonts w:ascii="Times New Roman" w:hAnsi="Times New Roman" w:cs="Times New Roman"/>
          <w:lang w:val="es-ES"/>
        </w:rPr>
        <w:t xml:space="preserve"> Momentos en la Historia del Derecho en México,</w:t>
      </w:r>
      <w:r w:rsidRPr="001A0AD2">
        <w:rPr>
          <w:rFonts w:ascii="Times New Roman" w:hAnsi="Times New Roman" w:cs="Times New Roman"/>
          <w:lang w:val="es-ES"/>
        </w:rPr>
        <w:t xml:space="preserve"> México,</w:t>
      </w:r>
      <w:r w:rsidR="00482708" w:rsidRPr="001A0AD2">
        <w:rPr>
          <w:rFonts w:ascii="Times New Roman" w:hAnsi="Times New Roman" w:cs="Times New Roman"/>
          <w:lang w:val="es-ES"/>
        </w:rPr>
        <w:t xml:space="preserve"> </w:t>
      </w:r>
      <w:r w:rsidR="00B305ED" w:rsidRPr="001A0AD2">
        <w:rPr>
          <w:rFonts w:ascii="Times New Roman" w:hAnsi="Times New Roman" w:cs="Times New Roman"/>
          <w:lang w:val="es-ES"/>
        </w:rPr>
        <w:t>Universidad Autónoma de Baja Cal</w:t>
      </w:r>
      <w:r w:rsidRPr="001A0AD2">
        <w:rPr>
          <w:rFonts w:ascii="Times New Roman" w:hAnsi="Times New Roman" w:cs="Times New Roman"/>
          <w:lang w:val="es-ES"/>
        </w:rPr>
        <w:t>ifornia</w:t>
      </w:r>
      <w:r w:rsidR="00B305ED" w:rsidRPr="001A0AD2">
        <w:rPr>
          <w:rFonts w:ascii="Times New Roman" w:hAnsi="Times New Roman" w:cs="Times New Roman"/>
          <w:lang w:val="es-ES"/>
        </w:rPr>
        <w:t xml:space="preserve">. </w:t>
      </w:r>
    </w:p>
    <w:p w14:paraId="62F61189" w14:textId="77777777" w:rsidR="000149EB" w:rsidRPr="001A0AD2" w:rsidRDefault="000149EB" w:rsidP="001A0AD2">
      <w:pPr>
        <w:spacing w:line="480" w:lineRule="auto"/>
        <w:ind w:left="709" w:hanging="709"/>
        <w:jc w:val="both"/>
        <w:rPr>
          <w:rFonts w:ascii="Times New Roman" w:hAnsi="Times New Roman" w:cs="Times New Roman"/>
          <w:lang w:val="es-ES"/>
        </w:rPr>
      </w:pPr>
    </w:p>
    <w:p w14:paraId="77A0CA43" w14:textId="0C2FBD60" w:rsidR="00014594" w:rsidRPr="001A0AD2" w:rsidRDefault="001A0AD2" w:rsidP="001A0AD2">
      <w:pPr>
        <w:spacing w:line="480" w:lineRule="auto"/>
        <w:ind w:left="709" w:hanging="709"/>
        <w:jc w:val="both"/>
        <w:rPr>
          <w:rFonts w:ascii="Times New Roman" w:hAnsi="Times New Roman" w:cs="Times New Roman"/>
          <w:lang w:val="es-ES"/>
        </w:rPr>
      </w:pPr>
      <w:r w:rsidRPr="001A0AD2">
        <w:rPr>
          <w:rFonts w:ascii="Times New Roman" w:hAnsi="Times New Roman" w:cs="Times New Roman"/>
          <w:lang w:val="es-ES"/>
        </w:rPr>
        <w:t>Rabasa, Emilio O. (2004).</w:t>
      </w:r>
      <w:r w:rsidR="00014594" w:rsidRPr="001A0AD2">
        <w:rPr>
          <w:rFonts w:ascii="Times New Roman" w:hAnsi="Times New Roman" w:cs="Times New Roman"/>
          <w:lang w:val="es-ES"/>
        </w:rPr>
        <w:t xml:space="preserve"> Historia de las Constituciones mexicanas, </w:t>
      </w:r>
      <w:r w:rsidRPr="001A0AD2">
        <w:rPr>
          <w:rFonts w:ascii="Times New Roman" w:hAnsi="Times New Roman" w:cs="Times New Roman"/>
          <w:lang w:val="es-ES"/>
        </w:rPr>
        <w:t xml:space="preserve">México, </w:t>
      </w:r>
      <w:r w:rsidR="00821EBE" w:rsidRPr="001A0AD2">
        <w:rPr>
          <w:rFonts w:ascii="Times New Roman" w:hAnsi="Times New Roman" w:cs="Times New Roman"/>
          <w:lang w:val="es-ES"/>
        </w:rPr>
        <w:t>Institut</w:t>
      </w:r>
      <w:r w:rsidRPr="001A0AD2">
        <w:rPr>
          <w:rFonts w:ascii="Times New Roman" w:hAnsi="Times New Roman" w:cs="Times New Roman"/>
          <w:lang w:val="es-ES"/>
        </w:rPr>
        <w:t>o de Investigaciones Jurídicas UNAM</w:t>
      </w:r>
      <w:r w:rsidR="0009660C" w:rsidRPr="001A0AD2">
        <w:rPr>
          <w:rFonts w:ascii="Times New Roman" w:hAnsi="Times New Roman" w:cs="Times New Roman"/>
          <w:lang w:val="es-ES"/>
        </w:rPr>
        <w:t xml:space="preserve">. </w:t>
      </w:r>
    </w:p>
    <w:p w14:paraId="6E7C6DD0" w14:textId="77777777" w:rsidR="00014594" w:rsidRPr="001A0AD2" w:rsidRDefault="00014594" w:rsidP="001A0AD2">
      <w:pPr>
        <w:spacing w:line="480" w:lineRule="auto"/>
        <w:ind w:left="709" w:hanging="709"/>
        <w:jc w:val="both"/>
        <w:rPr>
          <w:rFonts w:ascii="Times New Roman" w:hAnsi="Times New Roman" w:cs="Times New Roman"/>
          <w:lang w:val="es-ES"/>
        </w:rPr>
      </w:pPr>
    </w:p>
    <w:p w14:paraId="03795CE7" w14:textId="493F2121" w:rsidR="00BC7EE7" w:rsidRDefault="001A0AD2" w:rsidP="001A0AD2">
      <w:pPr>
        <w:spacing w:line="480" w:lineRule="auto"/>
        <w:ind w:left="709" w:hanging="709"/>
        <w:jc w:val="both"/>
        <w:rPr>
          <w:rFonts w:ascii="Times New Roman" w:eastAsia="Times New Roman" w:hAnsi="Times New Roman" w:cs="Times New Roman"/>
          <w:color w:val="000000"/>
          <w:shd w:val="clear" w:color="auto" w:fill="FFFFFF"/>
          <w:lang w:val="es-MX" w:eastAsia="es-ES_tradnl"/>
        </w:rPr>
      </w:pPr>
      <w:r w:rsidRPr="001A0AD2">
        <w:rPr>
          <w:rFonts w:ascii="Times New Roman" w:eastAsia="Times New Roman" w:hAnsi="Times New Roman" w:cs="Times New Roman"/>
          <w:color w:val="000000"/>
          <w:shd w:val="clear" w:color="auto" w:fill="FFFFFF"/>
          <w:lang w:val="es-MX" w:eastAsia="es-ES_tradnl"/>
        </w:rPr>
        <w:t xml:space="preserve">Flores, Imer. (2007). </w:t>
      </w:r>
      <w:r w:rsidR="0058406A" w:rsidRPr="001A0AD2">
        <w:rPr>
          <w:rFonts w:ascii="Times New Roman" w:eastAsia="Times New Roman" w:hAnsi="Times New Roman" w:cs="Times New Roman"/>
          <w:color w:val="000000"/>
          <w:shd w:val="clear" w:color="auto" w:fill="FFFFFF"/>
          <w:lang w:val="es-MX" w:eastAsia="es-ES_tradnl"/>
        </w:rPr>
        <w:t>Las reformas a la Constitución de 1857 y sus reformas:</w:t>
      </w:r>
      <w:r w:rsidRPr="001A0AD2">
        <w:rPr>
          <w:rFonts w:ascii="Times New Roman" w:eastAsia="Times New Roman" w:hAnsi="Times New Roman" w:cs="Times New Roman"/>
          <w:color w:val="000000"/>
          <w:shd w:val="clear" w:color="auto" w:fill="FFFFFF"/>
          <w:lang w:val="es-MX" w:eastAsia="es-ES_tradnl"/>
        </w:rPr>
        <w:t xml:space="preserve"> a 150 años de su promulgación. E</w:t>
      </w:r>
      <w:r w:rsidR="0058406A" w:rsidRPr="001A0AD2">
        <w:rPr>
          <w:rFonts w:ascii="Times New Roman" w:eastAsia="Times New Roman" w:hAnsi="Times New Roman" w:cs="Times New Roman"/>
          <w:color w:val="000000"/>
          <w:shd w:val="clear" w:color="auto" w:fill="FFFFFF"/>
          <w:lang w:val="es-MX" w:eastAsia="es-ES_tradnl"/>
        </w:rPr>
        <w:t>n Valadés, Diego y Carbonell, Miguel</w:t>
      </w:r>
      <w:r w:rsidR="00CE1882">
        <w:rPr>
          <w:rFonts w:ascii="Times New Roman" w:eastAsia="Times New Roman" w:hAnsi="Times New Roman" w:cs="Times New Roman"/>
          <w:color w:val="000000"/>
          <w:shd w:val="clear" w:color="auto" w:fill="FFFFFF"/>
          <w:lang w:val="es-MX" w:eastAsia="es-ES_tradnl"/>
        </w:rPr>
        <w:t>,</w:t>
      </w:r>
      <w:r w:rsidR="0058406A" w:rsidRPr="001A0AD2">
        <w:rPr>
          <w:rFonts w:ascii="Times New Roman" w:eastAsia="Times New Roman" w:hAnsi="Times New Roman" w:cs="Times New Roman"/>
          <w:color w:val="000000"/>
          <w:shd w:val="clear" w:color="auto" w:fill="FFFFFF"/>
          <w:lang w:val="es-MX" w:eastAsia="es-ES_tradnl"/>
        </w:rPr>
        <w:t xml:space="preserve"> (coords.), </w:t>
      </w:r>
      <w:r w:rsidR="0058406A" w:rsidRPr="001A0AD2">
        <w:rPr>
          <w:rFonts w:ascii="Times New Roman" w:eastAsia="Times New Roman" w:hAnsi="Times New Roman" w:cs="Times New Roman"/>
          <w:i/>
          <w:iCs/>
          <w:color w:val="000000"/>
          <w:lang w:val="es-MX" w:eastAsia="es-ES_tradnl"/>
        </w:rPr>
        <w:t>El proceso constituyente mexicano. A 150 años de la Constitución de 1857 y 90 de la Constitución de 1917</w:t>
      </w:r>
      <w:r w:rsidRPr="001A0AD2">
        <w:rPr>
          <w:rFonts w:ascii="Times New Roman" w:eastAsia="Times New Roman" w:hAnsi="Times New Roman" w:cs="Times New Roman"/>
          <w:color w:val="000000"/>
          <w:shd w:val="clear" w:color="auto" w:fill="FFFFFF"/>
          <w:lang w:val="es-MX" w:eastAsia="es-ES_tradnl"/>
        </w:rPr>
        <w:t>, México, UNAM</w:t>
      </w:r>
      <w:r w:rsidR="0058406A" w:rsidRPr="001A0AD2">
        <w:rPr>
          <w:rFonts w:ascii="Times New Roman" w:eastAsia="Times New Roman" w:hAnsi="Times New Roman" w:cs="Times New Roman"/>
          <w:color w:val="000000"/>
          <w:shd w:val="clear" w:color="auto" w:fill="FFFFFF"/>
          <w:lang w:val="es-MX" w:eastAsia="es-ES_tradnl"/>
        </w:rPr>
        <w:t>, p. 289</w:t>
      </w:r>
      <w:r w:rsidRPr="001A0AD2">
        <w:rPr>
          <w:rFonts w:ascii="Times New Roman" w:eastAsia="Times New Roman" w:hAnsi="Times New Roman" w:cs="Times New Roman"/>
          <w:color w:val="000000"/>
          <w:shd w:val="clear" w:color="auto" w:fill="FFFFFF"/>
          <w:lang w:val="es-MX" w:eastAsia="es-ES_tradnl"/>
        </w:rPr>
        <w:t>.</w:t>
      </w:r>
    </w:p>
    <w:p w14:paraId="2C424BBF" w14:textId="77777777" w:rsidR="001A0AD2" w:rsidRPr="001A0AD2" w:rsidRDefault="001A0AD2" w:rsidP="001A0AD2">
      <w:pPr>
        <w:spacing w:line="480" w:lineRule="auto"/>
        <w:ind w:left="709" w:hanging="709"/>
        <w:jc w:val="both"/>
        <w:rPr>
          <w:rFonts w:ascii="Times New Roman" w:eastAsia="Times New Roman" w:hAnsi="Times New Roman" w:cs="Times New Roman"/>
          <w:lang w:val="es-MX" w:eastAsia="es-ES_tradnl"/>
        </w:rPr>
      </w:pPr>
    </w:p>
    <w:p w14:paraId="5667B516" w14:textId="11B2883F" w:rsidR="0058406A" w:rsidRPr="001A0AD2" w:rsidRDefault="0058406A" w:rsidP="001A0AD2">
      <w:pPr>
        <w:spacing w:line="480" w:lineRule="auto"/>
        <w:jc w:val="both"/>
        <w:rPr>
          <w:rFonts w:ascii="Times New Roman" w:hAnsi="Times New Roman" w:cs="Times New Roman"/>
        </w:rPr>
      </w:pPr>
    </w:p>
    <w:sectPr w:rsidR="0058406A" w:rsidRPr="001A0AD2" w:rsidSect="00F36D04">
      <w:headerReference w:type="default" r:id="rId8"/>
      <w:footerReference w:type="even" r:id="rId9"/>
      <w:footerReference w:type="defaul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0A1D" w14:textId="77777777" w:rsidR="0014171A" w:rsidRDefault="0014171A" w:rsidP="00720BFE">
      <w:r>
        <w:separator/>
      </w:r>
    </w:p>
  </w:endnote>
  <w:endnote w:type="continuationSeparator" w:id="0">
    <w:p w14:paraId="711858AC" w14:textId="77777777" w:rsidR="0014171A" w:rsidRDefault="0014171A" w:rsidP="0072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D26F" w14:textId="77777777" w:rsidR="00442436" w:rsidRDefault="00442436" w:rsidP="00711C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0587CE" w14:textId="77777777" w:rsidR="00442436" w:rsidRDefault="00442436" w:rsidP="00CA59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652C" w14:textId="385C57E7" w:rsidR="00442436" w:rsidRPr="00F36D04" w:rsidRDefault="00F36D04" w:rsidP="00F36D04">
    <w:pPr>
      <w:pStyle w:val="Piedepgina"/>
      <w:ind w:right="360"/>
      <w:jc w:val="center"/>
      <w:rPr>
        <w:sz w:val="22"/>
      </w:rPr>
    </w:pPr>
    <w:r w:rsidRPr="00F36D04">
      <w:rPr>
        <w:rFonts w:cstheme="minorHAnsi"/>
        <w:b/>
        <w:sz w:val="22"/>
      </w:rPr>
      <w:t xml:space="preserve">Vol. 5, Núm. 10                   Julio - </w:t>
    </w:r>
    <w:proofErr w:type="gramStart"/>
    <w:r w:rsidRPr="00F36D04">
      <w:rPr>
        <w:rFonts w:cstheme="minorHAnsi"/>
        <w:b/>
        <w:sz w:val="22"/>
      </w:rPr>
      <w:t>Diciembre</w:t>
    </w:r>
    <w:proofErr w:type="gramEnd"/>
    <w:r w:rsidRPr="00F36D04">
      <w:rPr>
        <w:rFonts w:cstheme="min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1D49" w14:textId="77777777" w:rsidR="0014171A" w:rsidRDefault="0014171A" w:rsidP="00720BFE">
      <w:r>
        <w:separator/>
      </w:r>
    </w:p>
  </w:footnote>
  <w:footnote w:type="continuationSeparator" w:id="0">
    <w:p w14:paraId="02AFE22C" w14:textId="77777777" w:rsidR="0014171A" w:rsidRDefault="0014171A" w:rsidP="0072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76C2" w14:textId="12844A42" w:rsidR="00F36D04" w:rsidRDefault="00F36D04">
    <w:pPr>
      <w:pStyle w:val="Encabezado"/>
    </w:pPr>
    <w:r>
      <w:rPr>
        <w:noProof/>
        <w:lang w:eastAsia="es-MX"/>
      </w:rPr>
      <w:drawing>
        <wp:inline distT="0" distB="0" distL="0" distR="0" wp14:anchorId="7821782D" wp14:editId="370C4B03">
          <wp:extent cx="56102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C1FAD"/>
    <w:multiLevelType w:val="hybridMultilevel"/>
    <w:tmpl w:val="2B42E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B664B1"/>
    <w:multiLevelType w:val="hybridMultilevel"/>
    <w:tmpl w:val="F3BC02CC"/>
    <w:lvl w:ilvl="0" w:tplc="D0E0A5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CE"/>
    <w:rsid w:val="0000276E"/>
    <w:rsid w:val="00002C19"/>
    <w:rsid w:val="00005656"/>
    <w:rsid w:val="00013233"/>
    <w:rsid w:val="00014594"/>
    <w:rsid w:val="000149EB"/>
    <w:rsid w:val="00017B6A"/>
    <w:rsid w:val="00017CF7"/>
    <w:rsid w:val="00026214"/>
    <w:rsid w:val="00033D11"/>
    <w:rsid w:val="000354C1"/>
    <w:rsid w:val="00035FEB"/>
    <w:rsid w:val="000423A4"/>
    <w:rsid w:val="00042652"/>
    <w:rsid w:val="0004536F"/>
    <w:rsid w:val="00046693"/>
    <w:rsid w:val="000503D0"/>
    <w:rsid w:val="00053A9F"/>
    <w:rsid w:val="000744E7"/>
    <w:rsid w:val="000827D6"/>
    <w:rsid w:val="00082CF6"/>
    <w:rsid w:val="00085AF5"/>
    <w:rsid w:val="00086C74"/>
    <w:rsid w:val="000960CC"/>
    <w:rsid w:val="0009660C"/>
    <w:rsid w:val="000A3A0E"/>
    <w:rsid w:val="000A7C7F"/>
    <w:rsid w:val="000C2FC5"/>
    <w:rsid w:val="000D4849"/>
    <w:rsid w:val="000D4DA7"/>
    <w:rsid w:val="000D5EC6"/>
    <w:rsid w:val="000E2DAC"/>
    <w:rsid w:val="000E34BC"/>
    <w:rsid w:val="000E652C"/>
    <w:rsid w:val="000F4D29"/>
    <w:rsid w:val="0011110B"/>
    <w:rsid w:val="001138B9"/>
    <w:rsid w:val="0011625D"/>
    <w:rsid w:val="00125063"/>
    <w:rsid w:val="00125E33"/>
    <w:rsid w:val="001326E7"/>
    <w:rsid w:val="0014171A"/>
    <w:rsid w:val="00142798"/>
    <w:rsid w:val="0014683F"/>
    <w:rsid w:val="00147C62"/>
    <w:rsid w:val="00153374"/>
    <w:rsid w:val="001808D0"/>
    <w:rsid w:val="001825E7"/>
    <w:rsid w:val="00182B37"/>
    <w:rsid w:val="00184CE2"/>
    <w:rsid w:val="00186FB0"/>
    <w:rsid w:val="00192B04"/>
    <w:rsid w:val="00194FC6"/>
    <w:rsid w:val="001965E3"/>
    <w:rsid w:val="001A0AD2"/>
    <w:rsid w:val="001A7025"/>
    <w:rsid w:val="001A73F3"/>
    <w:rsid w:val="001B790E"/>
    <w:rsid w:val="001D303A"/>
    <w:rsid w:val="001D6C73"/>
    <w:rsid w:val="001D6E84"/>
    <w:rsid w:val="001F4BF4"/>
    <w:rsid w:val="001F5F17"/>
    <w:rsid w:val="00211CE4"/>
    <w:rsid w:val="00217E71"/>
    <w:rsid w:val="00227AC9"/>
    <w:rsid w:val="002470FF"/>
    <w:rsid w:val="002636D9"/>
    <w:rsid w:val="002669CB"/>
    <w:rsid w:val="002715B5"/>
    <w:rsid w:val="00277693"/>
    <w:rsid w:val="00280BDB"/>
    <w:rsid w:val="00283DCD"/>
    <w:rsid w:val="00284752"/>
    <w:rsid w:val="0029782C"/>
    <w:rsid w:val="002D3099"/>
    <w:rsid w:val="002D48D1"/>
    <w:rsid w:val="002D4CEC"/>
    <w:rsid w:val="002D7A31"/>
    <w:rsid w:val="002E64C4"/>
    <w:rsid w:val="002F5F2F"/>
    <w:rsid w:val="0030084E"/>
    <w:rsid w:val="003014A6"/>
    <w:rsid w:val="0030289C"/>
    <w:rsid w:val="00304A1F"/>
    <w:rsid w:val="00304D35"/>
    <w:rsid w:val="00315668"/>
    <w:rsid w:val="00321E34"/>
    <w:rsid w:val="003238B5"/>
    <w:rsid w:val="00324341"/>
    <w:rsid w:val="003327C2"/>
    <w:rsid w:val="00335049"/>
    <w:rsid w:val="00346292"/>
    <w:rsid w:val="00350011"/>
    <w:rsid w:val="003517EA"/>
    <w:rsid w:val="00351827"/>
    <w:rsid w:val="00352AE6"/>
    <w:rsid w:val="003543A6"/>
    <w:rsid w:val="0035583A"/>
    <w:rsid w:val="00367E12"/>
    <w:rsid w:val="003707F2"/>
    <w:rsid w:val="00375A48"/>
    <w:rsid w:val="00393F24"/>
    <w:rsid w:val="003A04C5"/>
    <w:rsid w:val="003A4D69"/>
    <w:rsid w:val="003A4DB1"/>
    <w:rsid w:val="003A653D"/>
    <w:rsid w:val="003B1AFA"/>
    <w:rsid w:val="003C4EF6"/>
    <w:rsid w:val="003E316F"/>
    <w:rsid w:val="003E6B8D"/>
    <w:rsid w:val="003E7D13"/>
    <w:rsid w:val="003F1785"/>
    <w:rsid w:val="004019E1"/>
    <w:rsid w:val="0041202C"/>
    <w:rsid w:val="004201EF"/>
    <w:rsid w:val="004209A9"/>
    <w:rsid w:val="00427469"/>
    <w:rsid w:val="0043014A"/>
    <w:rsid w:val="004311A7"/>
    <w:rsid w:val="00433290"/>
    <w:rsid w:val="00442436"/>
    <w:rsid w:val="00444568"/>
    <w:rsid w:val="00444D3A"/>
    <w:rsid w:val="00445DCB"/>
    <w:rsid w:val="00447F5A"/>
    <w:rsid w:val="00450D73"/>
    <w:rsid w:val="0045283F"/>
    <w:rsid w:val="004559CE"/>
    <w:rsid w:val="0046342E"/>
    <w:rsid w:val="0046379C"/>
    <w:rsid w:val="00464206"/>
    <w:rsid w:val="00464AC2"/>
    <w:rsid w:val="004711D8"/>
    <w:rsid w:val="004721B9"/>
    <w:rsid w:val="004726E9"/>
    <w:rsid w:val="00472ECF"/>
    <w:rsid w:val="00482708"/>
    <w:rsid w:val="00483D0C"/>
    <w:rsid w:val="004977C3"/>
    <w:rsid w:val="004A69F4"/>
    <w:rsid w:val="004B2750"/>
    <w:rsid w:val="004C1251"/>
    <w:rsid w:val="004C22CE"/>
    <w:rsid w:val="004C2D15"/>
    <w:rsid w:val="004D4528"/>
    <w:rsid w:val="004E49A0"/>
    <w:rsid w:val="004E54DD"/>
    <w:rsid w:val="004E55A2"/>
    <w:rsid w:val="004E7B8B"/>
    <w:rsid w:val="004F6F6B"/>
    <w:rsid w:val="005037FF"/>
    <w:rsid w:val="005110C5"/>
    <w:rsid w:val="00513BAE"/>
    <w:rsid w:val="00514026"/>
    <w:rsid w:val="00514991"/>
    <w:rsid w:val="00520FE3"/>
    <w:rsid w:val="00523D16"/>
    <w:rsid w:val="00526D14"/>
    <w:rsid w:val="005305B5"/>
    <w:rsid w:val="00530E1B"/>
    <w:rsid w:val="00532E9D"/>
    <w:rsid w:val="0054082D"/>
    <w:rsid w:val="00541F43"/>
    <w:rsid w:val="00547C78"/>
    <w:rsid w:val="00554C2D"/>
    <w:rsid w:val="00556A86"/>
    <w:rsid w:val="005613CF"/>
    <w:rsid w:val="00566D36"/>
    <w:rsid w:val="00567A5C"/>
    <w:rsid w:val="005728F4"/>
    <w:rsid w:val="00580727"/>
    <w:rsid w:val="00581391"/>
    <w:rsid w:val="00581C34"/>
    <w:rsid w:val="0058406A"/>
    <w:rsid w:val="005B48B4"/>
    <w:rsid w:val="005B75A3"/>
    <w:rsid w:val="005B7EBC"/>
    <w:rsid w:val="005C7A11"/>
    <w:rsid w:val="005D1342"/>
    <w:rsid w:val="005E1B27"/>
    <w:rsid w:val="005F46C8"/>
    <w:rsid w:val="005F4B07"/>
    <w:rsid w:val="00604120"/>
    <w:rsid w:val="0060592A"/>
    <w:rsid w:val="006059B0"/>
    <w:rsid w:val="0060674E"/>
    <w:rsid w:val="00606D3F"/>
    <w:rsid w:val="00614663"/>
    <w:rsid w:val="00621EB4"/>
    <w:rsid w:val="0062592C"/>
    <w:rsid w:val="00632696"/>
    <w:rsid w:val="006403B2"/>
    <w:rsid w:val="00641826"/>
    <w:rsid w:val="00642DD8"/>
    <w:rsid w:val="00644712"/>
    <w:rsid w:val="00645BF9"/>
    <w:rsid w:val="006510F4"/>
    <w:rsid w:val="00652923"/>
    <w:rsid w:val="00657F6B"/>
    <w:rsid w:val="00661BA4"/>
    <w:rsid w:val="006705DA"/>
    <w:rsid w:val="006712B9"/>
    <w:rsid w:val="00676F83"/>
    <w:rsid w:val="00681E2F"/>
    <w:rsid w:val="006A0B9E"/>
    <w:rsid w:val="006A102E"/>
    <w:rsid w:val="006A6F30"/>
    <w:rsid w:val="006B137D"/>
    <w:rsid w:val="006B5220"/>
    <w:rsid w:val="006C3E51"/>
    <w:rsid w:val="006D4AAA"/>
    <w:rsid w:val="006D62EB"/>
    <w:rsid w:val="006E1E94"/>
    <w:rsid w:val="006E4606"/>
    <w:rsid w:val="006F2A49"/>
    <w:rsid w:val="00711C73"/>
    <w:rsid w:val="007134EA"/>
    <w:rsid w:val="00715DCF"/>
    <w:rsid w:val="00720BFE"/>
    <w:rsid w:val="00750BF5"/>
    <w:rsid w:val="00756EBD"/>
    <w:rsid w:val="00773344"/>
    <w:rsid w:val="00776E12"/>
    <w:rsid w:val="007775C7"/>
    <w:rsid w:val="007777DF"/>
    <w:rsid w:val="00793C56"/>
    <w:rsid w:val="007A139A"/>
    <w:rsid w:val="007A24F6"/>
    <w:rsid w:val="007A679F"/>
    <w:rsid w:val="007B50DB"/>
    <w:rsid w:val="007C54B4"/>
    <w:rsid w:val="007D28D5"/>
    <w:rsid w:val="007F3B47"/>
    <w:rsid w:val="007F6C82"/>
    <w:rsid w:val="008021A8"/>
    <w:rsid w:val="008056FF"/>
    <w:rsid w:val="00812FBA"/>
    <w:rsid w:val="00821EBE"/>
    <w:rsid w:val="00833AE8"/>
    <w:rsid w:val="0084252B"/>
    <w:rsid w:val="00854C17"/>
    <w:rsid w:val="0086099E"/>
    <w:rsid w:val="00864858"/>
    <w:rsid w:val="00874BF3"/>
    <w:rsid w:val="00875763"/>
    <w:rsid w:val="00880309"/>
    <w:rsid w:val="00896CD5"/>
    <w:rsid w:val="008A2C93"/>
    <w:rsid w:val="008B4515"/>
    <w:rsid w:val="008B5F43"/>
    <w:rsid w:val="008B74D4"/>
    <w:rsid w:val="008C109C"/>
    <w:rsid w:val="008C14FB"/>
    <w:rsid w:val="008C6BF1"/>
    <w:rsid w:val="008D7B42"/>
    <w:rsid w:val="008E0C6D"/>
    <w:rsid w:val="008E7482"/>
    <w:rsid w:val="008F27AD"/>
    <w:rsid w:val="008F4A36"/>
    <w:rsid w:val="009057D0"/>
    <w:rsid w:val="00905F8F"/>
    <w:rsid w:val="0092060A"/>
    <w:rsid w:val="0092430A"/>
    <w:rsid w:val="00930F07"/>
    <w:rsid w:val="00941B9F"/>
    <w:rsid w:val="00945859"/>
    <w:rsid w:val="009469E4"/>
    <w:rsid w:val="0098414A"/>
    <w:rsid w:val="009945BE"/>
    <w:rsid w:val="009A6702"/>
    <w:rsid w:val="009A6A8C"/>
    <w:rsid w:val="009B4195"/>
    <w:rsid w:val="009B5000"/>
    <w:rsid w:val="009C2D91"/>
    <w:rsid w:val="009D1EA5"/>
    <w:rsid w:val="009F1328"/>
    <w:rsid w:val="00A014AE"/>
    <w:rsid w:val="00A14382"/>
    <w:rsid w:val="00A14B47"/>
    <w:rsid w:val="00A15155"/>
    <w:rsid w:val="00A20C13"/>
    <w:rsid w:val="00A24519"/>
    <w:rsid w:val="00A263F1"/>
    <w:rsid w:val="00A34F21"/>
    <w:rsid w:val="00A3519B"/>
    <w:rsid w:val="00A36F5B"/>
    <w:rsid w:val="00A40819"/>
    <w:rsid w:val="00A430F5"/>
    <w:rsid w:val="00A521A2"/>
    <w:rsid w:val="00A52C9E"/>
    <w:rsid w:val="00A66D6D"/>
    <w:rsid w:val="00A75C0A"/>
    <w:rsid w:val="00AA32CB"/>
    <w:rsid w:val="00AA45F8"/>
    <w:rsid w:val="00AB279A"/>
    <w:rsid w:val="00AC04E9"/>
    <w:rsid w:val="00AC5FC2"/>
    <w:rsid w:val="00AC62E2"/>
    <w:rsid w:val="00AD19EB"/>
    <w:rsid w:val="00AD36F9"/>
    <w:rsid w:val="00AD66B2"/>
    <w:rsid w:val="00AE10F8"/>
    <w:rsid w:val="00AE1A37"/>
    <w:rsid w:val="00AE4380"/>
    <w:rsid w:val="00B014E6"/>
    <w:rsid w:val="00B0353B"/>
    <w:rsid w:val="00B06481"/>
    <w:rsid w:val="00B263EB"/>
    <w:rsid w:val="00B305ED"/>
    <w:rsid w:val="00B324B1"/>
    <w:rsid w:val="00B425C3"/>
    <w:rsid w:val="00B443FF"/>
    <w:rsid w:val="00B46747"/>
    <w:rsid w:val="00B50706"/>
    <w:rsid w:val="00B50B0C"/>
    <w:rsid w:val="00B55C7B"/>
    <w:rsid w:val="00B616D7"/>
    <w:rsid w:val="00B809A3"/>
    <w:rsid w:val="00B82842"/>
    <w:rsid w:val="00B856B0"/>
    <w:rsid w:val="00BB4450"/>
    <w:rsid w:val="00BC0AD3"/>
    <w:rsid w:val="00BC7EE7"/>
    <w:rsid w:val="00BF2D7E"/>
    <w:rsid w:val="00C0789A"/>
    <w:rsid w:val="00C152EE"/>
    <w:rsid w:val="00C27454"/>
    <w:rsid w:val="00C343DC"/>
    <w:rsid w:val="00C530B0"/>
    <w:rsid w:val="00C54568"/>
    <w:rsid w:val="00C549AA"/>
    <w:rsid w:val="00C62976"/>
    <w:rsid w:val="00C73249"/>
    <w:rsid w:val="00C7462B"/>
    <w:rsid w:val="00C87E85"/>
    <w:rsid w:val="00C90DAB"/>
    <w:rsid w:val="00C936CA"/>
    <w:rsid w:val="00C9432F"/>
    <w:rsid w:val="00CA5993"/>
    <w:rsid w:val="00CC0D55"/>
    <w:rsid w:val="00CC2109"/>
    <w:rsid w:val="00CC23DD"/>
    <w:rsid w:val="00CD1EE9"/>
    <w:rsid w:val="00CE1882"/>
    <w:rsid w:val="00CE2587"/>
    <w:rsid w:val="00CE6F6D"/>
    <w:rsid w:val="00CF32D8"/>
    <w:rsid w:val="00CF6C5B"/>
    <w:rsid w:val="00CF6D6F"/>
    <w:rsid w:val="00D019C2"/>
    <w:rsid w:val="00D15FCE"/>
    <w:rsid w:val="00D246F3"/>
    <w:rsid w:val="00D25268"/>
    <w:rsid w:val="00D3510F"/>
    <w:rsid w:val="00D40F81"/>
    <w:rsid w:val="00D549FC"/>
    <w:rsid w:val="00D644B3"/>
    <w:rsid w:val="00DA49DE"/>
    <w:rsid w:val="00DB528A"/>
    <w:rsid w:val="00DC2F84"/>
    <w:rsid w:val="00DD1CF8"/>
    <w:rsid w:val="00DE158D"/>
    <w:rsid w:val="00DF1669"/>
    <w:rsid w:val="00E00DC9"/>
    <w:rsid w:val="00E01B4F"/>
    <w:rsid w:val="00E07BCC"/>
    <w:rsid w:val="00E13021"/>
    <w:rsid w:val="00E1423A"/>
    <w:rsid w:val="00E26BDA"/>
    <w:rsid w:val="00E2793B"/>
    <w:rsid w:val="00E44097"/>
    <w:rsid w:val="00E462A3"/>
    <w:rsid w:val="00E55A81"/>
    <w:rsid w:val="00E642DD"/>
    <w:rsid w:val="00E64E90"/>
    <w:rsid w:val="00E71A0C"/>
    <w:rsid w:val="00E7599C"/>
    <w:rsid w:val="00E761E7"/>
    <w:rsid w:val="00E91251"/>
    <w:rsid w:val="00E91F3A"/>
    <w:rsid w:val="00EA1366"/>
    <w:rsid w:val="00EA5DD8"/>
    <w:rsid w:val="00EB4BC0"/>
    <w:rsid w:val="00EB6C98"/>
    <w:rsid w:val="00EB7330"/>
    <w:rsid w:val="00EC700B"/>
    <w:rsid w:val="00ED0EF9"/>
    <w:rsid w:val="00EE027F"/>
    <w:rsid w:val="00EE0963"/>
    <w:rsid w:val="00EE33AB"/>
    <w:rsid w:val="00EE7F98"/>
    <w:rsid w:val="00EF09A1"/>
    <w:rsid w:val="00EF1E16"/>
    <w:rsid w:val="00F00440"/>
    <w:rsid w:val="00F03EC2"/>
    <w:rsid w:val="00F05682"/>
    <w:rsid w:val="00F06B9B"/>
    <w:rsid w:val="00F168BD"/>
    <w:rsid w:val="00F27896"/>
    <w:rsid w:val="00F33148"/>
    <w:rsid w:val="00F36C91"/>
    <w:rsid w:val="00F36D04"/>
    <w:rsid w:val="00F45082"/>
    <w:rsid w:val="00F478CE"/>
    <w:rsid w:val="00F51FCA"/>
    <w:rsid w:val="00F5751D"/>
    <w:rsid w:val="00F61437"/>
    <w:rsid w:val="00F61454"/>
    <w:rsid w:val="00F6201F"/>
    <w:rsid w:val="00F650DE"/>
    <w:rsid w:val="00F84DA7"/>
    <w:rsid w:val="00F8673F"/>
    <w:rsid w:val="00FA1F0E"/>
    <w:rsid w:val="00FA4EB8"/>
    <w:rsid w:val="00FB4E11"/>
    <w:rsid w:val="00FB595C"/>
    <w:rsid w:val="00FC06C9"/>
    <w:rsid w:val="00FC3A8C"/>
    <w:rsid w:val="00FC5EBF"/>
    <w:rsid w:val="00FD1A29"/>
    <w:rsid w:val="00FD1D61"/>
    <w:rsid w:val="00FE1EF3"/>
    <w:rsid w:val="00FE561A"/>
    <w:rsid w:val="00FE5774"/>
    <w:rsid w:val="00FF0272"/>
    <w:rsid w:val="00FF11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6716A"/>
  <w15:docId w15:val="{6E053CCB-CF31-4BA3-BF8B-C291D139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0BFE"/>
    <w:pPr>
      <w:tabs>
        <w:tab w:val="center" w:pos="4419"/>
        <w:tab w:val="right" w:pos="8838"/>
      </w:tabs>
    </w:pPr>
  </w:style>
  <w:style w:type="character" w:customStyle="1" w:styleId="EncabezadoCar">
    <w:name w:val="Encabezado Car"/>
    <w:basedOn w:val="Fuentedeprrafopredeter"/>
    <w:link w:val="Encabezado"/>
    <w:uiPriority w:val="99"/>
    <w:rsid w:val="00720BFE"/>
  </w:style>
  <w:style w:type="paragraph" w:styleId="Piedepgina">
    <w:name w:val="footer"/>
    <w:basedOn w:val="Normal"/>
    <w:link w:val="PiedepginaCar"/>
    <w:uiPriority w:val="99"/>
    <w:unhideWhenUsed/>
    <w:rsid w:val="00720BFE"/>
    <w:pPr>
      <w:tabs>
        <w:tab w:val="center" w:pos="4419"/>
        <w:tab w:val="right" w:pos="8838"/>
      </w:tabs>
    </w:pPr>
  </w:style>
  <w:style w:type="character" w:customStyle="1" w:styleId="PiedepginaCar">
    <w:name w:val="Pie de página Car"/>
    <w:basedOn w:val="Fuentedeprrafopredeter"/>
    <w:link w:val="Piedepgina"/>
    <w:uiPriority w:val="99"/>
    <w:rsid w:val="00720BFE"/>
  </w:style>
  <w:style w:type="character" w:customStyle="1" w:styleId="apple-converted-space">
    <w:name w:val="apple-converted-space"/>
    <w:basedOn w:val="Fuentedeprrafopredeter"/>
    <w:rsid w:val="005D1342"/>
  </w:style>
  <w:style w:type="paragraph" w:styleId="Textonotapie">
    <w:name w:val="footnote text"/>
    <w:basedOn w:val="Normal"/>
    <w:link w:val="TextonotapieCar"/>
    <w:uiPriority w:val="99"/>
    <w:unhideWhenUsed/>
    <w:rsid w:val="00DA49DE"/>
    <w:rPr>
      <w:sz w:val="20"/>
      <w:szCs w:val="20"/>
    </w:rPr>
  </w:style>
  <w:style w:type="character" w:customStyle="1" w:styleId="TextonotapieCar">
    <w:name w:val="Texto nota pie Car"/>
    <w:basedOn w:val="Fuentedeprrafopredeter"/>
    <w:link w:val="Textonotapie"/>
    <w:uiPriority w:val="99"/>
    <w:rsid w:val="00DA49DE"/>
    <w:rPr>
      <w:sz w:val="20"/>
      <w:szCs w:val="20"/>
    </w:rPr>
  </w:style>
  <w:style w:type="character" w:styleId="Refdenotaalpie">
    <w:name w:val="footnote reference"/>
    <w:basedOn w:val="Fuentedeprrafopredeter"/>
    <w:uiPriority w:val="99"/>
    <w:unhideWhenUsed/>
    <w:rsid w:val="00DA49DE"/>
    <w:rPr>
      <w:vertAlign w:val="superscript"/>
    </w:rPr>
  </w:style>
  <w:style w:type="paragraph" w:styleId="Prrafodelista">
    <w:name w:val="List Paragraph"/>
    <w:basedOn w:val="Normal"/>
    <w:uiPriority w:val="34"/>
    <w:qFormat/>
    <w:rsid w:val="000423A4"/>
    <w:pPr>
      <w:ind w:left="720"/>
      <w:contextualSpacing/>
    </w:pPr>
  </w:style>
  <w:style w:type="paragraph" w:styleId="Textodeglobo">
    <w:name w:val="Balloon Text"/>
    <w:basedOn w:val="Normal"/>
    <w:link w:val="TextodegloboCar"/>
    <w:uiPriority w:val="99"/>
    <w:semiHidden/>
    <w:unhideWhenUsed/>
    <w:rsid w:val="006705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5DA"/>
    <w:rPr>
      <w:rFonts w:ascii="Segoe UI" w:hAnsi="Segoe UI" w:cs="Segoe UI"/>
      <w:sz w:val="18"/>
      <w:szCs w:val="18"/>
    </w:rPr>
  </w:style>
  <w:style w:type="paragraph" w:styleId="NormalWeb">
    <w:name w:val="Normal (Web)"/>
    <w:basedOn w:val="Normal"/>
    <w:uiPriority w:val="99"/>
    <w:semiHidden/>
    <w:unhideWhenUsed/>
    <w:rsid w:val="009B5000"/>
    <w:rPr>
      <w:rFonts w:ascii="Times New Roman" w:hAnsi="Times New Roman" w:cs="Times New Roman"/>
    </w:rPr>
  </w:style>
  <w:style w:type="character" w:styleId="nfasis">
    <w:name w:val="Emphasis"/>
    <w:basedOn w:val="Fuentedeprrafopredeter"/>
    <w:uiPriority w:val="20"/>
    <w:qFormat/>
    <w:rsid w:val="003238B5"/>
    <w:rPr>
      <w:i/>
      <w:iCs/>
    </w:rPr>
  </w:style>
  <w:style w:type="character" w:styleId="Hipervnculo">
    <w:name w:val="Hyperlink"/>
    <w:basedOn w:val="Fuentedeprrafopredeter"/>
    <w:uiPriority w:val="99"/>
    <w:semiHidden/>
    <w:unhideWhenUsed/>
    <w:rsid w:val="00BC0AD3"/>
    <w:rPr>
      <w:color w:val="0000FF"/>
      <w:u w:val="single"/>
    </w:rPr>
  </w:style>
  <w:style w:type="character" w:styleId="Nmerodepgina">
    <w:name w:val="page number"/>
    <w:basedOn w:val="Fuentedeprrafopredeter"/>
    <w:uiPriority w:val="99"/>
    <w:semiHidden/>
    <w:unhideWhenUsed/>
    <w:rsid w:val="00711C73"/>
  </w:style>
  <w:style w:type="paragraph" w:styleId="Sinespaciado">
    <w:name w:val="No Spacing"/>
    <w:uiPriority w:val="1"/>
    <w:qFormat/>
    <w:rsid w:val="001A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0518">
      <w:bodyDiv w:val="1"/>
      <w:marLeft w:val="0"/>
      <w:marRight w:val="0"/>
      <w:marTop w:val="0"/>
      <w:marBottom w:val="0"/>
      <w:divBdr>
        <w:top w:val="none" w:sz="0" w:space="0" w:color="auto"/>
        <w:left w:val="none" w:sz="0" w:space="0" w:color="auto"/>
        <w:bottom w:val="none" w:sz="0" w:space="0" w:color="auto"/>
        <w:right w:val="none" w:sz="0" w:space="0" w:color="auto"/>
      </w:divBdr>
    </w:div>
    <w:div w:id="118688220">
      <w:bodyDiv w:val="1"/>
      <w:marLeft w:val="0"/>
      <w:marRight w:val="0"/>
      <w:marTop w:val="0"/>
      <w:marBottom w:val="0"/>
      <w:divBdr>
        <w:top w:val="none" w:sz="0" w:space="0" w:color="auto"/>
        <w:left w:val="none" w:sz="0" w:space="0" w:color="auto"/>
        <w:bottom w:val="none" w:sz="0" w:space="0" w:color="auto"/>
        <w:right w:val="none" w:sz="0" w:space="0" w:color="auto"/>
      </w:divBdr>
    </w:div>
    <w:div w:id="127011727">
      <w:bodyDiv w:val="1"/>
      <w:marLeft w:val="0"/>
      <w:marRight w:val="0"/>
      <w:marTop w:val="0"/>
      <w:marBottom w:val="0"/>
      <w:divBdr>
        <w:top w:val="none" w:sz="0" w:space="0" w:color="auto"/>
        <w:left w:val="none" w:sz="0" w:space="0" w:color="auto"/>
        <w:bottom w:val="none" w:sz="0" w:space="0" w:color="auto"/>
        <w:right w:val="none" w:sz="0" w:space="0" w:color="auto"/>
      </w:divBdr>
    </w:div>
    <w:div w:id="516234321">
      <w:bodyDiv w:val="1"/>
      <w:marLeft w:val="0"/>
      <w:marRight w:val="0"/>
      <w:marTop w:val="0"/>
      <w:marBottom w:val="0"/>
      <w:divBdr>
        <w:top w:val="none" w:sz="0" w:space="0" w:color="auto"/>
        <w:left w:val="none" w:sz="0" w:space="0" w:color="auto"/>
        <w:bottom w:val="none" w:sz="0" w:space="0" w:color="auto"/>
        <w:right w:val="none" w:sz="0" w:space="0" w:color="auto"/>
      </w:divBdr>
      <w:divsChild>
        <w:div w:id="325482295">
          <w:marLeft w:val="0"/>
          <w:marRight w:val="0"/>
          <w:marTop w:val="0"/>
          <w:marBottom w:val="0"/>
          <w:divBdr>
            <w:top w:val="none" w:sz="0" w:space="0" w:color="auto"/>
            <w:left w:val="none" w:sz="0" w:space="0" w:color="auto"/>
            <w:bottom w:val="none" w:sz="0" w:space="0" w:color="auto"/>
            <w:right w:val="none" w:sz="0" w:space="0" w:color="auto"/>
          </w:divBdr>
          <w:divsChild>
            <w:div w:id="2074623821">
              <w:marLeft w:val="0"/>
              <w:marRight w:val="0"/>
              <w:marTop w:val="0"/>
              <w:marBottom w:val="0"/>
              <w:divBdr>
                <w:top w:val="none" w:sz="0" w:space="0" w:color="auto"/>
                <w:left w:val="none" w:sz="0" w:space="0" w:color="auto"/>
                <w:bottom w:val="none" w:sz="0" w:space="0" w:color="auto"/>
                <w:right w:val="none" w:sz="0" w:space="0" w:color="auto"/>
              </w:divBdr>
              <w:divsChild>
                <w:div w:id="15629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38783">
      <w:bodyDiv w:val="1"/>
      <w:marLeft w:val="0"/>
      <w:marRight w:val="0"/>
      <w:marTop w:val="0"/>
      <w:marBottom w:val="0"/>
      <w:divBdr>
        <w:top w:val="none" w:sz="0" w:space="0" w:color="auto"/>
        <w:left w:val="none" w:sz="0" w:space="0" w:color="auto"/>
        <w:bottom w:val="none" w:sz="0" w:space="0" w:color="auto"/>
        <w:right w:val="none" w:sz="0" w:space="0" w:color="auto"/>
      </w:divBdr>
    </w:div>
    <w:div w:id="913734027">
      <w:bodyDiv w:val="1"/>
      <w:marLeft w:val="0"/>
      <w:marRight w:val="0"/>
      <w:marTop w:val="0"/>
      <w:marBottom w:val="0"/>
      <w:divBdr>
        <w:top w:val="none" w:sz="0" w:space="0" w:color="auto"/>
        <w:left w:val="none" w:sz="0" w:space="0" w:color="auto"/>
        <w:bottom w:val="none" w:sz="0" w:space="0" w:color="auto"/>
        <w:right w:val="none" w:sz="0" w:space="0" w:color="auto"/>
      </w:divBdr>
    </w:div>
    <w:div w:id="1017660940">
      <w:bodyDiv w:val="1"/>
      <w:marLeft w:val="0"/>
      <w:marRight w:val="0"/>
      <w:marTop w:val="0"/>
      <w:marBottom w:val="0"/>
      <w:divBdr>
        <w:top w:val="none" w:sz="0" w:space="0" w:color="auto"/>
        <w:left w:val="none" w:sz="0" w:space="0" w:color="auto"/>
        <w:bottom w:val="none" w:sz="0" w:space="0" w:color="auto"/>
        <w:right w:val="none" w:sz="0" w:space="0" w:color="auto"/>
      </w:divBdr>
    </w:div>
    <w:div w:id="1143278640">
      <w:bodyDiv w:val="1"/>
      <w:marLeft w:val="0"/>
      <w:marRight w:val="0"/>
      <w:marTop w:val="0"/>
      <w:marBottom w:val="0"/>
      <w:divBdr>
        <w:top w:val="none" w:sz="0" w:space="0" w:color="auto"/>
        <w:left w:val="none" w:sz="0" w:space="0" w:color="auto"/>
        <w:bottom w:val="none" w:sz="0" w:space="0" w:color="auto"/>
        <w:right w:val="none" w:sz="0" w:space="0" w:color="auto"/>
      </w:divBdr>
    </w:div>
    <w:div w:id="1189295818">
      <w:bodyDiv w:val="1"/>
      <w:marLeft w:val="0"/>
      <w:marRight w:val="0"/>
      <w:marTop w:val="0"/>
      <w:marBottom w:val="0"/>
      <w:divBdr>
        <w:top w:val="none" w:sz="0" w:space="0" w:color="auto"/>
        <w:left w:val="none" w:sz="0" w:space="0" w:color="auto"/>
        <w:bottom w:val="none" w:sz="0" w:space="0" w:color="auto"/>
        <w:right w:val="none" w:sz="0" w:space="0" w:color="auto"/>
      </w:divBdr>
    </w:div>
    <w:div w:id="1673988651">
      <w:bodyDiv w:val="1"/>
      <w:marLeft w:val="0"/>
      <w:marRight w:val="0"/>
      <w:marTop w:val="0"/>
      <w:marBottom w:val="0"/>
      <w:divBdr>
        <w:top w:val="none" w:sz="0" w:space="0" w:color="auto"/>
        <w:left w:val="none" w:sz="0" w:space="0" w:color="auto"/>
        <w:bottom w:val="none" w:sz="0" w:space="0" w:color="auto"/>
        <w:right w:val="none" w:sz="0" w:space="0" w:color="auto"/>
      </w:divBdr>
      <w:divsChild>
        <w:div w:id="858592297">
          <w:marLeft w:val="0"/>
          <w:marRight w:val="0"/>
          <w:marTop w:val="0"/>
          <w:marBottom w:val="0"/>
          <w:divBdr>
            <w:top w:val="none" w:sz="0" w:space="0" w:color="auto"/>
            <w:left w:val="none" w:sz="0" w:space="0" w:color="auto"/>
            <w:bottom w:val="none" w:sz="0" w:space="0" w:color="auto"/>
            <w:right w:val="none" w:sz="0" w:space="0" w:color="auto"/>
          </w:divBdr>
          <w:divsChild>
            <w:div w:id="1146356230">
              <w:marLeft w:val="0"/>
              <w:marRight w:val="0"/>
              <w:marTop w:val="0"/>
              <w:marBottom w:val="0"/>
              <w:divBdr>
                <w:top w:val="none" w:sz="0" w:space="0" w:color="auto"/>
                <w:left w:val="none" w:sz="0" w:space="0" w:color="auto"/>
                <w:bottom w:val="none" w:sz="0" w:space="0" w:color="auto"/>
                <w:right w:val="none" w:sz="0" w:space="0" w:color="auto"/>
              </w:divBdr>
              <w:divsChild>
                <w:div w:id="6544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1592">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1">
          <w:marLeft w:val="0"/>
          <w:marRight w:val="0"/>
          <w:marTop w:val="0"/>
          <w:marBottom w:val="0"/>
          <w:divBdr>
            <w:top w:val="none" w:sz="0" w:space="0" w:color="auto"/>
            <w:left w:val="none" w:sz="0" w:space="0" w:color="auto"/>
            <w:bottom w:val="none" w:sz="0" w:space="0" w:color="auto"/>
            <w:right w:val="none" w:sz="0" w:space="0" w:color="auto"/>
          </w:divBdr>
          <w:divsChild>
            <w:div w:id="1399552078">
              <w:marLeft w:val="0"/>
              <w:marRight w:val="0"/>
              <w:marTop w:val="0"/>
              <w:marBottom w:val="0"/>
              <w:divBdr>
                <w:top w:val="none" w:sz="0" w:space="0" w:color="auto"/>
                <w:left w:val="none" w:sz="0" w:space="0" w:color="auto"/>
                <w:bottom w:val="none" w:sz="0" w:space="0" w:color="auto"/>
                <w:right w:val="none" w:sz="0" w:space="0" w:color="auto"/>
              </w:divBdr>
              <w:divsChild>
                <w:div w:id="1363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FB4E-1B3D-4498-BADD-3280E05E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5074</Words>
  <Characters>27910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Moreno</dc:creator>
  <cp:keywords/>
  <dc:description/>
  <cp:lastModifiedBy>Paquito</cp:lastModifiedBy>
  <cp:revision>5</cp:revision>
  <dcterms:created xsi:type="dcterms:W3CDTF">2018-09-07T14:30:00Z</dcterms:created>
  <dcterms:modified xsi:type="dcterms:W3CDTF">2018-09-10T20:24:00Z</dcterms:modified>
</cp:coreProperties>
</file>