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8519B" w14:textId="6C377165" w:rsidR="00494DC1" w:rsidRPr="00FF7995" w:rsidRDefault="00C34E09" w:rsidP="00FF7995">
      <w:pPr>
        <w:spacing w:line="276" w:lineRule="auto"/>
        <w:jc w:val="right"/>
        <w:rPr>
          <w:rFonts w:ascii="Calibri" w:eastAsia="Calibri" w:hAnsi="Calibri" w:cs="Calibri"/>
          <w:b/>
          <w:color w:val="000000"/>
          <w:sz w:val="36"/>
          <w:szCs w:val="36"/>
          <w:lang w:val="es-ES" w:eastAsia="es-MX"/>
        </w:rPr>
      </w:pPr>
      <w:r w:rsidRPr="00FF7995">
        <w:rPr>
          <w:rFonts w:ascii="Calibri" w:eastAsia="Calibri" w:hAnsi="Calibri" w:cs="Calibri"/>
          <w:b/>
          <w:color w:val="000000"/>
          <w:sz w:val="36"/>
          <w:szCs w:val="36"/>
          <w:lang w:val="es-ES" w:eastAsia="es-MX"/>
        </w:rPr>
        <w:t>L</w:t>
      </w:r>
      <w:r w:rsidR="006128B9" w:rsidRPr="00FF7995">
        <w:rPr>
          <w:rFonts w:ascii="Calibri" w:eastAsia="Calibri" w:hAnsi="Calibri" w:cs="Calibri"/>
          <w:b/>
          <w:color w:val="000000"/>
          <w:sz w:val="36"/>
          <w:szCs w:val="36"/>
          <w:lang w:val="es-ES" w:eastAsia="es-MX"/>
        </w:rPr>
        <w:t>a i</w:t>
      </w:r>
      <w:r w:rsidR="000E50CE" w:rsidRPr="00FF7995">
        <w:rPr>
          <w:rFonts w:ascii="Calibri" w:eastAsia="Calibri" w:hAnsi="Calibri" w:cs="Calibri"/>
          <w:b/>
          <w:color w:val="000000"/>
          <w:sz w:val="36"/>
          <w:szCs w:val="36"/>
          <w:lang w:val="es-ES" w:eastAsia="es-MX"/>
        </w:rPr>
        <w:t xml:space="preserve">nvestigación </w:t>
      </w:r>
      <w:r w:rsidR="00F77ABF" w:rsidRPr="00FF7995">
        <w:rPr>
          <w:rFonts w:ascii="Calibri" w:eastAsia="Calibri" w:hAnsi="Calibri" w:cs="Calibri"/>
          <w:b/>
          <w:color w:val="000000"/>
          <w:sz w:val="36"/>
          <w:szCs w:val="36"/>
          <w:lang w:val="es-ES" w:eastAsia="es-MX"/>
        </w:rPr>
        <w:t xml:space="preserve">en materia ambiental </w:t>
      </w:r>
      <w:r w:rsidR="005267CF" w:rsidRPr="00FF7995">
        <w:rPr>
          <w:rFonts w:ascii="Calibri" w:eastAsia="Calibri" w:hAnsi="Calibri" w:cs="Calibri"/>
          <w:b/>
          <w:color w:val="000000"/>
          <w:sz w:val="36"/>
          <w:szCs w:val="36"/>
          <w:lang w:val="es-ES" w:eastAsia="es-MX"/>
        </w:rPr>
        <w:t>desde la ciencia jurídica.</w:t>
      </w:r>
      <w:r w:rsidR="001E608D" w:rsidRPr="00FF7995">
        <w:rPr>
          <w:rFonts w:ascii="Calibri" w:eastAsia="Calibri" w:hAnsi="Calibri" w:cs="Calibri"/>
          <w:b/>
          <w:color w:val="000000"/>
          <w:sz w:val="36"/>
          <w:szCs w:val="36"/>
          <w:lang w:val="es-ES" w:eastAsia="es-MX"/>
        </w:rPr>
        <w:t xml:space="preserve"> </w:t>
      </w:r>
      <w:r w:rsidR="00FF7995">
        <w:rPr>
          <w:rFonts w:ascii="Calibri" w:eastAsia="Calibri" w:hAnsi="Calibri" w:cs="Calibri"/>
          <w:b/>
          <w:color w:val="000000"/>
          <w:sz w:val="36"/>
          <w:szCs w:val="36"/>
          <w:lang w:val="es-ES" w:eastAsia="es-MX"/>
        </w:rPr>
        <w:t xml:space="preserve"> </w:t>
      </w:r>
      <w:r w:rsidR="00FE67FD">
        <w:rPr>
          <w:rFonts w:ascii="Calibri" w:eastAsia="Calibri" w:hAnsi="Calibri" w:cs="Calibri"/>
          <w:b/>
          <w:color w:val="000000"/>
          <w:sz w:val="36"/>
          <w:szCs w:val="36"/>
          <w:lang w:val="es-ES" w:eastAsia="es-MX"/>
        </w:rPr>
        <w:t>U</w:t>
      </w:r>
      <w:bookmarkStart w:id="0" w:name="_GoBack"/>
      <w:bookmarkEnd w:id="0"/>
      <w:r w:rsidR="001E608D" w:rsidRPr="00FF7995">
        <w:rPr>
          <w:rFonts w:ascii="Calibri" w:eastAsia="Calibri" w:hAnsi="Calibri" w:cs="Calibri"/>
          <w:b/>
          <w:color w:val="000000"/>
          <w:sz w:val="36"/>
          <w:szCs w:val="36"/>
          <w:lang w:val="es-ES" w:eastAsia="es-MX"/>
        </w:rPr>
        <w:t>n reto para la</w:t>
      </w:r>
      <w:r w:rsidR="00876AAE" w:rsidRPr="00FF7995">
        <w:rPr>
          <w:rFonts w:ascii="Calibri" w:eastAsia="Calibri" w:hAnsi="Calibri" w:cs="Calibri"/>
          <w:b/>
          <w:color w:val="000000"/>
          <w:sz w:val="36"/>
          <w:szCs w:val="36"/>
          <w:lang w:val="es-ES" w:eastAsia="es-MX"/>
        </w:rPr>
        <w:t>s</w:t>
      </w:r>
      <w:r w:rsidR="001E608D" w:rsidRPr="00FF7995">
        <w:rPr>
          <w:rFonts w:ascii="Calibri" w:eastAsia="Calibri" w:hAnsi="Calibri" w:cs="Calibri"/>
          <w:b/>
          <w:color w:val="000000"/>
          <w:sz w:val="36"/>
          <w:szCs w:val="36"/>
          <w:lang w:val="es-ES" w:eastAsia="es-MX"/>
        </w:rPr>
        <w:t xml:space="preserve"> </w:t>
      </w:r>
      <w:r w:rsidR="005267CF" w:rsidRPr="00FF7995">
        <w:rPr>
          <w:rFonts w:ascii="Calibri" w:eastAsia="Calibri" w:hAnsi="Calibri" w:cs="Calibri"/>
          <w:b/>
          <w:color w:val="000000"/>
          <w:sz w:val="36"/>
          <w:szCs w:val="36"/>
          <w:lang w:val="es-ES" w:eastAsia="es-MX"/>
        </w:rPr>
        <w:t>Instituciones de Educación S</w:t>
      </w:r>
      <w:r w:rsidR="00876AAE" w:rsidRPr="00FF7995">
        <w:rPr>
          <w:rFonts w:ascii="Calibri" w:eastAsia="Calibri" w:hAnsi="Calibri" w:cs="Calibri"/>
          <w:b/>
          <w:color w:val="000000"/>
          <w:sz w:val="36"/>
          <w:szCs w:val="36"/>
          <w:lang w:val="es-ES" w:eastAsia="es-MX"/>
        </w:rPr>
        <w:t>uperior</w:t>
      </w:r>
    </w:p>
    <w:p w14:paraId="14565590" w14:textId="77777777" w:rsidR="00D15545" w:rsidRPr="00FF7995" w:rsidRDefault="00D15545" w:rsidP="00FF7995">
      <w:pPr>
        <w:spacing w:line="276" w:lineRule="auto"/>
        <w:jc w:val="right"/>
        <w:rPr>
          <w:rFonts w:ascii="Calibri" w:eastAsia="Calibri" w:hAnsi="Calibri" w:cs="Calibri"/>
          <w:b/>
          <w:color w:val="000000"/>
          <w:sz w:val="36"/>
          <w:szCs w:val="36"/>
          <w:lang w:val="es-ES" w:eastAsia="es-MX"/>
        </w:rPr>
      </w:pPr>
    </w:p>
    <w:p w14:paraId="10F1A183" w14:textId="3F60D2A7" w:rsidR="00D15545" w:rsidRPr="00FF7995" w:rsidRDefault="00D15545" w:rsidP="00FF7995">
      <w:pPr>
        <w:spacing w:line="276" w:lineRule="auto"/>
        <w:jc w:val="right"/>
        <w:rPr>
          <w:rFonts w:ascii="Calibri" w:eastAsia="Calibri" w:hAnsi="Calibri" w:cs="Calibri"/>
          <w:b/>
          <w:i/>
          <w:color w:val="000000"/>
          <w:sz w:val="28"/>
          <w:szCs w:val="36"/>
          <w:lang w:val="es-ES" w:eastAsia="es-MX"/>
        </w:rPr>
      </w:pPr>
      <w:r w:rsidRPr="00FF7995">
        <w:rPr>
          <w:rFonts w:ascii="Calibri" w:eastAsia="Calibri" w:hAnsi="Calibri" w:cs="Calibri"/>
          <w:b/>
          <w:i/>
          <w:color w:val="000000"/>
          <w:sz w:val="28"/>
          <w:szCs w:val="36"/>
          <w:lang w:val="es-ES" w:eastAsia="es-MX"/>
        </w:rPr>
        <w:t xml:space="preserve">Research on environmental matters from legal science. </w:t>
      </w:r>
      <w:r w:rsidR="00FF7995" w:rsidRPr="00FF7995">
        <w:rPr>
          <w:rFonts w:ascii="Calibri" w:eastAsia="Calibri" w:hAnsi="Calibri" w:cs="Calibri"/>
          <w:b/>
          <w:i/>
          <w:color w:val="000000"/>
          <w:sz w:val="28"/>
          <w:szCs w:val="36"/>
          <w:lang w:val="es-ES" w:eastAsia="es-MX"/>
        </w:rPr>
        <w:t>A</w:t>
      </w:r>
      <w:r w:rsidRPr="00FF7995">
        <w:rPr>
          <w:rFonts w:ascii="Calibri" w:eastAsia="Calibri" w:hAnsi="Calibri" w:cs="Calibri"/>
          <w:b/>
          <w:i/>
          <w:color w:val="000000"/>
          <w:sz w:val="28"/>
          <w:szCs w:val="36"/>
          <w:lang w:val="es-ES" w:eastAsia="es-MX"/>
        </w:rPr>
        <w:t xml:space="preserve"> </w:t>
      </w:r>
      <w:proofErr w:type="spellStart"/>
      <w:r w:rsidRPr="00FF7995">
        <w:rPr>
          <w:rFonts w:ascii="Calibri" w:eastAsia="Calibri" w:hAnsi="Calibri" w:cs="Calibri"/>
          <w:b/>
          <w:i/>
          <w:color w:val="000000"/>
          <w:sz w:val="28"/>
          <w:szCs w:val="36"/>
          <w:lang w:val="es-ES" w:eastAsia="es-MX"/>
        </w:rPr>
        <w:t>challenge</w:t>
      </w:r>
      <w:proofErr w:type="spellEnd"/>
      <w:r w:rsidRPr="00FF7995">
        <w:rPr>
          <w:rFonts w:ascii="Calibri" w:eastAsia="Calibri" w:hAnsi="Calibri" w:cs="Calibri"/>
          <w:b/>
          <w:i/>
          <w:color w:val="000000"/>
          <w:sz w:val="28"/>
          <w:szCs w:val="36"/>
          <w:lang w:val="es-ES" w:eastAsia="es-MX"/>
        </w:rPr>
        <w:t xml:space="preserve"> </w:t>
      </w:r>
      <w:proofErr w:type="spellStart"/>
      <w:r w:rsidRPr="00FF7995">
        <w:rPr>
          <w:rFonts w:ascii="Calibri" w:eastAsia="Calibri" w:hAnsi="Calibri" w:cs="Calibri"/>
          <w:b/>
          <w:i/>
          <w:color w:val="000000"/>
          <w:sz w:val="28"/>
          <w:szCs w:val="36"/>
          <w:lang w:val="es-ES" w:eastAsia="es-MX"/>
        </w:rPr>
        <w:t>for</w:t>
      </w:r>
      <w:proofErr w:type="spellEnd"/>
      <w:r w:rsidRPr="00FF7995">
        <w:rPr>
          <w:rFonts w:ascii="Calibri" w:eastAsia="Calibri" w:hAnsi="Calibri" w:cs="Calibri"/>
          <w:b/>
          <w:i/>
          <w:color w:val="000000"/>
          <w:sz w:val="28"/>
          <w:szCs w:val="36"/>
          <w:lang w:val="es-ES" w:eastAsia="es-MX"/>
        </w:rPr>
        <w:t xml:space="preserve"> </w:t>
      </w:r>
      <w:proofErr w:type="spellStart"/>
      <w:r w:rsidRPr="00FF7995">
        <w:rPr>
          <w:rFonts w:ascii="Calibri" w:eastAsia="Calibri" w:hAnsi="Calibri" w:cs="Calibri"/>
          <w:b/>
          <w:i/>
          <w:color w:val="000000"/>
          <w:sz w:val="28"/>
          <w:szCs w:val="36"/>
          <w:lang w:val="es-ES" w:eastAsia="es-MX"/>
        </w:rPr>
        <w:t>institutions</w:t>
      </w:r>
      <w:proofErr w:type="spellEnd"/>
      <w:r w:rsidRPr="00FF7995">
        <w:rPr>
          <w:rFonts w:ascii="Calibri" w:eastAsia="Calibri" w:hAnsi="Calibri" w:cs="Calibri"/>
          <w:b/>
          <w:i/>
          <w:color w:val="000000"/>
          <w:sz w:val="28"/>
          <w:szCs w:val="36"/>
          <w:lang w:val="es-ES" w:eastAsia="es-MX"/>
        </w:rPr>
        <w:t xml:space="preserve"> </w:t>
      </w:r>
      <w:proofErr w:type="spellStart"/>
      <w:r w:rsidRPr="00FF7995">
        <w:rPr>
          <w:rFonts w:ascii="Calibri" w:eastAsia="Calibri" w:hAnsi="Calibri" w:cs="Calibri"/>
          <w:b/>
          <w:i/>
          <w:color w:val="000000"/>
          <w:sz w:val="28"/>
          <w:szCs w:val="36"/>
          <w:lang w:val="es-ES" w:eastAsia="es-MX"/>
        </w:rPr>
        <w:t>of</w:t>
      </w:r>
      <w:proofErr w:type="spellEnd"/>
      <w:r w:rsidRPr="00FF7995">
        <w:rPr>
          <w:rFonts w:ascii="Calibri" w:eastAsia="Calibri" w:hAnsi="Calibri" w:cs="Calibri"/>
          <w:b/>
          <w:i/>
          <w:color w:val="000000"/>
          <w:sz w:val="28"/>
          <w:szCs w:val="36"/>
          <w:lang w:val="es-ES" w:eastAsia="es-MX"/>
        </w:rPr>
        <w:t xml:space="preserve"> higher education</w:t>
      </w:r>
    </w:p>
    <w:p w14:paraId="2E51AC47" w14:textId="77777777" w:rsidR="005E5C05" w:rsidRPr="00233155" w:rsidRDefault="005E5C05" w:rsidP="00DF1DDF">
      <w:pPr>
        <w:spacing w:line="360" w:lineRule="auto"/>
        <w:rPr>
          <w:rFonts w:ascii="Times New Roman" w:hAnsi="Times New Roman" w:cs="Times New Roman"/>
          <w:lang w:val="es-MX"/>
        </w:rPr>
      </w:pPr>
    </w:p>
    <w:p w14:paraId="5A3DAA2A" w14:textId="1644F2E4" w:rsidR="00752796" w:rsidRPr="00D10EDF" w:rsidRDefault="00752796" w:rsidP="00FF7995">
      <w:pPr>
        <w:spacing w:line="276" w:lineRule="auto"/>
        <w:jc w:val="right"/>
        <w:rPr>
          <w:rFonts w:ascii="Times New Roman" w:hAnsi="Times New Roman" w:cs="Times New Roman"/>
          <w:b/>
          <w:lang w:val="es-ES"/>
        </w:rPr>
      </w:pPr>
      <w:r w:rsidRPr="00D10EDF">
        <w:rPr>
          <w:rFonts w:ascii="Times New Roman" w:hAnsi="Times New Roman" w:cs="Times New Roman"/>
          <w:b/>
          <w:lang w:val="es-ES"/>
        </w:rPr>
        <w:t>Gabriela Gallegos Sánchez</w:t>
      </w:r>
    </w:p>
    <w:p w14:paraId="7E54CCE2" w14:textId="0D77B3A0" w:rsidR="00752796" w:rsidRPr="00D10EDF" w:rsidRDefault="00752796" w:rsidP="00FF7995">
      <w:pPr>
        <w:spacing w:line="276" w:lineRule="auto"/>
        <w:jc w:val="right"/>
        <w:rPr>
          <w:rFonts w:ascii="Times New Roman" w:hAnsi="Times New Roman" w:cs="Times New Roman"/>
          <w:lang w:val="es-ES"/>
        </w:rPr>
      </w:pPr>
      <w:r w:rsidRPr="00D10EDF">
        <w:rPr>
          <w:rFonts w:ascii="Times New Roman" w:hAnsi="Times New Roman" w:cs="Times New Roman"/>
          <w:lang w:val="es-ES"/>
        </w:rPr>
        <w:t>Universidad Juárez Autónoma de Tabasco, México</w:t>
      </w:r>
    </w:p>
    <w:p w14:paraId="36FFC6BB" w14:textId="752F5DD5" w:rsidR="00752796" w:rsidRPr="00FF7995" w:rsidRDefault="00681B53" w:rsidP="00FF7995">
      <w:pPr>
        <w:spacing w:line="276" w:lineRule="auto"/>
        <w:jc w:val="right"/>
        <w:rPr>
          <w:rFonts w:eastAsia="Calibri"/>
          <w:color w:val="FF0000"/>
          <w:szCs w:val="22"/>
          <w:lang w:val="es-MX"/>
        </w:rPr>
      </w:pPr>
      <w:r w:rsidRPr="00FF7995">
        <w:rPr>
          <w:rFonts w:eastAsia="Calibri"/>
          <w:color w:val="FF0000"/>
          <w:szCs w:val="22"/>
          <w:lang w:val="es-MX"/>
        </w:rPr>
        <w:t>gabygalleguitos@hotmail.com</w:t>
      </w:r>
    </w:p>
    <w:p w14:paraId="3D452705" w14:textId="77777777" w:rsidR="00681B53" w:rsidRDefault="00681B53" w:rsidP="00DF1DDF">
      <w:pPr>
        <w:spacing w:line="360" w:lineRule="auto"/>
        <w:jc w:val="right"/>
        <w:rPr>
          <w:rFonts w:ascii="Times New Roman" w:hAnsi="Times New Roman" w:cs="Times New Roman"/>
          <w:lang w:val="es-ES"/>
        </w:rPr>
      </w:pPr>
    </w:p>
    <w:p w14:paraId="276BC39A" w14:textId="77777777" w:rsidR="00681B53" w:rsidRPr="00830CB4" w:rsidRDefault="00681B53" w:rsidP="00681B53">
      <w:pPr>
        <w:spacing w:line="360" w:lineRule="auto"/>
        <w:jc w:val="right"/>
        <w:rPr>
          <w:rFonts w:ascii="Times New Roman" w:hAnsi="Times New Roman" w:cs="Times New Roman"/>
          <w:i/>
          <w:sz w:val="22"/>
          <w:szCs w:val="22"/>
          <w:lang w:val="es-MX"/>
        </w:rPr>
      </w:pPr>
      <w:r w:rsidRPr="00830CB4">
        <w:rPr>
          <w:rFonts w:ascii="Times New Roman" w:hAnsi="Times New Roman" w:cs="Times New Roman"/>
          <w:i/>
          <w:sz w:val="22"/>
          <w:szCs w:val="22"/>
          <w:lang w:val="es-MX"/>
        </w:rPr>
        <w:t xml:space="preserve">En </w:t>
      </w:r>
      <w:r>
        <w:rPr>
          <w:rFonts w:ascii="Times New Roman" w:hAnsi="Times New Roman" w:cs="Times New Roman"/>
          <w:i/>
          <w:sz w:val="22"/>
          <w:szCs w:val="22"/>
          <w:lang w:val="es-MX"/>
        </w:rPr>
        <w:t>lugar</w:t>
      </w:r>
      <w:r w:rsidRPr="00830CB4">
        <w:rPr>
          <w:rFonts w:ascii="Times New Roman" w:hAnsi="Times New Roman" w:cs="Times New Roman"/>
          <w:i/>
          <w:sz w:val="22"/>
          <w:szCs w:val="22"/>
          <w:lang w:val="es-MX"/>
        </w:rPr>
        <w:t xml:space="preserve"> de llevar la ciencia a la gente, </w:t>
      </w:r>
    </w:p>
    <w:p w14:paraId="6C3BAA8F" w14:textId="77777777" w:rsidR="00681B53" w:rsidRPr="00830CB4" w:rsidRDefault="00681B53" w:rsidP="00681B53">
      <w:pPr>
        <w:spacing w:line="360" w:lineRule="auto"/>
        <w:jc w:val="right"/>
        <w:rPr>
          <w:rFonts w:ascii="Times New Roman" w:hAnsi="Times New Roman" w:cs="Times New Roman"/>
          <w:i/>
          <w:sz w:val="22"/>
          <w:szCs w:val="22"/>
          <w:lang w:val="es-MX"/>
        </w:rPr>
      </w:pPr>
      <w:r>
        <w:rPr>
          <w:rFonts w:ascii="Times New Roman" w:hAnsi="Times New Roman" w:cs="Times New Roman"/>
          <w:i/>
          <w:sz w:val="22"/>
          <w:szCs w:val="22"/>
          <w:lang w:val="es-MX"/>
        </w:rPr>
        <w:t xml:space="preserve">hay que </w:t>
      </w:r>
      <w:r w:rsidRPr="00830CB4">
        <w:rPr>
          <w:rFonts w:ascii="Times New Roman" w:hAnsi="Times New Roman" w:cs="Times New Roman"/>
          <w:i/>
          <w:sz w:val="22"/>
          <w:szCs w:val="22"/>
          <w:lang w:val="es-MX"/>
        </w:rPr>
        <w:t xml:space="preserve">llevar la gente a la ciencia, es decir, </w:t>
      </w:r>
    </w:p>
    <w:p w14:paraId="480B11F5" w14:textId="77777777" w:rsidR="00681B53" w:rsidRDefault="00681B53" w:rsidP="00681B53">
      <w:pPr>
        <w:spacing w:line="360" w:lineRule="auto"/>
        <w:jc w:val="right"/>
        <w:rPr>
          <w:rFonts w:ascii="Times New Roman" w:hAnsi="Times New Roman" w:cs="Times New Roman"/>
          <w:i/>
          <w:sz w:val="22"/>
          <w:szCs w:val="22"/>
          <w:lang w:val="es-MX"/>
        </w:rPr>
      </w:pPr>
      <w:r w:rsidRPr="00830CB4">
        <w:rPr>
          <w:rFonts w:ascii="Times New Roman" w:hAnsi="Times New Roman" w:cs="Times New Roman"/>
          <w:i/>
          <w:sz w:val="22"/>
          <w:szCs w:val="22"/>
          <w:lang w:val="es-MX"/>
        </w:rPr>
        <w:t>invitarlos a generar información con valor científico</w:t>
      </w:r>
      <w:r>
        <w:rPr>
          <w:rFonts w:ascii="Times New Roman" w:hAnsi="Times New Roman" w:cs="Times New Roman"/>
          <w:i/>
          <w:sz w:val="22"/>
          <w:szCs w:val="22"/>
          <w:lang w:val="es-MX"/>
        </w:rPr>
        <w:t>.</w:t>
      </w:r>
    </w:p>
    <w:p w14:paraId="598A3DA5" w14:textId="406A748F" w:rsidR="00681B53" w:rsidRPr="00681B53" w:rsidRDefault="00681B53" w:rsidP="00681B53">
      <w:pPr>
        <w:spacing w:line="360" w:lineRule="auto"/>
        <w:jc w:val="right"/>
        <w:rPr>
          <w:rFonts w:ascii="Times New Roman" w:hAnsi="Times New Roman" w:cs="Times New Roman"/>
          <w:sz w:val="20"/>
          <w:szCs w:val="20"/>
          <w:lang w:val="es-MX"/>
        </w:rPr>
      </w:pPr>
      <w:r>
        <w:rPr>
          <w:rFonts w:ascii="Times New Roman" w:hAnsi="Times New Roman" w:cs="Times New Roman"/>
          <w:i/>
          <w:sz w:val="20"/>
          <w:szCs w:val="20"/>
          <w:lang w:val="es-MX"/>
        </w:rPr>
        <w:t>(</w:t>
      </w:r>
      <w:r w:rsidRPr="00830CB4">
        <w:rPr>
          <w:rFonts w:ascii="Times New Roman" w:hAnsi="Times New Roman" w:cs="Times New Roman"/>
          <w:i/>
          <w:sz w:val="20"/>
          <w:szCs w:val="20"/>
          <w:lang w:val="es-MX"/>
        </w:rPr>
        <w:t>José Sarukhán</w:t>
      </w:r>
      <w:r>
        <w:rPr>
          <w:rFonts w:ascii="Times New Roman" w:hAnsi="Times New Roman" w:cs="Times New Roman"/>
          <w:i/>
          <w:sz w:val="20"/>
          <w:szCs w:val="20"/>
          <w:lang w:val="es-MX"/>
        </w:rPr>
        <w:t>, 2018)</w:t>
      </w:r>
      <w:r w:rsidRPr="00830CB4">
        <w:rPr>
          <w:rFonts w:ascii="Times New Roman" w:hAnsi="Times New Roman" w:cs="Times New Roman"/>
          <w:sz w:val="20"/>
          <w:szCs w:val="20"/>
          <w:lang w:val="es-MX"/>
        </w:rPr>
        <w:t xml:space="preserve"> </w:t>
      </w:r>
    </w:p>
    <w:p w14:paraId="07B17F4B" w14:textId="79A6AB93" w:rsidR="00453A52" w:rsidRPr="00FF7995" w:rsidRDefault="006128B9" w:rsidP="00DF1DDF">
      <w:pPr>
        <w:spacing w:line="360" w:lineRule="auto"/>
        <w:jc w:val="both"/>
        <w:rPr>
          <w:rFonts w:ascii="Calibri" w:eastAsia="Calibri" w:hAnsi="Calibri" w:cs="Calibri"/>
          <w:b/>
          <w:sz w:val="28"/>
          <w:szCs w:val="28"/>
          <w:lang w:val="es-MX"/>
        </w:rPr>
      </w:pPr>
      <w:r w:rsidRPr="00FF7995">
        <w:rPr>
          <w:rFonts w:ascii="Calibri" w:eastAsia="Calibri" w:hAnsi="Calibri" w:cs="Calibri"/>
          <w:b/>
          <w:sz w:val="28"/>
          <w:szCs w:val="28"/>
          <w:lang w:val="es-MX"/>
        </w:rPr>
        <w:t xml:space="preserve">Resumen </w:t>
      </w:r>
    </w:p>
    <w:p w14:paraId="3097C463" w14:textId="763EF683" w:rsidR="00024465" w:rsidRDefault="000966B5" w:rsidP="00DF1DDF">
      <w:pPr>
        <w:spacing w:line="360" w:lineRule="auto"/>
        <w:jc w:val="both"/>
        <w:rPr>
          <w:rFonts w:ascii="Times New Roman" w:eastAsia="Times New Roman" w:hAnsi="Times New Roman" w:cs="Times New Roman"/>
          <w:color w:val="000000"/>
          <w:shd w:val="clear" w:color="auto" w:fill="FFFFFF"/>
          <w:lang w:eastAsia="es-ES_tradnl"/>
        </w:rPr>
      </w:pPr>
      <w:r>
        <w:rPr>
          <w:rFonts w:ascii="Times New Roman" w:eastAsia="Times New Roman" w:hAnsi="Times New Roman" w:cs="Times New Roman"/>
          <w:color w:val="000000"/>
          <w:shd w:val="clear" w:color="auto" w:fill="FFFFFF"/>
          <w:lang w:eastAsia="es-ES_tradnl"/>
        </w:rPr>
        <w:t>El presente estudio aborda</w:t>
      </w:r>
      <w:r w:rsidR="00356345" w:rsidRPr="00D10EDF">
        <w:rPr>
          <w:rFonts w:ascii="Times New Roman" w:eastAsia="Times New Roman" w:hAnsi="Times New Roman" w:cs="Times New Roman"/>
          <w:color w:val="000000"/>
          <w:shd w:val="clear" w:color="auto" w:fill="FFFFFF"/>
          <w:lang w:eastAsia="es-ES_tradnl"/>
        </w:rPr>
        <w:t xml:space="preserve"> </w:t>
      </w:r>
      <w:r w:rsidR="00BB2D2C" w:rsidRPr="00D10EDF">
        <w:rPr>
          <w:rFonts w:ascii="Times New Roman" w:eastAsia="Times New Roman" w:hAnsi="Times New Roman" w:cs="Times New Roman"/>
          <w:color w:val="000000"/>
          <w:shd w:val="clear" w:color="auto" w:fill="FFFFFF"/>
          <w:lang w:eastAsia="es-ES_tradnl"/>
        </w:rPr>
        <w:t xml:space="preserve">la </w:t>
      </w:r>
      <w:r w:rsidR="00530E74">
        <w:rPr>
          <w:rFonts w:ascii="Times New Roman" w:eastAsia="Times New Roman" w:hAnsi="Times New Roman" w:cs="Times New Roman"/>
          <w:color w:val="000000"/>
          <w:shd w:val="clear" w:color="auto" w:fill="FFFFFF"/>
          <w:lang w:eastAsia="es-ES_tradnl"/>
        </w:rPr>
        <w:t>importancia</w:t>
      </w:r>
      <w:r w:rsidR="00BB2D2C" w:rsidRPr="00D10EDF">
        <w:rPr>
          <w:rFonts w:ascii="Times New Roman" w:eastAsia="Times New Roman" w:hAnsi="Times New Roman" w:cs="Times New Roman"/>
          <w:color w:val="000000"/>
          <w:shd w:val="clear" w:color="auto" w:fill="FFFFFF"/>
          <w:lang w:eastAsia="es-ES_tradnl"/>
        </w:rPr>
        <w:t xml:space="preserve"> de </w:t>
      </w:r>
      <w:r w:rsidR="005316A5" w:rsidRPr="00D10EDF">
        <w:rPr>
          <w:rFonts w:ascii="Times New Roman" w:eastAsia="Times New Roman" w:hAnsi="Times New Roman" w:cs="Times New Roman"/>
          <w:color w:val="000000"/>
          <w:shd w:val="clear" w:color="auto" w:fill="FFFFFF"/>
          <w:lang w:eastAsia="es-ES_tradnl"/>
        </w:rPr>
        <w:t xml:space="preserve">generar datos científicos </w:t>
      </w:r>
      <w:r w:rsidR="00D15F9A">
        <w:rPr>
          <w:rFonts w:ascii="Times New Roman" w:eastAsia="Times New Roman" w:hAnsi="Times New Roman" w:cs="Times New Roman"/>
          <w:color w:val="000000"/>
          <w:shd w:val="clear" w:color="auto" w:fill="FFFFFF"/>
          <w:lang w:eastAsia="es-ES_tradnl"/>
        </w:rPr>
        <w:t xml:space="preserve">desde las Instituciones de Educación Superior </w:t>
      </w:r>
      <w:r w:rsidR="008813F5" w:rsidRPr="00D10EDF">
        <w:rPr>
          <w:rFonts w:ascii="Times New Roman" w:eastAsia="Times New Roman" w:hAnsi="Times New Roman" w:cs="Times New Roman"/>
          <w:color w:val="000000"/>
          <w:shd w:val="clear" w:color="auto" w:fill="FFFFFF"/>
          <w:lang w:eastAsia="es-ES_tradnl"/>
        </w:rPr>
        <w:t xml:space="preserve">a través de investigaciones </w:t>
      </w:r>
      <w:r w:rsidR="00944CAA">
        <w:rPr>
          <w:rFonts w:ascii="Times New Roman" w:eastAsia="Times New Roman" w:hAnsi="Times New Roman" w:cs="Times New Roman"/>
          <w:color w:val="000000"/>
          <w:shd w:val="clear" w:color="auto" w:fill="FFFFFF"/>
          <w:lang w:eastAsia="es-ES_tradnl"/>
        </w:rPr>
        <w:t>trans</w:t>
      </w:r>
      <w:r w:rsidR="00434670" w:rsidRPr="00D10EDF">
        <w:rPr>
          <w:rFonts w:ascii="Times New Roman" w:eastAsia="Times New Roman" w:hAnsi="Times New Roman" w:cs="Times New Roman"/>
          <w:color w:val="000000"/>
          <w:shd w:val="clear" w:color="auto" w:fill="FFFFFF"/>
          <w:lang w:eastAsia="es-ES_tradnl"/>
        </w:rPr>
        <w:t xml:space="preserve">disciplinarias </w:t>
      </w:r>
      <w:r w:rsidR="008813F5" w:rsidRPr="00D10EDF">
        <w:rPr>
          <w:rFonts w:ascii="Times New Roman" w:eastAsia="Times New Roman" w:hAnsi="Times New Roman" w:cs="Times New Roman"/>
          <w:color w:val="000000"/>
          <w:shd w:val="clear" w:color="auto" w:fill="FFFFFF"/>
          <w:lang w:eastAsia="es-ES_tradnl"/>
        </w:rPr>
        <w:t>sobre</w:t>
      </w:r>
      <w:r w:rsidR="00A54057" w:rsidRPr="00D10EDF">
        <w:rPr>
          <w:rFonts w:ascii="Times New Roman" w:eastAsia="Times New Roman" w:hAnsi="Times New Roman" w:cs="Times New Roman"/>
          <w:color w:val="000000"/>
          <w:shd w:val="clear" w:color="auto" w:fill="FFFFFF"/>
          <w:lang w:eastAsia="es-ES_tradnl"/>
        </w:rPr>
        <w:t xml:space="preserve"> la crisis ambiental</w:t>
      </w:r>
      <w:r w:rsidR="0090304E" w:rsidRPr="00D10EDF">
        <w:rPr>
          <w:rFonts w:ascii="Times New Roman" w:eastAsia="Times New Roman" w:hAnsi="Times New Roman" w:cs="Times New Roman"/>
          <w:color w:val="000000"/>
          <w:shd w:val="clear" w:color="auto" w:fill="FFFFFF"/>
          <w:lang w:eastAsia="es-ES_tradnl"/>
        </w:rPr>
        <w:t xml:space="preserve">, </w:t>
      </w:r>
      <w:r w:rsidR="00BB2D2C" w:rsidRPr="00D10EDF">
        <w:rPr>
          <w:rFonts w:ascii="Times New Roman" w:eastAsia="Times New Roman" w:hAnsi="Times New Roman" w:cs="Times New Roman"/>
          <w:color w:val="000000"/>
          <w:shd w:val="clear" w:color="auto" w:fill="FFFFFF"/>
          <w:lang w:eastAsia="es-ES_tradnl"/>
        </w:rPr>
        <w:t>su impacto</w:t>
      </w:r>
      <w:r w:rsidR="00434670" w:rsidRPr="00D10EDF">
        <w:rPr>
          <w:rFonts w:ascii="Times New Roman" w:eastAsia="Times New Roman" w:hAnsi="Times New Roman" w:cs="Times New Roman"/>
          <w:color w:val="000000"/>
          <w:shd w:val="clear" w:color="auto" w:fill="FFFFFF"/>
          <w:lang w:eastAsia="es-ES_tradnl"/>
        </w:rPr>
        <w:t xml:space="preserve"> y alternativas, </w:t>
      </w:r>
      <w:r w:rsidR="00224808" w:rsidRPr="00D10EDF">
        <w:rPr>
          <w:rFonts w:ascii="Times New Roman" w:eastAsia="Times New Roman" w:hAnsi="Times New Roman" w:cs="Times New Roman"/>
          <w:color w:val="000000"/>
          <w:shd w:val="clear" w:color="auto" w:fill="FFFFFF"/>
          <w:lang w:eastAsia="es-ES_tradnl"/>
        </w:rPr>
        <w:t xml:space="preserve">destacando </w:t>
      </w:r>
      <w:r w:rsidR="00434670" w:rsidRPr="00D10EDF">
        <w:rPr>
          <w:rFonts w:ascii="Times New Roman" w:eastAsia="Times New Roman" w:hAnsi="Times New Roman" w:cs="Times New Roman"/>
          <w:color w:val="000000"/>
          <w:shd w:val="clear" w:color="auto" w:fill="FFFFFF"/>
          <w:lang w:eastAsia="es-ES_tradnl"/>
        </w:rPr>
        <w:t xml:space="preserve">la </w:t>
      </w:r>
      <w:r w:rsidR="00530E74">
        <w:rPr>
          <w:rFonts w:ascii="Times New Roman" w:eastAsia="Times New Roman" w:hAnsi="Times New Roman" w:cs="Times New Roman"/>
          <w:color w:val="000000"/>
          <w:shd w:val="clear" w:color="auto" w:fill="FFFFFF"/>
          <w:lang w:eastAsia="es-ES_tradnl"/>
        </w:rPr>
        <w:t>necesidad de un mayor involucramiento</w:t>
      </w:r>
      <w:r w:rsidR="00434670" w:rsidRPr="00D10EDF">
        <w:rPr>
          <w:rFonts w:ascii="Times New Roman" w:eastAsia="Times New Roman" w:hAnsi="Times New Roman" w:cs="Times New Roman"/>
          <w:color w:val="000000"/>
          <w:shd w:val="clear" w:color="auto" w:fill="FFFFFF"/>
          <w:lang w:eastAsia="es-ES_tradnl"/>
        </w:rPr>
        <w:t xml:space="preserve"> de la ciencia jurídica. </w:t>
      </w:r>
    </w:p>
    <w:p w14:paraId="21C9FFF8" w14:textId="60DB83C4" w:rsidR="00024465" w:rsidRDefault="00024465" w:rsidP="00DF1DDF">
      <w:pPr>
        <w:spacing w:line="360" w:lineRule="auto"/>
        <w:jc w:val="both"/>
        <w:rPr>
          <w:rFonts w:ascii="Times New Roman" w:hAnsi="Times New Roman" w:cs="Times New Roman"/>
          <w:lang w:val="es-ES"/>
        </w:rPr>
      </w:pPr>
      <w:r>
        <w:rPr>
          <w:rFonts w:ascii="Times New Roman" w:eastAsia="Times New Roman" w:hAnsi="Times New Roman" w:cs="Times New Roman"/>
          <w:color w:val="000000"/>
          <w:shd w:val="clear" w:color="auto" w:fill="FFFFFF"/>
          <w:lang w:eastAsia="es-ES_tradnl"/>
        </w:rPr>
        <w:t xml:space="preserve">     </w:t>
      </w:r>
      <w:r w:rsidR="00530E74">
        <w:rPr>
          <w:rFonts w:ascii="Times New Roman" w:eastAsia="Times New Roman" w:hAnsi="Times New Roman" w:cs="Times New Roman"/>
          <w:color w:val="000000"/>
          <w:shd w:val="clear" w:color="auto" w:fill="FFFFFF"/>
          <w:lang w:eastAsia="es-ES_tradnl"/>
        </w:rPr>
        <w:t>Para ello, s</w:t>
      </w:r>
      <w:r w:rsidR="00434670" w:rsidRPr="00D10EDF">
        <w:rPr>
          <w:rFonts w:ascii="Times New Roman" w:eastAsia="Times New Roman" w:hAnsi="Times New Roman" w:cs="Times New Roman"/>
          <w:color w:val="000000"/>
          <w:shd w:val="clear" w:color="auto" w:fill="FFFFFF"/>
          <w:lang w:eastAsia="es-ES_tradnl"/>
        </w:rPr>
        <w:t xml:space="preserve">e </w:t>
      </w:r>
      <w:r w:rsidR="00962496" w:rsidRPr="00D10EDF">
        <w:rPr>
          <w:rFonts w:ascii="Times New Roman" w:eastAsia="Times New Roman" w:hAnsi="Times New Roman" w:cs="Times New Roman"/>
          <w:color w:val="000000"/>
          <w:shd w:val="clear" w:color="auto" w:fill="FFFFFF"/>
          <w:lang w:eastAsia="es-ES_tradnl"/>
        </w:rPr>
        <w:t xml:space="preserve">consideró </w:t>
      </w:r>
      <w:r w:rsidR="00224808" w:rsidRPr="00D10EDF">
        <w:rPr>
          <w:rFonts w:ascii="Times New Roman" w:eastAsia="Times New Roman" w:hAnsi="Times New Roman" w:cs="Times New Roman"/>
          <w:color w:val="000000"/>
          <w:shd w:val="clear" w:color="auto" w:fill="FFFFFF"/>
          <w:lang w:eastAsia="es-ES_tradnl"/>
        </w:rPr>
        <w:t xml:space="preserve">pertinente </w:t>
      </w:r>
      <w:r w:rsidR="00962496" w:rsidRPr="00D10EDF">
        <w:rPr>
          <w:rFonts w:ascii="Times New Roman" w:eastAsia="Times New Roman" w:hAnsi="Times New Roman" w:cs="Times New Roman"/>
          <w:color w:val="000000"/>
          <w:shd w:val="clear" w:color="auto" w:fill="FFFFFF"/>
          <w:lang w:eastAsia="es-ES_tradnl"/>
        </w:rPr>
        <w:t>el estudio de</w:t>
      </w:r>
      <w:r w:rsidR="00434670" w:rsidRPr="00D10EDF">
        <w:rPr>
          <w:rFonts w:ascii="Times New Roman" w:eastAsia="Times New Roman" w:hAnsi="Times New Roman" w:cs="Times New Roman"/>
          <w:color w:val="000000"/>
          <w:shd w:val="clear" w:color="auto" w:fill="FFFFFF"/>
          <w:lang w:eastAsia="es-ES_tradnl"/>
        </w:rPr>
        <w:t xml:space="preserve"> un caso representativo</w:t>
      </w:r>
      <w:r w:rsidR="002C59E5" w:rsidRPr="00D10EDF">
        <w:rPr>
          <w:rFonts w:ascii="Times New Roman" w:eastAsia="Times New Roman" w:hAnsi="Times New Roman" w:cs="Times New Roman"/>
          <w:color w:val="000000"/>
          <w:shd w:val="clear" w:color="auto" w:fill="FFFFFF"/>
          <w:lang w:eastAsia="es-ES_tradnl"/>
        </w:rPr>
        <w:t xml:space="preserve"> y</w:t>
      </w:r>
      <w:r w:rsidR="00A64762" w:rsidRPr="00D10EDF">
        <w:rPr>
          <w:rFonts w:ascii="Times New Roman" w:eastAsia="Times New Roman" w:hAnsi="Times New Roman" w:cs="Times New Roman"/>
          <w:color w:val="000000"/>
          <w:shd w:val="clear" w:color="auto" w:fill="FFFFFF"/>
          <w:lang w:eastAsia="es-ES_tradnl"/>
        </w:rPr>
        <w:t xml:space="preserve"> </w:t>
      </w:r>
      <w:r w:rsidR="002C59E5" w:rsidRPr="00D10EDF">
        <w:rPr>
          <w:rFonts w:ascii="Times New Roman" w:eastAsia="Times New Roman" w:hAnsi="Times New Roman" w:cs="Times New Roman"/>
          <w:color w:val="000000"/>
          <w:shd w:val="clear" w:color="auto" w:fill="FFFFFF"/>
          <w:lang w:eastAsia="es-ES_tradnl"/>
        </w:rPr>
        <w:t>e</w:t>
      </w:r>
      <w:r w:rsidR="0024307A" w:rsidRPr="00D10EDF">
        <w:rPr>
          <w:rFonts w:ascii="Times New Roman" w:eastAsia="Times New Roman" w:hAnsi="Times New Roman" w:cs="Times New Roman"/>
          <w:color w:val="000000"/>
          <w:shd w:val="clear" w:color="auto" w:fill="FFFFFF"/>
          <w:lang w:eastAsia="es-ES_tradnl"/>
        </w:rPr>
        <w:t xml:space="preserve">l </w:t>
      </w:r>
      <w:r w:rsidR="007D5946" w:rsidRPr="00D10EDF">
        <w:rPr>
          <w:rFonts w:ascii="Times New Roman" w:hAnsi="Times New Roman" w:cs="Times New Roman"/>
          <w:lang w:val="es-ES"/>
        </w:rPr>
        <w:t xml:space="preserve">objetivo </w:t>
      </w:r>
      <w:r w:rsidR="00FE24AD" w:rsidRPr="00D10EDF">
        <w:rPr>
          <w:rFonts w:ascii="Times New Roman" w:hAnsi="Times New Roman" w:cs="Times New Roman"/>
          <w:lang w:val="es-ES"/>
        </w:rPr>
        <w:t xml:space="preserve">consistió en </w:t>
      </w:r>
      <w:r w:rsidR="00590280">
        <w:rPr>
          <w:rFonts w:ascii="Times New Roman" w:hAnsi="Times New Roman" w:cs="Times New Roman"/>
          <w:lang w:val="es-ES"/>
        </w:rPr>
        <w:t>analizar</w:t>
      </w:r>
      <w:r w:rsidR="00FE24AD" w:rsidRPr="00D10EDF">
        <w:rPr>
          <w:rFonts w:ascii="Times New Roman" w:hAnsi="Times New Roman" w:cs="Times New Roman"/>
          <w:lang w:val="es-ES"/>
        </w:rPr>
        <w:t xml:space="preserve"> </w:t>
      </w:r>
      <w:r w:rsidR="00D77CF4" w:rsidRPr="00D10EDF">
        <w:rPr>
          <w:rFonts w:ascii="Times New Roman" w:hAnsi="Times New Roman" w:cs="Times New Roman"/>
          <w:lang w:val="es-ES"/>
        </w:rPr>
        <w:t xml:space="preserve">la cantidad de proyectos de investigación que se </w:t>
      </w:r>
      <w:r w:rsidR="00F21128">
        <w:rPr>
          <w:rFonts w:ascii="Times New Roman" w:hAnsi="Times New Roman" w:cs="Times New Roman"/>
          <w:lang w:val="es-ES"/>
        </w:rPr>
        <w:t>generaron</w:t>
      </w:r>
      <w:r w:rsidR="00D77CF4" w:rsidRPr="00D10EDF">
        <w:rPr>
          <w:rFonts w:ascii="Times New Roman" w:hAnsi="Times New Roman" w:cs="Times New Roman"/>
          <w:lang w:val="es-ES"/>
        </w:rPr>
        <w:t xml:space="preserve"> </w:t>
      </w:r>
      <w:r w:rsidR="000D79D0">
        <w:rPr>
          <w:rFonts w:ascii="Times New Roman" w:hAnsi="Times New Roman" w:cs="Times New Roman"/>
          <w:lang w:val="es-ES"/>
        </w:rPr>
        <w:t>durante el periodo 2013</w:t>
      </w:r>
      <w:r w:rsidR="00831CBD">
        <w:rPr>
          <w:rFonts w:ascii="Times New Roman" w:hAnsi="Times New Roman" w:cs="Times New Roman"/>
          <w:lang w:val="es-ES"/>
        </w:rPr>
        <w:t>-2018</w:t>
      </w:r>
      <w:r w:rsidR="00AE3533" w:rsidRPr="00D10EDF">
        <w:rPr>
          <w:rFonts w:ascii="Times New Roman" w:hAnsi="Times New Roman" w:cs="Times New Roman"/>
          <w:lang w:val="es-ES"/>
        </w:rPr>
        <w:t xml:space="preserve">, </w:t>
      </w:r>
      <w:r w:rsidR="00536BFD" w:rsidRPr="00D10EDF">
        <w:rPr>
          <w:rFonts w:ascii="Times New Roman" w:hAnsi="Times New Roman" w:cs="Times New Roman"/>
          <w:lang w:val="es-ES"/>
        </w:rPr>
        <w:t xml:space="preserve">en materia ambiental </w:t>
      </w:r>
      <w:r w:rsidR="00D77CF4" w:rsidRPr="00D10EDF">
        <w:rPr>
          <w:rFonts w:ascii="Times New Roman" w:hAnsi="Times New Roman" w:cs="Times New Roman"/>
          <w:lang w:val="es-ES"/>
        </w:rPr>
        <w:t xml:space="preserve">desde </w:t>
      </w:r>
      <w:r w:rsidR="00956B35">
        <w:rPr>
          <w:rFonts w:ascii="Times New Roman" w:hAnsi="Times New Roman" w:cs="Times New Roman"/>
          <w:lang w:val="es-ES"/>
        </w:rPr>
        <w:t>el campo del Derecho</w:t>
      </w:r>
      <w:r w:rsidR="002C74A1">
        <w:rPr>
          <w:rFonts w:ascii="Times New Roman" w:hAnsi="Times New Roman" w:cs="Times New Roman"/>
          <w:lang w:val="es-ES"/>
        </w:rPr>
        <w:t>,</w:t>
      </w:r>
      <w:r w:rsidR="00D77CF4" w:rsidRPr="00D10EDF">
        <w:rPr>
          <w:rFonts w:ascii="Times New Roman" w:hAnsi="Times New Roman" w:cs="Times New Roman"/>
          <w:lang w:val="es-ES"/>
        </w:rPr>
        <w:t xml:space="preserve"> </w:t>
      </w:r>
      <w:r w:rsidR="005429F4" w:rsidRPr="00D10EDF">
        <w:rPr>
          <w:rFonts w:ascii="Times New Roman" w:hAnsi="Times New Roman" w:cs="Times New Roman"/>
          <w:lang w:val="es-ES"/>
        </w:rPr>
        <w:t xml:space="preserve">en la </w:t>
      </w:r>
      <w:r w:rsidR="00D77CF4" w:rsidRPr="00D10EDF">
        <w:rPr>
          <w:rFonts w:ascii="Times New Roman" w:hAnsi="Times New Roman" w:cs="Times New Roman"/>
          <w:lang w:val="es-ES"/>
        </w:rPr>
        <w:t>División Académica de</w:t>
      </w:r>
      <w:r w:rsidR="00FF1CF9" w:rsidRPr="00D10EDF">
        <w:rPr>
          <w:rFonts w:ascii="Times New Roman" w:hAnsi="Times New Roman" w:cs="Times New Roman"/>
          <w:lang w:val="es-ES"/>
        </w:rPr>
        <w:t xml:space="preserve"> Ciencias Sociales y Humanidades</w:t>
      </w:r>
      <w:r w:rsidR="00BF171B" w:rsidRPr="00D10EDF">
        <w:rPr>
          <w:rFonts w:ascii="Times New Roman" w:hAnsi="Times New Roman" w:cs="Times New Roman"/>
          <w:lang w:val="es-ES"/>
        </w:rPr>
        <w:t xml:space="preserve"> (DACSyH)</w:t>
      </w:r>
      <w:r w:rsidR="00FF1CF9" w:rsidRPr="00D10EDF">
        <w:rPr>
          <w:rFonts w:ascii="Times New Roman" w:hAnsi="Times New Roman" w:cs="Times New Roman"/>
          <w:lang w:val="es-ES"/>
        </w:rPr>
        <w:t xml:space="preserve"> de</w:t>
      </w:r>
      <w:r w:rsidR="00D77CF4" w:rsidRPr="00D10EDF">
        <w:rPr>
          <w:rFonts w:ascii="Times New Roman" w:hAnsi="Times New Roman" w:cs="Times New Roman"/>
          <w:lang w:val="es-ES"/>
        </w:rPr>
        <w:t xml:space="preserve"> la Universidad Juárez Autónoma </w:t>
      </w:r>
      <w:r w:rsidR="005429F4" w:rsidRPr="00D10EDF">
        <w:rPr>
          <w:rFonts w:ascii="Times New Roman" w:hAnsi="Times New Roman" w:cs="Times New Roman"/>
          <w:lang w:val="es-ES"/>
        </w:rPr>
        <w:t>de Tabasco</w:t>
      </w:r>
      <w:r w:rsidR="00881D7B" w:rsidRPr="00D10EDF">
        <w:rPr>
          <w:rFonts w:ascii="Times New Roman" w:hAnsi="Times New Roman" w:cs="Times New Roman"/>
          <w:lang w:val="es-ES"/>
        </w:rPr>
        <w:t xml:space="preserve"> (UJAT)</w:t>
      </w:r>
      <w:r w:rsidR="00F21128">
        <w:rPr>
          <w:rFonts w:ascii="Times New Roman" w:hAnsi="Times New Roman" w:cs="Times New Roman"/>
          <w:lang w:val="es-ES"/>
        </w:rPr>
        <w:t>;</w:t>
      </w:r>
      <w:r w:rsidR="006128B9" w:rsidRPr="00D10EDF">
        <w:rPr>
          <w:rFonts w:ascii="Times New Roman" w:hAnsi="Times New Roman" w:cs="Times New Roman"/>
          <w:lang w:val="es-ES"/>
        </w:rPr>
        <w:t xml:space="preserve"> </w:t>
      </w:r>
      <w:r w:rsidR="0026356A" w:rsidRPr="00D10EDF">
        <w:rPr>
          <w:rFonts w:ascii="Times New Roman" w:hAnsi="Times New Roman" w:cs="Times New Roman"/>
          <w:lang w:val="es-ES"/>
        </w:rPr>
        <w:t xml:space="preserve">para </w:t>
      </w:r>
      <w:r w:rsidR="00590280">
        <w:rPr>
          <w:rFonts w:ascii="Times New Roman" w:hAnsi="Times New Roman" w:cs="Times New Roman"/>
          <w:lang w:val="es-ES"/>
        </w:rPr>
        <w:t>determinar</w:t>
      </w:r>
      <w:r w:rsidR="00956B35">
        <w:rPr>
          <w:rFonts w:ascii="Times New Roman" w:hAnsi="Times New Roman" w:cs="Times New Roman"/>
          <w:lang w:val="es-ES"/>
        </w:rPr>
        <w:t xml:space="preserve"> si</w:t>
      </w:r>
      <w:r w:rsidR="000D79D0">
        <w:rPr>
          <w:rFonts w:ascii="Times New Roman" w:hAnsi="Times New Roman" w:cs="Times New Roman"/>
          <w:lang w:val="es-ES"/>
        </w:rPr>
        <w:t xml:space="preserve"> se ha presentado un incremento en investigaciones de este tipo</w:t>
      </w:r>
      <w:r w:rsidR="00BA7B2A">
        <w:rPr>
          <w:rFonts w:ascii="Times New Roman" w:hAnsi="Times New Roman" w:cs="Times New Roman"/>
          <w:lang w:val="es-ES"/>
        </w:rPr>
        <w:t xml:space="preserve"> y</w:t>
      </w:r>
      <w:r w:rsidR="00F21128">
        <w:rPr>
          <w:rFonts w:ascii="Times New Roman" w:hAnsi="Times New Roman" w:cs="Times New Roman"/>
          <w:lang w:val="es-ES"/>
        </w:rPr>
        <w:t>,</w:t>
      </w:r>
      <w:r w:rsidR="00BA7B2A">
        <w:rPr>
          <w:rFonts w:ascii="Times New Roman" w:hAnsi="Times New Roman" w:cs="Times New Roman"/>
          <w:lang w:val="es-ES"/>
        </w:rPr>
        <w:t xml:space="preserve"> si </w:t>
      </w:r>
      <w:r w:rsidR="00F21128">
        <w:rPr>
          <w:rFonts w:ascii="Times New Roman" w:hAnsi="Times New Roman" w:cs="Times New Roman"/>
          <w:lang w:val="es-ES"/>
        </w:rPr>
        <w:t xml:space="preserve">estas </w:t>
      </w:r>
      <w:r w:rsidR="00BA7B2A">
        <w:rPr>
          <w:rFonts w:ascii="Times New Roman" w:hAnsi="Times New Roman" w:cs="Times New Roman"/>
          <w:lang w:val="es-ES"/>
        </w:rPr>
        <w:t>han sido multidisciplinarias o transdisciplinarias</w:t>
      </w:r>
      <w:r w:rsidR="001622AB" w:rsidRPr="00D10EDF">
        <w:rPr>
          <w:rFonts w:ascii="Times New Roman" w:hAnsi="Times New Roman" w:cs="Times New Roman"/>
          <w:lang w:val="es-ES"/>
        </w:rPr>
        <w:t xml:space="preserve">. </w:t>
      </w:r>
    </w:p>
    <w:p w14:paraId="6E09F4B0" w14:textId="549DF673" w:rsidR="00AB586F" w:rsidRPr="00D10EDF" w:rsidRDefault="00024465" w:rsidP="00DF1DDF">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536BFD" w:rsidRPr="00D10EDF">
        <w:rPr>
          <w:rFonts w:ascii="Times New Roman" w:hAnsi="Times New Roman" w:cs="Times New Roman"/>
          <w:lang w:val="es-ES"/>
        </w:rPr>
        <w:t>Partiendo de la hipótesis que afirma</w:t>
      </w:r>
      <w:r>
        <w:rPr>
          <w:rFonts w:ascii="Times New Roman" w:hAnsi="Times New Roman" w:cs="Times New Roman"/>
          <w:lang w:val="es-ES"/>
        </w:rPr>
        <w:t>,</w:t>
      </w:r>
      <w:r w:rsidR="00536BFD" w:rsidRPr="00D10EDF">
        <w:rPr>
          <w:rFonts w:ascii="Times New Roman" w:hAnsi="Times New Roman" w:cs="Times New Roman"/>
          <w:lang w:val="es-ES"/>
        </w:rPr>
        <w:t xml:space="preserve"> que </w:t>
      </w:r>
      <w:r w:rsidR="005429F4" w:rsidRPr="00D10EDF">
        <w:rPr>
          <w:rFonts w:ascii="Times New Roman" w:hAnsi="Times New Roman" w:cs="Times New Roman"/>
          <w:lang w:val="es-ES"/>
        </w:rPr>
        <w:t>r</w:t>
      </w:r>
      <w:r w:rsidR="00BF4F67" w:rsidRPr="00D10EDF">
        <w:rPr>
          <w:rFonts w:ascii="Times New Roman" w:hAnsi="Times New Roman" w:cs="Times New Roman"/>
          <w:lang w:val="es-ES"/>
        </w:rPr>
        <w:t xml:space="preserve">ealizar investigaciones </w:t>
      </w:r>
      <w:r w:rsidR="00536BFD" w:rsidRPr="00D10EDF">
        <w:rPr>
          <w:rFonts w:ascii="Times New Roman" w:hAnsi="Times New Roman" w:cs="Times New Roman"/>
          <w:lang w:val="es-ES"/>
        </w:rPr>
        <w:t>jurídica</w:t>
      </w:r>
      <w:r w:rsidR="0026356A" w:rsidRPr="00D10EDF">
        <w:rPr>
          <w:rFonts w:ascii="Times New Roman" w:hAnsi="Times New Roman" w:cs="Times New Roman"/>
          <w:lang w:val="es-ES"/>
        </w:rPr>
        <w:t>s</w:t>
      </w:r>
      <w:r w:rsidR="00536BFD" w:rsidRPr="00D10EDF">
        <w:rPr>
          <w:rFonts w:ascii="Times New Roman" w:hAnsi="Times New Roman" w:cs="Times New Roman"/>
          <w:lang w:val="es-ES"/>
        </w:rPr>
        <w:t xml:space="preserve"> </w:t>
      </w:r>
      <w:r w:rsidR="00BF4F67" w:rsidRPr="00D10EDF">
        <w:rPr>
          <w:rFonts w:ascii="Times New Roman" w:hAnsi="Times New Roman" w:cs="Times New Roman"/>
          <w:lang w:val="es-ES"/>
        </w:rPr>
        <w:t xml:space="preserve">respecto a temas ambientales </w:t>
      </w:r>
      <w:r w:rsidR="0026356A" w:rsidRPr="00D10EDF">
        <w:rPr>
          <w:rFonts w:ascii="Times New Roman" w:hAnsi="Times New Roman" w:cs="Times New Roman"/>
          <w:lang w:val="es-ES"/>
        </w:rPr>
        <w:t xml:space="preserve">emergentes </w:t>
      </w:r>
      <w:r w:rsidR="00D24FFD" w:rsidRPr="00D10EDF">
        <w:rPr>
          <w:rFonts w:ascii="Times New Roman" w:hAnsi="Times New Roman" w:cs="Times New Roman"/>
          <w:lang w:val="es-ES"/>
        </w:rPr>
        <w:t xml:space="preserve">incentivará la creación de mecanismos </w:t>
      </w:r>
      <w:r w:rsidR="001E50D3" w:rsidRPr="00D10EDF">
        <w:rPr>
          <w:rFonts w:ascii="Times New Roman" w:hAnsi="Times New Roman" w:cs="Times New Roman"/>
          <w:lang w:val="es-ES"/>
        </w:rPr>
        <w:t>de mitigación y adaptación</w:t>
      </w:r>
      <w:r w:rsidR="001E50D3" w:rsidRPr="00D10EDF">
        <w:rPr>
          <w:rFonts w:ascii="Times New Roman" w:hAnsi="Times New Roman" w:cs="Times New Roman"/>
          <w:lang w:val="es-ES"/>
        </w:rPr>
        <w:sym w:font="Symbol" w:char="F0BE"/>
      </w:r>
      <w:r w:rsidR="001E50D3" w:rsidRPr="00D10EDF">
        <w:rPr>
          <w:rFonts w:ascii="Times New Roman" w:hAnsi="Times New Roman" w:cs="Times New Roman"/>
          <w:lang w:val="es-ES"/>
        </w:rPr>
        <w:t xml:space="preserve"> marco jurídico y políticas públicas</w:t>
      </w:r>
      <w:r w:rsidR="001E50D3" w:rsidRPr="00D10EDF">
        <w:rPr>
          <w:rFonts w:ascii="Times New Roman" w:hAnsi="Times New Roman" w:cs="Times New Roman"/>
          <w:lang w:val="es-ES"/>
        </w:rPr>
        <w:sym w:font="Symbol" w:char="F0BE"/>
      </w:r>
      <w:r w:rsidR="001E50D3" w:rsidRPr="00D10EDF">
        <w:rPr>
          <w:rFonts w:ascii="Times New Roman" w:hAnsi="Times New Roman" w:cs="Times New Roman"/>
          <w:lang w:val="es-ES"/>
        </w:rPr>
        <w:t xml:space="preserve"> que</w:t>
      </w:r>
      <w:r w:rsidR="004F20BB" w:rsidRPr="00D10EDF">
        <w:rPr>
          <w:rFonts w:ascii="Times New Roman" w:hAnsi="Times New Roman" w:cs="Times New Roman"/>
          <w:lang w:val="es-ES"/>
        </w:rPr>
        <w:t xml:space="preserve"> garanticen </w:t>
      </w:r>
      <w:r w:rsidR="00D85EEA" w:rsidRPr="00D10EDF">
        <w:rPr>
          <w:rFonts w:ascii="Times New Roman" w:hAnsi="Times New Roman" w:cs="Times New Roman"/>
          <w:lang w:val="es-ES"/>
        </w:rPr>
        <w:t>el d</w:t>
      </w:r>
      <w:r w:rsidR="00470008" w:rsidRPr="00D10EDF">
        <w:rPr>
          <w:rFonts w:ascii="Times New Roman" w:hAnsi="Times New Roman" w:cs="Times New Roman"/>
          <w:lang w:val="es-ES"/>
        </w:rPr>
        <w:t>erecho a un medio ambiente sano</w:t>
      </w:r>
      <w:r w:rsidR="00845CBE">
        <w:rPr>
          <w:rFonts w:ascii="Times New Roman" w:hAnsi="Times New Roman" w:cs="Times New Roman"/>
          <w:lang w:val="es-ES"/>
        </w:rPr>
        <w:t xml:space="preserve">, </w:t>
      </w:r>
      <w:r w:rsidR="00D85EEA" w:rsidRPr="00D10EDF">
        <w:rPr>
          <w:rFonts w:ascii="Times New Roman" w:hAnsi="Times New Roman" w:cs="Times New Roman"/>
          <w:lang w:val="es-ES"/>
        </w:rPr>
        <w:t>reconocid</w:t>
      </w:r>
      <w:r w:rsidR="00353920">
        <w:rPr>
          <w:rFonts w:ascii="Times New Roman" w:hAnsi="Times New Roman" w:cs="Times New Roman"/>
          <w:lang w:val="es-ES"/>
        </w:rPr>
        <w:t>o</w:t>
      </w:r>
      <w:r w:rsidR="00D85EEA" w:rsidRPr="00D10EDF">
        <w:rPr>
          <w:rFonts w:ascii="Times New Roman" w:hAnsi="Times New Roman" w:cs="Times New Roman"/>
          <w:lang w:val="es-ES"/>
        </w:rPr>
        <w:t xml:space="preserve"> constitucionalmente en México</w:t>
      </w:r>
      <w:r w:rsidR="00845CBE">
        <w:rPr>
          <w:rFonts w:ascii="Times New Roman" w:hAnsi="Times New Roman" w:cs="Times New Roman"/>
          <w:lang w:val="es-ES"/>
        </w:rPr>
        <w:t xml:space="preserve">. </w:t>
      </w:r>
      <w:r w:rsidR="00353920">
        <w:rPr>
          <w:rFonts w:ascii="Times New Roman" w:hAnsi="Times New Roman" w:cs="Times New Roman"/>
          <w:lang w:val="es-ES"/>
        </w:rPr>
        <w:t>Derecho humano</w:t>
      </w:r>
      <w:r w:rsidR="004E4CB8" w:rsidRPr="00D10EDF">
        <w:rPr>
          <w:rFonts w:ascii="Times New Roman" w:hAnsi="Times New Roman" w:cs="Times New Roman"/>
        </w:rPr>
        <w:t xml:space="preserve"> </w:t>
      </w:r>
      <w:r w:rsidR="00470008" w:rsidRPr="00D10EDF">
        <w:rPr>
          <w:rFonts w:ascii="Times New Roman" w:hAnsi="Times New Roman" w:cs="Times New Roman"/>
        </w:rPr>
        <w:t xml:space="preserve">que se </w:t>
      </w:r>
      <w:r w:rsidR="00470008" w:rsidRPr="00D10EDF">
        <w:rPr>
          <w:rFonts w:ascii="Times New Roman" w:hAnsi="Times New Roman" w:cs="Times New Roman"/>
        </w:rPr>
        <w:lastRenderedPageBreak/>
        <w:t xml:space="preserve">considera </w:t>
      </w:r>
      <w:r w:rsidR="009108F6" w:rsidRPr="00D10EDF">
        <w:rPr>
          <w:rFonts w:ascii="Times New Roman" w:hAnsi="Times New Roman" w:cs="Times New Roman"/>
        </w:rPr>
        <w:t>satisfactor</w:t>
      </w:r>
      <w:r w:rsidR="004E4CB8" w:rsidRPr="00D10EDF">
        <w:rPr>
          <w:rFonts w:ascii="Times New Roman" w:hAnsi="Times New Roman" w:cs="Times New Roman"/>
        </w:rPr>
        <w:t xml:space="preserve"> de las necesidades humanas básicas </w:t>
      </w:r>
      <w:r w:rsidR="00BE6857" w:rsidRPr="00D10EDF">
        <w:rPr>
          <w:rFonts w:ascii="Times New Roman" w:hAnsi="Times New Roman" w:cs="Times New Roman"/>
        </w:rPr>
        <w:t>que conduce</w:t>
      </w:r>
      <w:r w:rsidR="0064194D">
        <w:rPr>
          <w:rFonts w:ascii="Times New Roman" w:hAnsi="Times New Roman" w:cs="Times New Roman"/>
        </w:rPr>
        <w:t>n</w:t>
      </w:r>
      <w:r w:rsidR="00BE6857" w:rsidRPr="00D10EDF">
        <w:rPr>
          <w:rFonts w:ascii="Times New Roman" w:hAnsi="Times New Roman" w:cs="Times New Roman"/>
        </w:rPr>
        <w:t xml:space="preserve"> al goce de </w:t>
      </w:r>
      <w:r w:rsidR="004E4CB8" w:rsidRPr="00D10EDF">
        <w:rPr>
          <w:rFonts w:ascii="Times New Roman" w:hAnsi="Times New Roman" w:cs="Times New Roman"/>
        </w:rPr>
        <w:t>los derechos económicos, sociales y culturales de las personas</w:t>
      </w:r>
      <w:r>
        <w:rPr>
          <w:rFonts w:ascii="Times New Roman" w:hAnsi="Times New Roman" w:cs="Times New Roman"/>
        </w:rPr>
        <w:t xml:space="preserve"> —principio</w:t>
      </w:r>
      <w:r w:rsidR="00365B23">
        <w:rPr>
          <w:rFonts w:ascii="Times New Roman" w:hAnsi="Times New Roman" w:cs="Times New Roman"/>
        </w:rPr>
        <w:t>s</w:t>
      </w:r>
      <w:r>
        <w:rPr>
          <w:rFonts w:ascii="Times New Roman" w:hAnsi="Times New Roman" w:cs="Times New Roman"/>
        </w:rPr>
        <w:t xml:space="preserve"> de interdependencia</w:t>
      </w:r>
      <w:r w:rsidR="00365B23">
        <w:rPr>
          <w:rFonts w:ascii="Times New Roman" w:hAnsi="Times New Roman" w:cs="Times New Roman"/>
        </w:rPr>
        <w:t xml:space="preserve"> e indivisibilidad</w:t>
      </w:r>
      <w:r>
        <w:rPr>
          <w:rFonts w:ascii="Times New Roman" w:hAnsi="Times New Roman" w:cs="Times New Roman"/>
        </w:rPr>
        <w:t>—</w:t>
      </w:r>
      <w:r w:rsidR="009108F6" w:rsidRPr="00D10EDF">
        <w:rPr>
          <w:rFonts w:ascii="Times New Roman" w:hAnsi="Times New Roman" w:cs="Times New Roman"/>
        </w:rPr>
        <w:t>;</w:t>
      </w:r>
      <w:r w:rsidR="004F20BB" w:rsidRPr="00D10EDF">
        <w:rPr>
          <w:rFonts w:ascii="Times New Roman" w:hAnsi="Times New Roman" w:cs="Times New Roman"/>
          <w:lang w:val="es-ES"/>
        </w:rPr>
        <w:t xml:space="preserve"> </w:t>
      </w:r>
      <w:r w:rsidR="00122A9E" w:rsidRPr="00D10EDF">
        <w:rPr>
          <w:rFonts w:ascii="Times New Roman" w:hAnsi="Times New Roman" w:cs="Times New Roman"/>
          <w:lang w:val="es-ES"/>
        </w:rPr>
        <w:t xml:space="preserve">y por tanto </w:t>
      </w:r>
      <w:r w:rsidR="003214E2" w:rsidRPr="00D10EDF">
        <w:rPr>
          <w:rFonts w:ascii="Times New Roman" w:hAnsi="Times New Roman" w:cs="Times New Roman"/>
          <w:lang w:val="es-ES"/>
        </w:rPr>
        <w:t xml:space="preserve">la subsistencia de la humanidad. </w:t>
      </w:r>
    </w:p>
    <w:p w14:paraId="31FE61FD" w14:textId="0FDB3EB9" w:rsidR="00067A54" w:rsidRDefault="00AB586F" w:rsidP="00DF1DDF">
      <w:pPr>
        <w:spacing w:line="360" w:lineRule="auto"/>
        <w:jc w:val="both"/>
        <w:rPr>
          <w:rFonts w:ascii="Times New Roman" w:hAnsi="Times New Roman" w:cs="Times New Roman"/>
          <w:lang w:val="es-ES"/>
        </w:rPr>
      </w:pPr>
      <w:r w:rsidRPr="00D10EDF">
        <w:rPr>
          <w:rFonts w:ascii="Times New Roman" w:hAnsi="Times New Roman" w:cs="Times New Roman"/>
          <w:lang w:val="es-ES"/>
        </w:rPr>
        <w:t xml:space="preserve">     </w:t>
      </w:r>
      <w:r w:rsidR="00297397" w:rsidRPr="00D10EDF">
        <w:rPr>
          <w:rFonts w:ascii="Times New Roman" w:hAnsi="Times New Roman" w:cs="Times New Roman"/>
          <w:lang w:val="es-ES"/>
        </w:rPr>
        <w:t xml:space="preserve">Esta investigación </w:t>
      </w:r>
      <w:r w:rsidR="002C59E5" w:rsidRPr="00D10EDF">
        <w:rPr>
          <w:rFonts w:ascii="Times New Roman" w:hAnsi="Times New Roman" w:cs="Times New Roman"/>
          <w:lang w:val="es-ES"/>
        </w:rPr>
        <w:t xml:space="preserve">de tipo descriptiva </w:t>
      </w:r>
      <w:r w:rsidR="00A05720" w:rsidRPr="00D10EDF">
        <w:rPr>
          <w:rFonts w:ascii="Times New Roman" w:hAnsi="Times New Roman" w:cs="Times New Roman"/>
          <w:lang w:val="es-ES"/>
        </w:rPr>
        <w:t>tien</w:t>
      </w:r>
      <w:r w:rsidR="002C59E5" w:rsidRPr="00D10EDF">
        <w:rPr>
          <w:rFonts w:ascii="Times New Roman" w:hAnsi="Times New Roman" w:cs="Times New Roman"/>
          <w:lang w:val="es-ES"/>
        </w:rPr>
        <w:t>e</w:t>
      </w:r>
      <w:r w:rsidR="00A05720" w:rsidRPr="00D10EDF">
        <w:rPr>
          <w:rFonts w:ascii="Times New Roman" w:hAnsi="Times New Roman" w:cs="Times New Roman"/>
          <w:lang w:val="es-ES"/>
        </w:rPr>
        <w:t xml:space="preserve"> un</w:t>
      </w:r>
      <w:r w:rsidR="00A05720" w:rsidRPr="00D10EDF">
        <w:rPr>
          <w:rFonts w:ascii="Times New Roman" w:eastAsia="Times New Roman" w:hAnsi="Times New Roman" w:cs="Times New Roman"/>
          <w:color w:val="000000"/>
          <w:shd w:val="clear" w:color="auto" w:fill="FFFFFF"/>
          <w:lang w:eastAsia="es-ES_tradnl"/>
        </w:rPr>
        <w:t xml:space="preserve"> alcance geográfico </w:t>
      </w:r>
      <w:r w:rsidR="002C59E5" w:rsidRPr="00D10EDF">
        <w:rPr>
          <w:rFonts w:ascii="Times New Roman" w:eastAsia="Times New Roman" w:hAnsi="Times New Roman" w:cs="Times New Roman"/>
          <w:color w:val="000000"/>
          <w:shd w:val="clear" w:color="auto" w:fill="FFFFFF"/>
          <w:lang w:eastAsia="es-ES_tradnl"/>
        </w:rPr>
        <w:t xml:space="preserve">local, con una </w:t>
      </w:r>
      <w:r w:rsidR="00A05720" w:rsidRPr="00D10EDF">
        <w:rPr>
          <w:rFonts w:ascii="Times New Roman" w:eastAsia="Times New Roman" w:hAnsi="Times New Roman" w:cs="Times New Roman"/>
          <w:color w:val="000000"/>
          <w:shd w:val="clear" w:color="auto" w:fill="FFFFFF"/>
          <w:lang w:eastAsia="es-ES_tradnl"/>
        </w:rPr>
        <w:t>dimensión micr</w:t>
      </w:r>
      <w:r w:rsidR="00F21128">
        <w:rPr>
          <w:rFonts w:ascii="Times New Roman" w:eastAsia="Times New Roman" w:hAnsi="Times New Roman" w:cs="Times New Roman"/>
          <w:color w:val="000000"/>
          <w:shd w:val="clear" w:color="auto" w:fill="FFFFFF"/>
          <w:lang w:eastAsia="es-ES_tradnl"/>
        </w:rPr>
        <w:t>o.</w:t>
      </w:r>
      <w:r w:rsidR="00A05720" w:rsidRPr="00D10EDF">
        <w:rPr>
          <w:rFonts w:ascii="Times New Roman" w:eastAsia="Times New Roman" w:hAnsi="Times New Roman" w:cs="Times New Roman"/>
          <w:color w:val="000000"/>
          <w:shd w:val="clear" w:color="auto" w:fill="FFFFFF"/>
          <w:lang w:eastAsia="es-ES_tradnl"/>
        </w:rPr>
        <w:t xml:space="preserve"> </w:t>
      </w:r>
      <w:r w:rsidR="00F21128">
        <w:rPr>
          <w:rFonts w:ascii="Times New Roman" w:hAnsi="Times New Roman" w:cs="Times New Roman"/>
          <w:lang w:val="es-ES"/>
        </w:rPr>
        <w:t>P</w:t>
      </w:r>
      <w:r w:rsidR="00297397" w:rsidRPr="00D10EDF">
        <w:rPr>
          <w:rFonts w:ascii="Times New Roman" w:hAnsi="Times New Roman" w:cs="Times New Roman"/>
          <w:lang w:val="es-ES"/>
        </w:rPr>
        <w:t>ara su desarro</w:t>
      </w:r>
      <w:r w:rsidR="00AB4B1B" w:rsidRPr="00D10EDF">
        <w:rPr>
          <w:rFonts w:ascii="Times New Roman" w:hAnsi="Times New Roman" w:cs="Times New Roman"/>
          <w:lang w:val="es-ES"/>
        </w:rPr>
        <w:t xml:space="preserve">llo se estableció un enfoque mixto que </w:t>
      </w:r>
      <w:r w:rsidR="00297397" w:rsidRPr="00D10EDF">
        <w:rPr>
          <w:rFonts w:ascii="Times New Roman" w:hAnsi="Times New Roman" w:cs="Times New Roman"/>
          <w:lang w:val="es-ES"/>
        </w:rPr>
        <w:t>permitió vincular y analizar datos cuantitativos y cualitativos</w:t>
      </w:r>
      <w:r w:rsidR="00EC6A6A" w:rsidRPr="00D10EDF">
        <w:rPr>
          <w:rFonts w:ascii="Times New Roman" w:hAnsi="Times New Roman" w:cs="Times New Roman"/>
          <w:lang w:val="es-ES"/>
        </w:rPr>
        <w:t xml:space="preserve">, </w:t>
      </w:r>
      <w:r w:rsidR="005316A5" w:rsidRPr="00D10EDF">
        <w:rPr>
          <w:rFonts w:ascii="Times New Roman" w:hAnsi="Times New Roman" w:cs="Times New Roman"/>
          <w:lang w:val="es-ES"/>
        </w:rPr>
        <w:t>partiendo de una inferencia</w:t>
      </w:r>
      <w:r w:rsidR="00AE3533" w:rsidRPr="00D10EDF">
        <w:rPr>
          <w:rFonts w:ascii="Times New Roman" w:hAnsi="Times New Roman" w:cs="Times New Roman"/>
          <w:lang w:val="es-ES"/>
        </w:rPr>
        <w:t xml:space="preserve"> ló</w:t>
      </w:r>
      <w:r w:rsidR="005316A5" w:rsidRPr="00D10EDF">
        <w:rPr>
          <w:rFonts w:ascii="Times New Roman" w:hAnsi="Times New Roman" w:cs="Times New Roman"/>
          <w:lang w:val="es-ES"/>
        </w:rPr>
        <w:t>gica.</w:t>
      </w:r>
      <w:r w:rsidR="00AE3533" w:rsidRPr="00D10EDF">
        <w:rPr>
          <w:rFonts w:ascii="Times New Roman" w:hAnsi="Times New Roman" w:cs="Times New Roman"/>
          <w:lang w:val="es-ES"/>
        </w:rPr>
        <w:t xml:space="preserve"> </w:t>
      </w:r>
      <w:r w:rsidR="005316A5" w:rsidRPr="00D10EDF">
        <w:rPr>
          <w:rFonts w:ascii="Times New Roman" w:hAnsi="Times New Roman" w:cs="Times New Roman"/>
          <w:lang w:val="es-ES"/>
        </w:rPr>
        <w:t>P</w:t>
      </w:r>
      <w:r w:rsidR="00EC6A6A" w:rsidRPr="00D10EDF">
        <w:rPr>
          <w:rFonts w:ascii="Times New Roman" w:hAnsi="Times New Roman" w:cs="Times New Roman"/>
          <w:lang w:val="es-ES"/>
        </w:rPr>
        <w:t xml:space="preserve">ara ello se </w:t>
      </w:r>
      <w:r w:rsidR="0064194D">
        <w:rPr>
          <w:rFonts w:ascii="Times New Roman" w:hAnsi="Times New Roman" w:cs="Times New Roman"/>
          <w:lang w:val="es-ES"/>
        </w:rPr>
        <w:t>inició con</w:t>
      </w:r>
      <w:r w:rsidR="006F6CFB">
        <w:rPr>
          <w:rFonts w:ascii="Times New Roman" w:hAnsi="Times New Roman" w:cs="Times New Roman"/>
          <w:lang w:val="es-ES"/>
        </w:rPr>
        <w:t xml:space="preserve"> </w:t>
      </w:r>
      <w:r w:rsidR="00FA75DC" w:rsidRPr="00D10EDF">
        <w:rPr>
          <w:rFonts w:ascii="Times New Roman" w:hAnsi="Times New Roman" w:cs="Times New Roman"/>
          <w:lang w:val="es-ES"/>
        </w:rPr>
        <w:t>una revisión documental y</w:t>
      </w:r>
      <w:r w:rsidR="005316A5" w:rsidRPr="00D10EDF">
        <w:rPr>
          <w:rFonts w:ascii="Times New Roman" w:hAnsi="Times New Roman" w:cs="Times New Roman"/>
          <w:lang w:val="es-ES"/>
        </w:rPr>
        <w:t xml:space="preserve"> recolección de</w:t>
      </w:r>
      <w:r w:rsidR="00EC6A6A" w:rsidRPr="00D10EDF">
        <w:rPr>
          <w:rFonts w:ascii="Times New Roman" w:hAnsi="Times New Roman" w:cs="Times New Roman"/>
          <w:lang w:val="es-ES"/>
        </w:rPr>
        <w:t xml:space="preserve"> datos a fin de determinar la productividad científica </w:t>
      </w:r>
      <w:r w:rsidR="00B33C57" w:rsidRPr="00D10EDF">
        <w:rPr>
          <w:rFonts w:ascii="Times New Roman" w:hAnsi="Times New Roman" w:cs="Times New Roman"/>
          <w:lang w:val="es-ES"/>
        </w:rPr>
        <w:t>en</w:t>
      </w:r>
      <w:r w:rsidR="005316A5" w:rsidRPr="00D10EDF">
        <w:rPr>
          <w:rFonts w:ascii="Times New Roman" w:hAnsi="Times New Roman" w:cs="Times New Roman"/>
          <w:lang w:val="es-ES"/>
        </w:rPr>
        <w:t xml:space="preserve"> la DACSyH </w:t>
      </w:r>
      <w:r w:rsidR="00B33C57" w:rsidRPr="00D10EDF">
        <w:rPr>
          <w:rFonts w:ascii="Times New Roman" w:hAnsi="Times New Roman" w:cs="Times New Roman"/>
          <w:lang w:val="es-ES"/>
        </w:rPr>
        <w:t xml:space="preserve">sobre la </w:t>
      </w:r>
      <w:r w:rsidR="00EC6A6A" w:rsidRPr="00D10EDF">
        <w:rPr>
          <w:rFonts w:ascii="Times New Roman" w:hAnsi="Times New Roman" w:cs="Times New Roman"/>
          <w:lang w:val="es-ES"/>
        </w:rPr>
        <w:t>materia ambiental;</w:t>
      </w:r>
      <w:r w:rsidR="00AC15D7">
        <w:rPr>
          <w:rFonts w:ascii="Times New Roman" w:hAnsi="Times New Roman" w:cs="Times New Roman"/>
          <w:lang w:val="es-ES"/>
        </w:rPr>
        <w:t xml:space="preserve"> </w:t>
      </w:r>
      <w:r w:rsidR="00D701BC" w:rsidRPr="00D10EDF">
        <w:rPr>
          <w:rFonts w:ascii="Times New Roman" w:hAnsi="Times New Roman" w:cs="Times New Roman"/>
          <w:lang w:val="es-ES"/>
        </w:rPr>
        <w:t>y</w:t>
      </w:r>
      <w:r w:rsidR="00AC15D7">
        <w:rPr>
          <w:rFonts w:ascii="Times New Roman" w:hAnsi="Times New Roman" w:cs="Times New Roman"/>
          <w:lang w:val="es-ES"/>
        </w:rPr>
        <w:t>,</w:t>
      </w:r>
      <w:r w:rsidR="00D701BC" w:rsidRPr="00D10EDF">
        <w:rPr>
          <w:rFonts w:ascii="Times New Roman" w:hAnsi="Times New Roman" w:cs="Times New Roman"/>
          <w:lang w:val="es-ES"/>
        </w:rPr>
        <w:t xml:space="preserve"> </w:t>
      </w:r>
      <w:r w:rsidR="00EC6A6A" w:rsidRPr="00D10EDF">
        <w:rPr>
          <w:rFonts w:ascii="Times New Roman" w:hAnsi="Times New Roman" w:cs="Times New Roman"/>
          <w:lang w:val="es-ES"/>
        </w:rPr>
        <w:t xml:space="preserve">por último, </w:t>
      </w:r>
      <w:r w:rsidR="00AF72D3">
        <w:rPr>
          <w:rFonts w:ascii="Times New Roman" w:hAnsi="Times New Roman" w:cs="Times New Roman"/>
          <w:lang w:val="es-ES"/>
        </w:rPr>
        <w:t>se efectuó</w:t>
      </w:r>
      <w:r w:rsidR="00C63E27" w:rsidRPr="00D10EDF">
        <w:rPr>
          <w:rFonts w:ascii="Times New Roman" w:hAnsi="Times New Roman" w:cs="Times New Roman"/>
          <w:lang w:val="es-ES"/>
        </w:rPr>
        <w:t xml:space="preserve"> un análisis</w:t>
      </w:r>
      <w:r w:rsidR="00433AB5">
        <w:rPr>
          <w:rFonts w:ascii="Times New Roman" w:hAnsi="Times New Roman" w:cs="Times New Roman"/>
          <w:lang w:val="es-ES"/>
        </w:rPr>
        <w:t xml:space="preserve"> </w:t>
      </w:r>
      <w:r w:rsidR="000F06C0">
        <w:rPr>
          <w:rFonts w:ascii="Times New Roman" w:hAnsi="Times New Roman" w:cs="Times New Roman"/>
          <w:lang w:val="es-ES"/>
        </w:rPr>
        <w:t>mediante el cual se determinó</w:t>
      </w:r>
      <w:r w:rsidR="00EC6A6A" w:rsidRPr="00D10EDF">
        <w:rPr>
          <w:rFonts w:ascii="Times New Roman" w:hAnsi="Times New Roman" w:cs="Times New Roman"/>
          <w:lang w:val="es-ES"/>
        </w:rPr>
        <w:t xml:space="preserve"> </w:t>
      </w:r>
      <w:r w:rsidR="00AC15D7" w:rsidRPr="00D10EDF">
        <w:rPr>
          <w:rFonts w:ascii="Times New Roman" w:hAnsi="Times New Roman" w:cs="Times New Roman"/>
          <w:lang w:val="es-ES"/>
        </w:rPr>
        <w:t>que,</w:t>
      </w:r>
      <w:r w:rsidR="00EC6A6A" w:rsidRPr="00D10EDF">
        <w:rPr>
          <w:rFonts w:ascii="Times New Roman" w:hAnsi="Times New Roman" w:cs="Times New Roman"/>
          <w:lang w:val="es-ES"/>
        </w:rPr>
        <w:t xml:space="preserve"> </w:t>
      </w:r>
      <w:r w:rsidR="00C63E27" w:rsidRPr="00D10EDF">
        <w:rPr>
          <w:rFonts w:ascii="Times New Roman" w:hAnsi="Times New Roman" w:cs="Times New Roman"/>
          <w:lang w:val="es-ES"/>
        </w:rPr>
        <w:t>no obstante que</w:t>
      </w:r>
      <w:r w:rsidR="00EC6A6A" w:rsidRPr="00D10EDF">
        <w:rPr>
          <w:rFonts w:ascii="Times New Roman" w:hAnsi="Times New Roman" w:cs="Times New Roman"/>
          <w:lang w:val="es-ES"/>
        </w:rPr>
        <w:t xml:space="preserve"> </w:t>
      </w:r>
      <w:r w:rsidR="00D701BC" w:rsidRPr="00D10EDF">
        <w:rPr>
          <w:rFonts w:ascii="Times New Roman" w:hAnsi="Times New Roman" w:cs="Times New Roman"/>
          <w:lang w:val="es-ES"/>
        </w:rPr>
        <w:t>se registró un incremento</w:t>
      </w:r>
      <w:r w:rsidR="00275F61" w:rsidRPr="00D10EDF">
        <w:rPr>
          <w:rFonts w:ascii="Times New Roman" w:hAnsi="Times New Roman" w:cs="Times New Roman"/>
          <w:lang w:val="es-ES"/>
        </w:rPr>
        <w:t xml:space="preserve"> </w:t>
      </w:r>
      <w:r w:rsidR="00142241">
        <w:rPr>
          <w:rFonts w:ascii="Times New Roman" w:hAnsi="Times New Roman" w:cs="Times New Roman"/>
          <w:lang w:val="es-ES"/>
        </w:rPr>
        <w:t>significativo</w:t>
      </w:r>
      <w:r w:rsidR="00275F61" w:rsidRPr="00D10EDF">
        <w:rPr>
          <w:rFonts w:ascii="Times New Roman" w:hAnsi="Times New Roman" w:cs="Times New Roman"/>
          <w:lang w:val="es-ES"/>
        </w:rPr>
        <w:t xml:space="preserve"> de</w:t>
      </w:r>
      <w:r w:rsidR="00EC6A6A" w:rsidRPr="00D10EDF">
        <w:rPr>
          <w:rFonts w:ascii="Times New Roman" w:hAnsi="Times New Roman" w:cs="Times New Roman"/>
          <w:lang w:val="es-ES"/>
        </w:rPr>
        <w:t xml:space="preserve"> investigaciones</w:t>
      </w:r>
      <w:r w:rsidR="00275F61" w:rsidRPr="00D10EDF">
        <w:rPr>
          <w:rFonts w:ascii="Times New Roman" w:hAnsi="Times New Roman" w:cs="Times New Roman"/>
          <w:lang w:val="es-ES"/>
        </w:rPr>
        <w:t xml:space="preserve"> </w:t>
      </w:r>
      <w:r w:rsidR="00B33C57" w:rsidRPr="00D10EDF">
        <w:rPr>
          <w:rFonts w:ascii="Times New Roman" w:hAnsi="Times New Roman" w:cs="Times New Roman"/>
          <w:lang w:val="es-ES"/>
        </w:rPr>
        <w:t>de este tipo</w:t>
      </w:r>
      <w:r w:rsidR="00EC6A6A" w:rsidRPr="00D10EDF">
        <w:rPr>
          <w:rFonts w:ascii="Times New Roman" w:hAnsi="Times New Roman" w:cs="Times New Roman"/>
          <w:lang w:val="es-ES"/>
        </w:rPr>
        <w:t xml:space="preserve">, se consideran </w:t>
      </w:r>
      <w:r w:rsidR="00277102" w:rsidRPr="00D10EDF">
        <w:rPr>
          <w:rFonts w:ascii="Times New Roman" w:hAnsi="Times New Roman" w:cs="Times New Roman"/>
          <w:lang w:val="es-ES"/>
        </w:rPr>
        <w:t>escasas</w:t>
      </w:r>
      <w:r w:rsidR="00F21128">
        <w:rPr>
          <w:rFonts w:ascii="Times New Roman" w:hAnsi="Times New Roman" w:cs="Times New Roman"/>
          <w:lang w:val="es-ES"/>
        </w:rPr>
        <w:t>.</w:t>
      </w:r>
      <w:r w:rsidR="006F60A7" w:rsidRPr="00D10EDF">
        <w:rPr>
          <w:rFonts w:ascii="Times New Roman" w:hAnsi="Times New Roman" w:cs="Times New Roman"/>
          <w:lang w:val="es-ES"/>
        </w:rPr>
        <w:t xml:space="preserve"> </w:t>
      </w:r>
    </w:p>
    <w:p w14:paraId="4638E5B3" w14:textId="6D36AC8D" w:rsidR="009363C5" w:rsidRPr="00D10EDF" w:rsidRDefault="00067A54" w:rsidP="00DF1DDF">
      <w:pPr>
        <w:spacing w:line="360" w:lineRule="auto"/>
        <w:jc w:val="both"/>
        <w:rPr>
          <w:rFonts w:ascii="Times New Roman" w:eastAsia="Times New Roman" w:hAnsi="Times New Roman" w:cs="Times New Roman"/>
          <w:color w:val="000000"/>
          <w:sz w:val="20"/>
          <w:szCs w:val="20"/>
          <w:shd w:val="clear" w:color="auto" w:fill="FFFFFF"/>
          <w:lang w:eastAsia="es-ES_tradnl"/>
        </w:rPr>
      </w:pPr>
      <w:r>
        <w:rPr>
          <w:rFonts w:ascii="Times New Roman" w:hAnsi="Times New Roman" w:cs="Times New Roman"/>
          <w:lang w:val="es-ES"/>
        </w:rPr>
        <w:t xml:space="preserve">     </w:t>
      </w:r>
      <w:r w:rsidR="00AC15D7">
        <w:rPr>
          <w:rFonts w:ascii="Times New Roman" w:hAnsi="Times New Roman" w:cs="Times New Roman"/>
          <w:lang w:val="es-ES"/>
        </w:rPr>
        <w:t>De</w:t>
      </w:r>
      <w:r>
        <w:rPr>
          <w:rFonts w:ascii="Times New Roman" w:hAnsi="Times New Roman" w:cs="Times New Roman"/>
          <w:lang w:val="es-ES"/>
        </w:rPr>
        <w:t xml:space="preserve"> lo anterior</w:t>
      </w:r>
      <w:r w:rsidR="00AC15D7">
        <w:rPr>
          <w:rFonts w:ascii="Times New Roman" w:hAnsi="Times New Roman" w:cs="Times New Roman"/>
          <w:lang w:val="es-ES"/>
        </w:rPr>
        <w:t xml:space="preserve">, </w:t>
      </w:r>
      <w:r>
        <w:rPr>
          <w:rFonts w:ascii="Times New Roman" w:hAnsi="Times New Roman" w:cs="Times New Roman"/>
          <w:lang w:val="es-ES"/>
        </w:rPr>
        <w:t xml:space="preserve">se infiere </w:t>
      </w:r>
      <w:r w:rsidR="00AC15D7">
        <w:rPr>
          <w:rFonts w:ascii="Times New Roman" w:hAnsi="Times New Roman" w:cs="Times New Roman"/>
          <w:lang w:val="es-ES"/>
        </w:rPr>
        <w:t>la importancia de incentivar</w:t>
      </w:r>
      <w:r w:rsidR="006F60A7" w:rsidRPr="00D10EDF">
        <w:rPr>
          <w:rFonts w:ascii="Times New Roman" w:hAnsi="Times New Roman" w:cs="Times New Roman"/>
          <w:lang w:val="es-ES"/>
        </w:rPr>
        <w:t xml:space="preserve"> </w:t>
      </w:r>
      <w:r w:rsidR="00AC15D7">
        <w:rPr>
          <w:rFonts w:ascii="Times New Roman" w:hAnsi="Times New Roman" w:cs="Times New Roman"/>
          <w:lang w:val="es-ES"/>
        </w:rPr>
        <w:t>la</w:t>
      </w:r>
      <w:r w:rsidR="006F60A7" w:rsidRPr="00D10EDF">
        <w:rPr>
          <w:rFonts w:ascii="Times New Roman" w:hAnsi="Times New Roman" w:cs="Times New Roman"/>
          <w:lang w:val="es-ES"/>
        </w:rPr>
        <w:t xml:space="preserve"> producción</w:t>
      </w:r>
      <w:r w:rsidR="00AC15D7">
        <w:rPr>
          <w:rFonts w:ascii="Times New Roman" w:hAnsi="Times New Roman" w:cs="Times New Roman"/>
          <w:lang w:val="es-ES"/>
        </w:rPr>
        <w:t xml:space="preserve"> científica</w:t>
      </w:r>
      <w:r w:rsidR="006F60A7" w:rsidRPr="00D10EDF">
        <w:rPr>
          <w:rFonts w:ascii="Times New Roman" w:hAnsi="Times New Roman" w:cs="Times New Roman"/>
          <w:lang w:val="es-ES"/>
        </w:rPr>
        <w:t xml:space="preserve"> </w:t>
      </w:r>
      <w:r>
        <w:rPr>
          <w:rFonts w:ascii="Times New Roman" w:hAnsi="Times New Roman" w:cs="Times New Roman"/>
          <w:lang w:val="es-ES"/>
        </w:rPr>
        <w:t xml:space="preserve">en dicho rubro, </w:t>
      </w:r>
      <w:r w:rsidR="00D53FE7" w:rsidRPr="00D10EDF">
        <w:rPr>
          <w:rFonts w:ascii="Times New Roman" w:hAnsi="Times New Roman" w:cs="Times New Roman"/>
          <w:lang w:val="es-ES"/>
        </w:rPr>
        <w:t>bajo la premisa del</w:t>
      </w:r>
      <w:r w:rsidR="00277102" w:rsidRPr="00D10EDF">
        <w:rPr>
          <w:rFonts w:ascii="Times New Roman" w:hAnsi="Times New Roman" w:cs="Times New Roman"/>
          <w:lang w:val="es-ES"/>
        </w:rPr>
        <w:t xml:space="preserve"> saber ambiental, </w:t>
      </w:r>
      <w:r w:rsidR="003411B9" w:rsidRPr="00D10EDF">
        <w:rPr>
          <w:rFonts w:ascii="Times New Roman" w:hAnsi="Times New Roman" w:cs="Times New Roman"/>
          <w:lang w:val="es-ES"/>
        </w:rPr>
        <w:t xml:space="preserve">no como una tendencia, sino </w:t>
      </w:r>
      <w:r>
        <w:rPr>
          <w:rFonts w:ascii="Times New Roman" w:hAnsi="Times New Roman" w:cs="Times New Roman"/>
          <w:lang w:val="es-ES"/>
        </w:rPr>
        <w:t>con</w:t>
      </w:r>
      <w:r w:rsidR="003411B9" w:rsidRPr="00D10EDF">
        <w:rPr>
          <w:rFonts w:ascii="Times New Roman" w:hAnsi="Times New Roman" w:cs="Times New Roman"/>
          <w:lang w:val="es-ES"/>
        </w:rPr>
        <w:t xml:space="preserve"> la óptica</w:t>
      </w:r>
      <w:r w:rsidR="00433AB5">
        <w:rPr>
          <w:rFonts w:ascii="Times New Roman" w:hAnsi="Times New Roman" w:cs="Times New Roman"/>
          <w:lang w:val="es-ES"/>
        </w:rPr>
        <w:t>,</w:t>
      </w:r>
      <w:r w:rsidR="003411B9" w:rsidRPr="00D10EDF">
        <w:rPr>
          <w:rFonts w:ascii="Times New Roman" w:hAnsi="Times New Roman" w:cs="Times New Roman"/>
          <w:lang w:val="es-ES"/>
        </w:rPr>
        <w:t xml:space="preserve"> que </w:t>
      </w:r>
      <w:r w:rsidR="00DF1DDF">
        <w:rPr>
          <w:rFonts w:ascii="Times New Roman" w:hAnsi="Times New Roman" w:cs="Times New Roman"/>
          <w:lang w:val="es-ES"/>
        </w:rPr>
        <w:t xml:space="preserve">si bien es cierto </w:t>
      </w:r>
      <w:r w:rsidR="003411B9" w:rsidRPr="00D10EDF">
        <w:rPr>
          <w:rFonts w:ascii="Times New Roman" w:hAnsi="Times New Roman" w:cs="Times New Roman"/>
          <w:lang w:val="es-ES"/>
        </w:rPr>
        <w:t>el medio ambiente es un elemento de la naturaleza</w:t>
      </w:r>
      <w:r w:rsidR="00DF1DDF">
        <w:rPr>
          <w:rFonts w:ascii="Times New Roman" w:hAnsi="Times New Roman" w:cs="Times New Roman"/>
          <w:lang w:val="es-ES"/>
        </w:rPr>
        <w:t xml:space="preserve">, </w:t>
      </w:r>
      <w:r w:rsidR="003411B9" w:rsidRPr="00D10EDF">
        <w:rPr>
          <w:rFonts w:ascii="Times New Roman" w:hAnsi="Times New Roman" w:cs="Times New Roman"/>
          <w:lang w:val="es-ES"/>
        </w:rPr>
        <w:t xml:space="preserve">su cuidado, conservación y preservación es </w:t>
      </w:r>
      <w:r w:rsidR="00D311C5" w:rsidRPr="00D10EDF">
        <w:rPr>
          <w:rFonts w:ascii="Times New Roman" w:hAnsi="Times New Roman" w:cs="Times New Roman"/>
          <w:lang w:val="es-ES"/>
        </w:rPr>
        <w:t>preponderantemente</w:t>
      </w:r>
      <w:r w:rsidR="003411B9" w:rsidRPr="00D10EDF">
        <w:rPr>
          <w:rFonts w:ascii="Times New Roman" w:hAnsi="Times New Roman" w:cs="Times New Roman"/>
          <w:lang w:val="es-ES"/>
        </w:rPr>
        <w:t xml:space="preserve"> social pues asegura la continuidad de la vida humana en la Tierra</w:t>
      </w:r>
      <w:r w:rsidR="00956B35">
        <w:rPr>
          <w:rFonts w:ascii="Times New Roman" w:hAnsi="Times New Roman" w:cs="Times New Roman"/>
          <w:lang w:val="es-ES"/>
        </w:rPr>
        <w:t xml:space="preserve">, dejando atrás </w:t>
      </w:r>
      <w:r w:rsidR="00D53FE7" w:rsidRPr="00D10EDF">
        <w:rPr>
          <w:rFonts w:ascii="Times New Roman" w:hAnsi="Times New Roman" w:cs="Times New Roman"/>
          <w:lang w:val="es-ES"/>
        </w:rPr>
        <w:t>las afirmaciones anticientíficas que niegan la crisis</w:t>
      </w:r>
      <w:r w:rsidR="003411B9" w:rsidRPr="00D10EDF">
        <w:rPr>
          <w:rFonts w:ascii="Times New Roman" w:hAnsi="Times New Roman" w:cs="Times New Roman"/>
          <w:lang w:val="es-ES"/>
        </w:rPr>
        <w:t xml:space="preserve">. </w:t>
      </w:r>
    </w:p>
    <w:p w14:paraId="4C7536F7" w14:textId="7E934947" w:rsidR="00E86D77" w:rsidRPr="00D10EDF" w:rsidRDefault="00E86D77" w:rsidP="00DF1DDF">
      <w:pPr>
        <w:spacing w:line="360" w:lineRule="auto"/>
        <w:jc w:val="both"/>
        <w:rPr>
          <w:rFonts w:ascii="Times New Roman" w:hAnsi="Times New Roman" w:cs="Times New Roman"/>
          <w:lang w:val="es-ES"/>
        </w:rPr>
      </w:pPr>
      <w:r w:rsidRPr="00FF7995">
        <w:rPr>
          <w:rFonts w:ascii="Calibri" w:eastAsia="Calibri" w:hAnsi="Calibri" w:cs="Calibri"/>
          <w:b/>
          <w:sz w:val="28"/>
          <w:szCs w:val="28"/>
          <w:lang w:val="es-MX"/>
        </w:rPr>
        <w:t>Palabras clave:</w:t>
      </w:r>
      <w:r w:rsidRPr="00D10EDF">
        <w:rPr>
          <w:rFonts w:ascii="Times New Roman" w:hAnsi="Times New Roman" w:cs="Times New Roman"/>
          <w:lang w:val="es-ES"/>
        </w:rPr>
        <w:t xml:space="preserve"> cambio global, </w:t>
      </w:r>
      <w:r w:rsidR="006D1FD8" w:rsidRPr="00D10EDF">
        <w:rPr>
          <w:rFonts w:ascii="Times New Roman" w:hAnsi="Times New Roman" w:cs="Times New Roman"/>
          <w:lang w:val="es-ES"/>
        </w:rPr>
        <w:t xml:space="preserve">medio ambiente, </w:t>
      </w:r>
      <w:r w:rsidR="00FA75DC" w:rsidRPr="00D10EDF">
        <w:rPr>
          <w:rFonts w:ascii="Times New Roman" w:hAnsi="Times New Roman" w:cs="Times New Roman"/>
          <w:lang w:val="es-ES"/>
        </w:rPr>
        <w:t>investigación</w:t>
      </w:r>
      <w:r w:rsidR="00F14A41">
        <w:rPr>
          <w:rFonts w:ascii="Times New Roman" w:hAnsi="Times New Roman" w:cs="Times New Roman"/>
          <w:lang w:val="es-ES"/>
        </w:rPr>
        <w:t xml:space="preserve"> transdisciplinaria</w:t>
      </w:r>
      <w:r w:rsidR="00DD38ED">
        <w:rPr>
          <w:rFonts w:ascii="Times New Roman" w:hAnsi="Times New Roman" w:cs="Times New Roman"/>
          <w:lang w:val="es-ES"/>
        </w:rPr>
        <w:t>, derecho</w:t>
      </w:r>
    </w:p>
    <w:p w14:paraId="1E90C7CF" w14:textId="77777777" w:rsidR="006128B9" w:rsidRDefault="006128B9" w:rsidP="00DF1DDF">
      <w:pPr>
        <w:spacing w:line="360" w:lineRule="auto"/>
        <w:rPr>
          <w:rFonts w:ascii="Times New Roman" w:hAnsi="Times New Roman" w:cs="Times New Roman"/>
          <w:lang w:val="es-ES"/>
        </w:rPr>
      </w:pPr>
    </w:p>
    <w:p w14:paraId="471B3D11" w14:textId="77777777" w:rsidR="00F95D9B" w:rsidRPr="00FF7995" w:rsidRDefault="00F95D9B" w:rsidP="00F95D9B">
      <w:pPr>
        <w:jc w:val="both"/>
        <w:rPr>
          <w:rFonts w:ascii="Calibri" w:eastAsia="Calibri" w:hAnsi="Calibri" w:cs="Calibri"/>
          <w:b/>
          <w:sz w:val="28"/>
          <w:szCs w:val="28"/>
          <w:lang w:val="es-MX"/>
        </w:rPr>
      </w:pPr>
      <w:r w:rsidRPr="00FF7995">
        <w:rPr>
          <w:rFonts w:ascii="Calibri" w:eastAsia="Calibri" w:hAnsi="Calibri" w:cs="Calibri"/>
          <w:b/>
          <w:sz w:val="28"/>
          <w:szCs w:val="28"/>
          <w:lang w:val="es-MX"/>
        </w:rPr>
        <w:t>Abstract</w:t>
      </w:r>
    </w:p>
    <w:p w14:paraId="7B027EAD" w14:textId="77777777" w:rsidR="00F95D9B" w:rsidRPr="00A23076" w:rsidRDefault="00F95D9B" w:rsidP="00F95D9B">
      <w:pPr>
        <w:jc w:val="both"/>
        <w:rPr>
          <w:rFonts w:ascii="Times New Roman" w:hAnsi="Times New Roman" w:cs="Times New Roman"/>
          <w:lang w:val="en"/>
        </w:rPr>
      </w:pPr>
    </w:p>
    <w:p w14:paraId="29C2BA52" w14:textId="77777777" w:rsidR="00F95D9B" w:rsidRPr="00A23076" w:rsidRDefault="00F95D9B" w:rsidP="00F95D9B">
      <w:pPr>
        <w:spacing w:line="360" w:lineRule="auto"/>
        <w:jc w:val="both"/>
        <w:rPr>
          <w:rFonts w:ascii="Times New Roman" w:hAnsi="Times New Roman" w:cs="Times New Roman"/>
          <w:lang w:val="en"/>
        </w:rPr>
      </w:pPr>
      <w:r w:rsidRPr="00A23076">
        <w:rPr>
          <w:rFonts w:ascii="Times New Roman" w:hAnsi="Times New Roman" w:cs="Times New Roman"/>
          <w:lang w:val="en"/>
        </w:rPr>
        <w:t>The present study addresses the importance of generating scientific data from the institutions of higher education through transdisciplinary research on the environmental crisis, its impact and alternatives, stressing the need for a greater involvement of legal science.</w:t>
      </w:r>
    </w:p>
    <w:p w14:paraId="2E729EDA" w14:textId="77777777" w:rsidR="00F95D9B" w:rsidRPr="00A23076" w:rsidRDefault="00F95D9B" w:rsidP="00F95D9B">
      <w:pPr>
        <w:spacing w:line="360" w:lineRule="auto"/>
        <w:jc w:val="both"/>
        <w:rPr>
          <w:rFonts w:ascii="Times New Roman" w:hAnsi="Times New Roman" w:cs="Times New Roman"/>
          <w:lang w:val="en"/>
        </w:rPr>
      </w:pPr>
      <w:r w:rsidRPr="00A23076">
        <w:rPr>
          <w:rFonts w:ascii="Times New Roman" w:hAnsi="Times New Roman" w:cs="Times New Roman"/>
          <w:lang w:val="en"/>
        </w:rPr>
        <w:t xml:space="preserve">     This was considered appropriate a representative case study and the objective was to analyze the amount of research projects it is generated during the period 2013-2018, on environmental issues from the field of the law, in the academic Division of Social Sc</w:t>
      </w:r>
      <w:r>
        <w:rPr>
          <w:rFonts w:ascii="Times New Roman" w:hAnsi="Times New Roman" w:cs="Times New Roman"/>
          <w:lang w:val="en"/>
        </w:rPr>
        <w:t>iences and Humanities of the Jua</w:t>
      </w:r>
      <w:r w:rsidRPr="00A23076">
        <w:rPr>
          <w:rFonts w:ascii="Times New Roman" w:hAnsi="Times New Roman" w:cs="Times New Roman"/>
          <w:lang w:val="en"/>
        </w:rPr>
        <w:t>rez Autonomous University of Tabasco; to determine if there has been an increase in investigations of this type and, if these have been multi-disciplinary or transdisciplinary.</w:t>
      </w:r>
    </w:p>
    <w:p w14:paraId="7E44DA79" w14:textId="77777777" w:rsidR="00F95D9B" w:rsidRDefault="00F95D9B" w:rsidP="00F95D9B">
      <w:pPr>
        <w:spacing w:line="360" w:lineRule="auto"/>
        <w:jc w:val="both"/>
        <w:rPr>
          <w:rFonts w:ascii="Times New Roman" w:hAnsi="Times New Roman" w:cs="Times New Roman"/>
          <w:lang w:val="en"/>
        </w:rPr>
      </w:pPr>
      <w:r w:rsidRPr="00A23076">
        <w:rPr>
          <w:rFonts w:ascii="Times New Roman" w:hAnsi="Times New Roman" w:cs="Times New Roman"/>
          <w:lang w:val="en"/>
        </w:rPr>
        <w:t xml:space="preserve">     On the assumption that States, that conduct legal research on emerging environmental issues it will encourage the creation of mechanisms for mitigation and adaptation —</w:t>
      </w:r>
      <w:r w:rsidRPr="00A23076">
        <w:rPr>
          <w:rFonts w:ascii="Times New Roman" w:hAnsi="Times New Roman" w:cs="Times New Roman"/>
          <w:lang w:val="en"/>
        </w:rPr>
        <w:lastRenderedPageBreak/>
        <w:t>framework and public policy— ensure the right to a healthy environment, constitutionally recognized in Mexico. Human right which is considered satisfactory of basic human needs which leads to the enjoyment economic, social and cultural rights of the people —principles of interdependence and indivisibility—</w:t>
      </w:r>
      <w:r w:rsidRPr="00FF5C57">
        <w:rPr>
          <w:rFonts w:ascii="Times New Roman" w:hAnsi="Times New Roman" w:cs="Times New Roman"/>
          <w:lang w:val="en"/>
        </w:rPr>
        <w:t>; and therefore the survival of humanity.</w:t>
      </w:r>
    </w:p>
    <w:p w14:paraId="327E4686" w14:textId="41079BDD" w:rsidR="00F95D9B" w:rsidRDefault="00F95D9B" w:rsidP="00F95D9B">
      <w:pPr>
        <w:spacing w:line="360" w:lineRule="auto"/>
        <w:jc w:val="both"/>
        <w:rPr>
          <w:rFonts w:ascii="Times New Roman" w:hAnsi="Times New Roman" w:cs="Times New Roman"/>
          <w:lang w:val="en"/>
        </w:rPr>
      </w:pPr>
      <w:r>
        <w:rPr>
          <w:rFonts w:ascii="Times New Roman" w:hAnsi="Times New Roman" w:cs="Times New Roman"/>
          <w:lang w:val="en"/>
        </w:rPr>
        <w:t xml:space="preserve">     </w:t>
      </w:r>
      <w:r w:rsidRPr="00047549">
        <w:rPr>
          <w:rFonts w:ascii="Times New Roman" w:hAnsi="Times New Roman" w:cs="Times New Roman"/>
          <w:lang w:val="en"/>
        </w:rPr>
        <w:t>This descriptive research has a local geographic scope, with a micro dimension.</w:t>
      </w:r>
      <w:r>
        <w:rPr>
          <w:rFonts w:ascii="Times New Roman" w:hAnsi="Times New Roman" w:cs="Times New Roman"/>
          <w:lang w:val="en"/>
        </w:rPr>
        <w:t xml:space="preserve"> </w:t>
      </w:r>
      <w:r w:rsidRPr="00047549">
        <w:rPr>
          <w:rFonts w:ascii="Times New Roman" w:hAnsi="Times New Roman" w:cs="Times New Roman"/>
          <w:lang w:val="en"/>
        </w:rPr>
        <w:t>A mixed approach that allowed link and analyze qualitative and quantitative data on the basis of a logical inference was established for its development.</w:t>
      </w:r>
      <w:r>
        <w:rPr>
          <w:rFonts w:ascii="Times New Roman" w:hAnsi="Times New Roman" w:cs="Times New Roman"/>
          <w:lang w:val="en"/>
        </w:rPr>
        <w:t xml:space="preserve"> </w:t>
      </w:r>
      <w:r w:rsidRPr="00047549">
        <w:rPr>
          <w:rFonts w:ascii="Times New Roman" w:hAnsi="Times New Roman" w:cs="Times New Roman"/>
          <w:lang w:val="en"/>
        </w:rPr>
        <w:t xml:space="preserve">So he left a document review and data collection in order to determine the scientific productivity in the </w:t>
      </w:r>
      <w:r w:rsidRPr="00A23076">
        <w:rPr>
          <w:rFonts w:ascii="Times New Roman" w:hAnsi="Times New Roman" w:cs="Times New Roman"/>
          <w:lang w:val="en"/>
        </w:rPr>
        <w:t>academic Division of Social Sc</w:t>
      </w:r>
      <w:r>
        <w:rPr>
          <w:rFonts w:ascii="Times New Roman" w:hAnsi="Times New Roman" w:cs="Times New Roman"/>
          <w:lang w:val="en"/>
        </w:rPr>
        <w:t>iences and Humanities</w:t>
      </w:r>
      <w:r w:rsidRPr="00047549">
        <w:rPr>
          <w:rFonts w:ascii="Times New Roman" w:hAnsi="Times New Roman" w:cs="Times New Roman"/>
          <w:lang w:val="en"/>
        </w:rPr>
        <w:t xml:space="preserve"> on the environmental</w:t>
      </w:r>
      <w:r>
        <w:rPr>
          <w:rFonts w:ascii="Times New Roman" w:hAnsi="Times New Roman" w:cs="Times New Roman"/>
          <w:lang w:val="en"/>
        </w:rPr>
        <w:t xml:space="preserve">; </w:t>
      </w:r>
      <w:r w:rsidRPr="00047549">
        <w:rPr>
          <w:rFonts w:ascii="Times New Roman" w:hAnsi="Times New Roman" w:cs="Times New Roman"/>
          <w:lang w:val="en"/>
        </w:rPr>
        <w:t>and, finally, was an analysis by means of which it was determined that</w:t>
      </w:r>
      <w:r>
        <w:rPr>
          <w:rFonts w:ascii="Times New Roman" w:hAnsi="Times New Roman" w:cs="Times New Roman"/>
          <w:lang w:val="en"/>
        </w:rPr>
        <w:t>, h</w:t>
      </w:r>
      <w:r w:rsidRPr="00047549">
        <w:rPr>
          <w:rFonts w:ascii="Times New Roman" w:hAnsi="Times New Roman" w:cs="Times New Roman"/>
          <w:lang w:val="en"/>
        </w:rPr>
        <w:t>owever, there was a significant increase in investigations of this type, are considered scarce.</w:t>
      </w:r>
    </w:p>
    <w:p w14:paraId="3164522E" w14:textId="77777777" w:rsidR="00F95D9B" w:rsidRDefault="00F95D9B" w:rsidP="00F95D9B">
      <w:pPr>
        <w:spacing w:line="360" w:lineRule="auto"/>
        <w:jc w:val="both"/>
        <w:rPr>
          <w:rFonts w:ascii="Times New Roman" w:hAnsi="Times New Roman" w:cs="Times New Roman"/>
          <w:lang w:val="en"/>
        </w:rPr>
      </w:pPr>
      <w:r>
        <w:rPr>
          <w:rFonts w:ascii="Times New Roman" w:hAnsi="Times New Roman" w:cs="Times New Roman"/>
          <w:lang w:val="en"/>
        </w:rPr>
        <w:t xml:space="preserve">     </w:t>
      </w:r>
      <w:r w:rsidRPr="00047549">
        <w:rPr>
          <w:rFonts w:ascii="Times New Roman" w:hAnsi="Times New Roman" w:cs="Times New Roman"/>
          <w:lang w:val="en"/>
        </w:rPr>
        <w:t>Foregoing, we infer the importance of encouraging the scientific production in this field</w:t>
      </w:r>
      <w:r>
        <w:rPr>
          <w:rFonts w:ascii="Times New Roman" w:hAnsi="Times New Roman" w:cs="Times New Roman"/>
          <w:lang w:val="en"/>
        </w:rPr>
        <w:t>,</w:t>
      </w:r>
      <w:r w:rsidRPr="00BA2967">
        <w:rPr>
          <w:lang w:val="en"/>
        </w:rPr>
        <w:t xml:space="preserve"> </w:t>
      </w:r>
      <w:r w:rsidRPr="00BA2967">
        <w:rPr>
          <w:rFonts w:ascii="Times New Roman" w:hAnsi="Times New Roman" w:cs="Times New Roman"/>
          <w:lang w:val="en"/>
        </w:rPr>
        <w:t>under the premise of environmental knowledge, not as a tre</w:t>
      </w:r>
      <w:r>
        <w:rPr>
          <w:rFonts w:ascii="Times New Roman" w:hAnsi="Times New Roman" w:cs="Times New Roman"/>
          <w:lang w:val="en"/>
        </w:rPr>
        <w:t>nd, but with optics</w:t>
      </w:r>
      <w:r w:rsidRPr="00047549">
        <w:rPr>
          <w:rFonts w:ascii="Times New Roman" w:hAnsi="Times New Roman" w:cs="Times New Roman"/>
          <w:lang w:val="en"/>
        </w:rPr>
        <w:t>,</w:t>
      </w:r>
      <w:r>
        <w:rPr>
          <w:rFonts w:ascii="Times New Roman" w:hAnsi="Times New Roman" w:cs="Times New Roman"/>
          <w:lang w:val="en"/>
        </w:rPr>
        <w:t xml:space="preserve"> </w:t>
      </w:r>
      <w:r w:rsidRPr="00BA2967">
        <w:rPr>
          <w:rFonts w:ascii="Times New Roman" w:hAnsi="Times New Roman" w:cs="Times New Roman"/>
          <w:lang w:val="en"/>
        </w:rPr>
        <w:t>that is true the environment is an element of nature, care, conservation and preservation is predominantly social</w:t>
      </w:r>
      <w:r>
        <w:rPr>
          <w:rFonts w:ascii="Times New Roman" w:hAnsi="Times New Roman" w:cs="Times New Roman"/>
          <w:lang w:val="en"/>
        </w:rPr>
        <w:t xml:space="preserve"> </w:t>
      </w:r>
      <w:r w:rsidRPr="00BA2967">
        <w:rPr>
          <w:rFonts w:ascii="Times New Roman" w:hAnsi="Times New Roman" w:cs="Times New Roman"/>
          <w:lang w:val="en"/>
        </w:rPr>
        <w:t>because it ensures the continuity of human life on Earth, leaving behind the antiscientific statements that deny the crisis.</w:t>
      </w:r>
    </w:p>
    <w:p w14:paraId="64354D63" w14:textId="0FECC5AA" w:rsidR="00F95D9B" w:rsidRDefault="00F95D9B" w:rsidP="00F95D9B">
      <w:pPr>
        <w:spacing w:line="360" w:lineRule="auto"/>
        <w:jc w:val="both"/>
        <w:rPr>
          <w:rFonts w:ascii="Times New Roman" w:hAnsi="Times New Roman" w:cs="Times New Roman"/>
          <w:lang w:val="en"/>
        </w:rPr>
      </w:pPr>
      <w:proofErr w:type="spellStart"/>
      <w:r w:rsidRPr="00FF7995">
        <w:rPr>
          <w:rFonts w:ascii="Calibri" w:eastAsia="Calibri" w:hAnsi="Calibri" w:cs="Calibri"/>
          <w:b/>
          <w:sz w:val="28"/>
          <w:szCs w:val="28"/>
          <w:lang w:val="es-MX"/>
        </w:rPr>
        <w:t>Keywords</w:t>
      </w:r>
      <w:proofErr w:type="spellEnd"/>
      <w:r w:rsidRPr="00FF7995">
        <w:rPr>
          <w:rFonts w:ascii="Calibri" w:eastAsia="Calibri" w:hAnsi="Calibri" w:cs="Calibri"/>
          <w:b/>
          <w:sz w:val="28"/>
          <w:szCs w:val="28"/>
          <w:lang w:val="es-MX"/>
        </w:rPr>
        <w:t>:</w:t>
      </w:r>
      <w:r>
        <w:rPr>
          <w:rFonts w:ascii="Times New Roman" w:hAnsi="Times New Roman" w:cs="Times New Roman"/>
          <w:b/>
          <w:lang w:val="en"/>
        </w:rPr>
        <w:t xml:space="preserve"> </w:t>
      </w:r>
      <w:r w:rsidRPr="00BA2967">
        <w:rPr>
          <w:rFonts w:ascii="Times New Roman" w:hAnsi="Times New Roman" w:cs="Times New Roman"/>
          <w:lang w:val="en"/>
        </w:rPr>
        <w:t>global change, transdisciplinary research, environment, law</w:t>
      </w:r>
      <w:r w:rsidR="00FF7995">
        <w:rPr>
          <w:rFonts w:ascii="Times New Roman" w:hAnsi="Times New Roman" w:cs="Times New Roman"/>
          <w:lang w:val="en"/>
        </w:rPr>
        <w:t>.</w:t>
      </w:r>
    </w:p>
    <w:p w14:paraId="2F813927" w14:textId="77777777" w:rsidR="00FF7995" w:rsidRDefault="00FF7995" w:rsidP="00FF7995">
      <w:pPr>
        <w:autoSpaceDE w:val="0"/>
        <w:autoSpaceDN w:val="0"/>
        <w:adjustRightInd w:val="0"/>
        <w:spacing w:line="360" w:lineRule="auto"/>
        <w:jc w:val="both"/>
        <w:rPr>
          <w:rFonts w:cs="Calibri"/>
        </w:rPr>
      </w:pPr>
      <w:r w:rsidRPr="00134B9F">
        <w:rPr>
          <w:rFonts w:ascii="Times New Roman" w:hAnsi="Times New Roman"/>
          <w:b/>
        </w:rPr>
        <w:t>Fecha Recepción:</w:t>
      </w:r>
      <w:r w:rsidRPr="00134B9F">
        <w:rPr>
          <w:rFonts w:ascii="Times New Roman" w:hAnsi="Times New Roman"/>
        </w:rPr>
        <w:t xml:space="preserve"> </w:t>
      </w:r>
      <w:proofErr w:type="gramStart"/>
      <w:r>
        <w:rPr>
          <w:rFonts w:ascii="Times New Roman" w:hAnsi="Times New Roman"/>
        </w:rPr>
        <w:t>Enero</w:t>
      </w:r>
      <w:proofErr w:type="gramEnd"/>
      <w:r>
        <w:rPr>
          <w:rFonts w:ascii="Times New Roman" w:hAnsi="Times New Roman"/>
        </w:rPr>
        <w:t xml:space="preserve"> 2018</w:t>
      </w:r>
      <w:r w:rsidRPr="00134B9F">
        <w:rPr>
          <w:rFonts w:ascii="Times New Roman" w:hAnsi="Times New Roman"/>
        </w:rPr>
        <w:t xml:space="preserve">                                      </w:t>
      </w:r>
      <w:r w:rsidRPr="00134B9F">
        <w:rPr>
          <w:rFonts w:ascii="Times New Roman" w:hAnsi="Times New Roman"/>
          <w:b/>
        </w:rPr>
        <w:t>Fecha Aceptación:</w:t>
      </w:r>
      <w:r w:rsidRPr="00134B9F">
        <w:rPr>
          <w:rFonts w:ascii="Times New Roman" w:hAnsi="Times New Roman"/>
        </w:rPr>
        <w:t xml:space="preserve"> </w:t>
      </w:r>
      <w:r>
        <w:rPr>
          <w:rFonts w:ascii="Times New Roman" w:hAnsi="Times New Roman"/>
        </w:rPr>
        <w:t>Junio 2018</w:t>
      </w:r>
    </w:p>
    <w:p w14:paraId="0B7A51F5" w14:textId="77777777" w:rsidR="00FF7995" w:rsidRPr="00126AC0" w:rsidRDefault="006F79AD" w:rsidP="00FF7995">
      <w:pPr>
        <w:autoSpaceDE w:val="0"/>
        <w:autoSpaceDN w:val="0"/>
        <w:adjustRightInd w:val="0"/>
        <w:spacing w:line="360" w:lineRule="auto"/>
        <w:jc w:val="both"/>
        <w:rPr>
          <w:rFonts w:ascii="Times New Roman" w:hAnsi="Times New Roman" w:cs="Times New Roman"/>
          <w:lang w:val="en-US"/>
        </w:rPr>
      </w:pPr>
      <w:r>
        <w:rPr>
          <w:rFonts w:cs="Calibri"/>
        </w:rPr>
        <w:pict w14:anchorId="1EC96700">
          <v:rect id="_x0000_i1025" style="width:0;height:1.5pt" o:hralign="center" o:bullet="t" o:hrstd="t" o:hr="t" fillcolor="#a0a0a0" stroked="f"/>
        </w:pict>
      </w:r>
    </w:p>
    <w:p w14:paraId="55A477AB" w14:textId="77777777" w:rsidR="00FF7995" w:rsidRPr="00BA2967" w:rsidRDefault="00FF7995" w:rsidP="00F95D9B">
      <w:pPr>
        <w:spacing w:line="360" w:lineRule="auto"/>
        <w:jc w:val="both"/>
        <w:rPr>
          <w:rFonts w:ascii="Times New Roman" w:hAnsi="Times New Roman" w:cs="Times New Roman"/>
          <w:b/>
          <w:lang w:val="en"/>
        </w:rPr>
      </w:pPr>
    </w:p>
    <w:p w14:paraId="47691D69" w14:textId="24698755" w:rsidR="005857BE" w:rsidRPr="00FF7995" w:rsidRDefault="005857BE" w:rsidP="00DF1DDF">
      <w:pPr>
        <w:spacing w:line="360" w:lineRule="auto"/>
        <w:rPr>
          <w:rFonts w:ascii="Calibri" w:eastAsia="Calibri" w:hAnsi="Calibri" w:cs="Calibri"/>
          <w:b/>
          <w:sz w:val="28"/>
          <w:szCs w:val="28"/>
          <w:lang w:val="es-MX"/>
        </w:rPr>
      </w:pPr>
      <w:r w:rsidRPr="00FF7995">
        <w:rPr>
          <w:rFonts w:ascii="Calibri" w:eastAsia="Calibri" w:hAnsi="Calibri" w:cs="Calibri"/>
          <w:b/>
          <w:sz w:val="28"/>
          <w:szCs w:val="28"/>
          <w:lang w:val="es-MX"/>
        </w:rPr>
        <w:t>Introducción</w:t>
      </w:r>
    </w:p>
    <w:p w14:paraId="6BFF355D" w14:textId="5B5D7B95" w:rsidR="00B64CFB" w:rsidRDefault="00B64CFB" w:rsidP="00DF1DDF">
      <w:pPr>
        <w:spacing w:line="360" w:lineRule="auto"/>
        <w:jc w:val="both"/>
        <w:rPr>
          <w:rFonts w:ascii="Times New Roman" w:eastAsia="Times New Roman" w:hAnsi="Times New Roman" w:cs="Times New Roman"/>
          <w:color w:val="000000"/>
          <w:shd w:val="clear" w:color="auto" w:fill="FFFFFF"/>
          <w:lang w:eastAsia="es-ES_tradnl"/>
        </w:rPr>
      </w:pPr>
      <w:r w:rsidRPr="00D10EDF">
        <w:rPr>
          <w:rFonts w:ascii="Times New Roman" w:eastAsia="Times New Roman" w:hAnsi="Times New Roman" w:cs="Times New Roman"/>
          <w:color w:val="000000"/>
          <w:shd w:val="clear" w:color="auto" w:fill="FFFFFF"/>
          <w:lang w:eastAsia="es-ES_tradnl"/>
        </w:rPr>
        <w:t xml:space="preserve">El cambio ambiental global </w:t>
      </w:r>
      <w:r w:rsidR="00974C5F">
        <w:rPr>
          <w:rFonts w:ascii="Times New Roman" w:eastAsia="Times New Roman" w:hAnsi="Times New Roman" w:cs="Times New Roman"/>
          <w:color w:val="000000"/>
          <w:shd w:val="clear" w:color="auto" w:fill="FFFFFF"/>
          <w:lang w:eastAsia="es-ES_tradnl"/>
        </w:rPr>
        <w:t xml:space="preserve">que se presenta en la actualidad como un fenómeno derivado de la actividad humana, </w:t>
      </w:r>
      <w:r w:rsidRPr="00D10EDF">
        <w:rPr>
          <w:rFonts w:ascii="Times New Roman" w:eastAsia="Times New Roman" w:hAnsi="Times New Roman" w:cs="Times New Roman"/>
          <w:color w:val="000000"/>
          <w:shd w:val="clear" w:color="auto" w:fill="FFFFFF"/>
          <w:lang w:eastAsia="es-ES_tradnl"/>
        </w:rPr>
        <w:t xml:space="preserve">involucra una sucesión de transformaciones biofísicas del planeta tierra, mismas que se desarrollan de forma concurrente y simultánea. Comprende la erosión del suelo, la pérdida de biodiversidad, el agotamiento del ozono estratosférico, la salinización del agua dulce, la variabilidad climática y las mutaciones de los sistemas hidrológicos. </w:t>
      </w:r>
    </w:p>
    <w:p w14:paraId="59101572" w14:textId="0908F883" w:rsidR="00075994" w:rsidRDefault="008916A6" w:rsidP="00DF1DDF">
      <w:pPr>
        <w:spacing w:line="360" w:lineRule="auto"/>
        <w:jc w:val="both"/>
        <w:rPr>
          <w:rFonts w:ascii="Times New Roman" w:eastAsia="Times New Roman" w:hAnsi="Times New Roman" w:cs="Times New Roman"/>
          <w:color w:val="000000"/>
          <w:shd w:val="clear" w:color="auto" w:fill="FFFFFF"/>
          <w:lang w:eastAsia="es-ES_tradnl"/>
        </w:rPr>
      </w:pPr>
      <w:r>
        <w:rPr>
          <w:rFonts w:ascii="Times New Roman" w:eastAsia="Times New Roman" w:hAnsi="Times New Roman" w:cs="Times New Roman"/>
          <w:color w:val="000000"/>
          <w:shd w:val="clear" w:color="auto" w:fill="FFFFFF"/>
          <w:lang w:eastAsia="es-ES_tradnl"/>
        </w:rPr>
        <w:t xml:space="preserve">     Kenneth Hsu </w:t>
      </w:r>
      <w:r w:rsidR="001059C8">
        <w:rPr>
          <w:rFonts w:ascii="Times New Roman" w:eastAsia="Times New Roman" w:hAnsi="Times New Roman" w:cs="Times New Roman"/>
          <w:color w:val="000000"/>
          <w:shd w:val="clear" w:color="auto" w:fill="FFFFFF"/>
          <w:lang w:eastAsia="es-ES_tradnl"/>
        </w:rPr>
        <w:t xml:space="preserve">ha </w:t>
      </w:r>
      <w:r>
        <w:rPr>
          <w:rFonts w:ascii="Times New Roman" w:eastAsia="Times New Roman" w:hAnsi="Times New Roman" w:cs="Times New Roman"/>
          <w:color w:val="000000"/>
          <w:shd w:val="clear" w:color="auto" w:fill="FFFFFF"/>
          <w:lang w:eastAsia="es-ES_tradnl"/>
        </w:rPr>
        <w:t>puntualiza</w:t>
      </w:r>
      <w:r w:rsidR="001059C8">
        <w:rPr>
          <w:rFonts w:ascii="Times New Roman" w:eastAsia="Times New Roman" w:hAnsi="Times New Roman" w:cs="Times New Roman"/>
          <w:color w:val="000000"/>
          <w:shd w:val="clear" w:color="auto" w:fill="FFFFFF"/>
          <w:lang w:eastAsia="es-ES_tradnl"/>
        </w:rPr>
        <w:t>do</w:t>
      </w:r>
      <w:r w:rsidR="008F7292">
        <w:rPr>
          <w:rFonts w:ascii="Times New Roman" w:eastAsia="Times New Roman" w:hAnsi="Times New Roman" w:cs="Times New Roman"/>
          <w:color w:val="000000"/>
          <w:shd w:val="clear" w:color="auto" w:fill="FFFFFF"/>
          <w:lang w:eastAsia="es-ES_tradnl"/>
        </w:rPr>
        <w:t>,</w:t>
      </w:r>
      <w:r>
        <w:rPr>
          <w:rFonts w:ascii="Times New Roman" w:eastAsia="Times New Roman" w:hAnsi="Times New Roman" w:cs="Times New Roman"/>
          <w:color w:val="000000"/>
          <w:shd w:val="clear" w:color="auto" w:fill="FFFFFF"/>
          <w:lang w:eastAsia="es-ES_tradnl"/>
        </w:rPr>
        <w:t xml:space="preserve"> que si bien es cierto el clima en la Tierra </w:t>
      </w:r>
      <w:r w:rsidR="00C41ED6">
        <w:rPr>
          <w:rFonts w:ascii="Times New Roman" w:eastAsia="Times New Roman" w:hAnsi="Times New Roman" w:cs="Times New Roman"/>
          <w:color w:val="000000"/>
          <w:shd w:val="clear" w:color="auto" w:fill="FFFFFF"/>
          <w:lang w:eastAsia="es-ES_tradnl"/>
        </w:rPr>
        <w:t xml:space="preserve">siempre </w:t>
      </w:r>
      <w:r>
        <w:rPr>
          <w:rFonts w:ascii="Times New Roman" w:eastAsia="Times New Roman" w:hAnsi="Times New Roman" w:cs="Times New Roman"/>
          <w:color w:val="000000"/>
          <w:shd w:val="clear" w:color="auto" w:fill="FFFFFF"/>
          <w:lang w:eastAsia="es-ES_tradnl"/>
        </w:rPr>
        <w:t>cambia, los océanos nunca han hervido ni se han congelado por completo, pues las mutaciones han sido moderadas por su propia evolu</w:t>
      </w:r>
      <w:r w:rsidR="00C41ED6">
        <w:rPr>
          <w:rFonts w:ascii="Times New Roman" w:eastAsia="Times New Roman" w:hAnsi="Times New Roman" w:cs="Times New Roman"/>
          <w:color w:val="000000"/>
          <w:shd w:val="clear" w:color="auto" w:fill="FFFFFF"/>
          <w:lang w:eastAsia="es-ES_tradnl"/>
        </w:rPr>
        <w:t>ción biológica; sin embargo, la influencia antropogénica</w:t>
      </w:r>
      <w:r>
        <w:rPr>
          <w:rFonts w:ascii="Times New Roman" w:eastAsia="Times New Roman" w:hAnsi="Times New Roman" w:cs="Times New Roman"/>
          <w:color w:val="000000"/>
          <w:shd w:val="clear" w:color="auto" w:fill="FFFFFF"/>
          <w:lang w:eastAsia="es-ES_tradnl"/>
        </w:rPr>
        <w:t xml:space="preserve"> no</w:t>
      </w:r>
      <w:r w:rsidR="00974C5F">
        <w:rPr>
          <w:rFonts w:ascii="Times New Roman" w:hAnsi="Times New Roman" w:cs="Times New Roman"/>
          <w:lang w:val="es-ES"/>
        </w:rPr>
        <w:t xml:space="preserve"> </w:t>
      </w:r>
      <w:r w:rsidR="00C41ED6">
        <w:rPr>
          <w:rFonts w:ascii="Times New Roman" w:eastAsia="Times New Roman" w:hAnsi="Times New Roman" w:cs="Times New Roman"/>
          <w:color w:val="000000"/>
          <w:shd w:val="clear" w:color="auto" w:fill="FFFFFF"/>
          <w:lang w:eastAsia="es-ES_tradnl"/>
        </w:rPr>
        <w:t>había</w:t>
      </w:r>
      <w:r w:rsidR="00974C5F">
        <w:rPr>
          <w:rFonts w:ascii="Times New Roman" w:eastAsia="Times New Roman" w:hAnsi="Times New Roman" w:cs="Times New Roman"/>
          <w:color w:val="000000"/>
          <w:shd w:val="clear" w:color="auto" w:fill="FFFFFF"/>
          <w:lang w:eastAsia="es-ES_tradnl"/>
        </w:rPr>
        <w:t xml:space="preserve"> sido predom</w:t>
      </w:r>
      <w:r w:rsidR="00C41ED6">
        <w:rPr>
          <w:rFonts w:ascii="Times New Roman" w:eastAsia="Times New Roman" w:hAnsi="Times New Roman" w:cs="Times New Roman"/>
          <w:color w:val="000000"/>
          <w:shd w:val="clear" w:color="auto" w:fill="FFFFFF"/>
          <w:lang w:eastAsia="es-ES_tradnl"/>
        </w:rPr>
        <w:t>inante sino</w:t>
      </w:r>
      <w:r w:rsidR="00974C5F">
        <w:rPr>
          <w:rFonts w:ascii="Times New Roman" w:eastAsia="Times New Roman" w:hAnsi="Times New Roman" w:cs="Times New Roman"/>
          <w:color w:val="000000"/>
          <w:shd w:val="clear" w:color="auto" w:fill="FFFFFF"/>
          <w:lang w:eastAsia="es-ES_tradnl"/>
        </w:rPr>
        <w:t xml:space="preserve"> hasta 1975 (Hsu, 2012). </w:t>
      </w:r>
    </w:p>
    <w:p w14:paraId="50037C07" w14:textId="08C669D9" w:rsidR="00713BBF" w:rsidRDefault="00075994" w:rsidP="00DF1DDF">
      <w:pPr>
        <w:spacing w:line="360" w:lineRule="auto"/>
        <w:jc w:val="both"/>
        <w:rPr>
          <w:rFonts w:ascii="Times New Roman" w:eastAsia="Times New Roman" w:hAnsi="Times New Roman" w:cs="Times New Roman"/>
          <w:color w:val="000000"/>
          <w:shd w:val="clear" w:color="auto" w:fill="FFFFFF"/>
          <w:lang w:eastAsia="es-ES_tradnl"/>
        </w:rPr>
      </w:pPr>
      <w:r>
        <w:rPr>
          <w:rFonts w:ascii="Times New Roman" w:hAnsi="Times New Roman" w:cs="Times New Roman"/>
          <w:lang w:val="es-ES"/>
        </w:rPr>
        <w:lastRenderedPageBreak/>
        <w:t xml:space="preserve">     </w:t>
      </w:r>
      <w:r w:rsidR="00E73600" w:rsidRPr="00D10EDF">
        <w:rPr>
          <w:rFonts w:ascii="Times New Roman" w:hAnsi="Times New Roman" w:cs="Times New Roman"/>
          <w:lang w:val="es-ES"/>
        </w:rPr>
        <w:t xml:space="preserve">La crisis </w:t>
      </w:r>
      <w:r w:rsidR="00067A54">
        <w:rPr>
          <w:rFonts w:ascii="Times New Roman" w:hAnsi="Times New Roman" w:cs="Times New Roman"/>
          <w:lang w:val="es-ES"/>
        </w:rPr>
        <w:t xml:space="preserve">a la que se enfrenta la humanidad </w:t>
      </w:r>
      <w:r w:rsidR="00F52068">
        <w:rPr>
          <w:rFonts w:ascii="Times New Roman" w:hAnsi="Times New Roman" w:cs="Times New Roman"/>
          <w:lang w:val="es-ES"/>
        </w:rPr>
        <w:t>como consecuencia de</w:t>
      </w:r>
      <w:r w:rsidR="00E73600" w:rsidRPr="00D10EDF">
        <w:rPr>
          <w:rFonts w:ascii="Times New Roman" w:hAnsi="Times New Roman" w:cs="Times New Roman"/>
          <w:lang w:val="es-ES"/>
        </w:rPr>
        <w:t xml:space="preserve"> este </w:t>
      </w:r>
      <w:r w:rsidR="00067A54" w:rsidRPr="00D10EDF">
        <w:rPr>
          <w:rFonts w:ascii="Times New Roman" w:hAnsi="Times New Roman" w:cs="Times New Roman"/>
          <w:lang w:val="es-ES"/>
        </w:rPr>
        <w:t>cambio</w:t>
      </w:r>
      <w:r w:rsidR="00E73600" w:rsidRPr="00D10EDF">
        <w:rPr>
          <w:rFonts w:ascii="Times New Roman" w:hAnsi="Times New Roman" w:cs="Times New Roman"/>
          <w:lang w:val="es-ES"/>
        </w:rPr>
        <w:t xml:space="preserve"> </w:t>
      </w:r>
      <w:r w:rsidR="001059C8">
        <w:rPr>
          <w:rFonts w:ascii="Times New Roman" w:hAnsi="Times New Roman" w:cs="Times New Roman"/>
          <w:lang w:val="es-ES"/>
        </w:rPr>
        <w:t xml:space="preserve">ambiental </w:t>
      </w:r>
      <w:r w:rsidR="00E73600" w:rsidRPr="00D10EDF">
        <w:rPr>
          <w:rFonts w:ascii="Times New Roman" w:hAnsi="Times New Roman" w:cs="Times New Roman"/>
          <w:lang w:val="es-ES"/>
        </w:rPr>
        <w:t>constituye un tema emergente</w:t>
      </w:r>
      <w:r w:rsidR="00067A54">
        <w:rPr>
          <w:rFonts w:ascii="Times New Roman" w:hAnsi="Times New Roman" w:cs="Times New Roman"/>
          <w:lang w:val="es-ES"/>
        </w:rPr>
        <w:t>,</w:t>
      </w:r>
      <w:r w:rsidR="00E73600" w:rsidRPr="00D10EDF">
        <w:rPr>
          <w:rFonts w:ascii="Times New Roman" w:hAnsi="Times New Roman" w:cs="Times New Roman"/>
          <w:lang w:val="es-ES"/>
        </w:rPr>
        <w:t xml:space="preserve"> que por su </w:t>
      </w:r>
      <w:r w:rsidR="00E73600">
        <w:rPr>
          <w:rFonts w:ascii="Times New Roman" w:hAnsi="Times New Roman" w:cs="Times New Roman"/>
          <w:lang w:val="es-ES"/>
        </w:rPr>
        <w:t>complejidad debe de ser abordado</w:t>
      </w:r>
      <w:r w:rsidR="00E73600" w:rsidRPr="00D10EDF">
        <w:rPr>
          <w:rFonts w:ascii="Times New Roman" w:hAnsi="Times New Roman" w:cs="Times New Roman"/>
          <w:lang w:val="es-ES"/>
        </w:rPr>
        <w:t xml:space="preserve"> de forma </w:t>
      </w:r>
      <w:r w:rsidR="00E73600">
        <w:rPr>
          <w:rFonts w:ascii="Times New Roman" w:hAnsi="Times New Roman" w:cs="Times New Roman"/>
          <w:lang w:val="es-ES"/>
        </w:rPr>
        <w:t>trans</w:t>
      </w:r>
      <w:r w:rsidR="00E73600" w:rsidRPr="00D10EDF">
        <w:rPr>
          <w:rFonts w:ascii="Times New Roman" w:hAnsi="Times New Roman" w:cs="Times New Roman"/>
          <w:lang w:val="es-ES"/>
        </w:rPr>
        <w:t xml:space="preserve">disciplinaria </w:t>
      </w:r>
      <w:r w:rsidR="00E73600">
        <w:rPr>
          <w:rFonts w:ascii="Times New Roman" w:hAnsi="Times New Roman" w:cs="Times New Roman"/>
          <w:lang w:val="es-ES"/>
        </w:rPr>
        <w:t>bajo</w:t>
      </w:r>
      <w:r w:rsidR="00974C5F">
        <w:rPr>
          <w:rFonts w:ascii="Times New Roman" w:hAnsi="Times New Roman" w:cs="Times New Roman"/>
          <w:lang w:val="es-ES"/>
        </w:rPr>
        <w:t xml:space="preserve"> un enfoque integral.</w:t>
      </w:r>
    </w:p>
    <w:p w14:paraId="35A91F65" w14:textId="0A0A9333" w:rsidR="00B9732F" w:rsidRPr="00713BBF" w:rsidRDefault="00713BBF" w:rsidP="00DF1DDF">
      <w:pPr>
        <w:spacing w:line="360" w:lineRule="auto"/>
        <w:jc w:val="both"/>
        <w:rPr>
          <w:rFonts w:ascii="Times New Roman" w:eastAsia="Times New Roman" w:hAnsi="Times New Roman" w:cs="Times New Roman"/>
          <w:color w:val="000000"/>
          <w:shd w:val="clear" w:color="auto" w:fill="FFFFFF"/>
          <w:lang w:eastAsia="es-ES_tradnl"/>
        </w:rPr>
      </w:pPr>
      <w:r>
        <w:rPr>
          <w:rFonts w:ascii="Times New Roman" w:hAnsi="Times New Roman" w:cs="Times New Roman"/>
        </w:rPr>
        <w:t xml:space="preserve">     </w:t>
      </w:r>
      <w:r w:rsidR="007E501C">
        <w:rPr>
          <w:rFonts w:ascii="Times New Roman" w:hAnsi="Times New Roman" w:cs="Times New Roman"/>
        </w:rPr>
        <w:t>Cabe destacar</w:t>
      </w:r>
      <w:r w:rsidR="006B2548">
        <w:rPr>
          <w:rFonts w:ascii="Times New Roman" w:hAnsi="Times New Roman" w:cs="Times New Roman"/>
        </w:rPr>
        <w:t>,</w:t>
      </w:r>
      <w:r w:rsidR="00974C5F">
        <w:rPr>
          <w:rFonts w:ascii="Times New Roman" w:hAnsi="Times New Roman" w:cs="Times New Roman"/>
        </w:rPr>
        <w:t xml:space="preserve"> que l</w:t>
      </w:r>
      <w:r w:rsidR="009828EA">
        <w:rPr>
          <w:rFonts w:ascii="Times New Roman" w:hAnsi="Times New Roman" w:cs="Times New Roman"/>
          <w:lang w:val="es-ES"/>
        </w:rPr>
        <w:t>a problemática</w:t>
      </w:r>
      <w:r>
        <w:rPr>
          <w:rFonts w:ascii="Times New Roman" w:hAnsi="Times New Roman" w:cs="Times New Roman"/>
          <w:lang w:val="es-ES"/>
        </w:rPr>
        <w:t xml:space="preserve"> ambiental</w:t>
      </w:r>
      <w:r w:rsidR="009828EA">
        <w:rPr>
          <w:rFonts w:ascii="Times New Roman" w:hAnsi="Times New Roman" w:cs="Times New Roman"/>
          <w:lang w:val="es-ES"/>
        </w:rPr>
        <w:t xml:space="preserve"> </w:t>
      </w:r>
      <w:r w:rsidR="00D802C7">
        <w:rPr>
          <w:rFonts w:ascii="Times New Roman" w:hAnsi="Times New Roman" w:cs="Times New Roman"/>
          <w:lang w:val="es-ES"/>
        </w:rPr>
        <w:t>rep</w:t>
      </w:r>
      <w:r>
        <w:rPr>
          <w:rFonts w:ascii="Times New Roman" w:hAnsi="Times New Roman" w:cs="Times New Roman"/>
          <w:lang w:val="es-ES"/>
        </w:rPr>
        <w:t>r</w:t>
      </w:r>
      <w:r w:rsidR="00D802C7">
        <w:rPr>
          <w:rFonts w:ascii="Times New Roman" w:hAnsi="Times New Roman" w:cs="Times New Roman"/>
          <w:lang w:val="es-ES"/>
        </w:rPr>
        <w:t>e</w:t>
      </w:r>
      <w:r>
        <w:rPr>
          <w:rFonts w:ascii="Times New Roman" w:hAnsi="Times New Roman" w:cs="Times New Roman"/>
          <w:lang w:val="es-ES"/>
        </w:rPr>
        <w:t>sentó un</w:t>
      </w:r>
      <w:r w:rsidR="009828EA">
        <w:rPr>
          <w:rFonts w:ascii="Times New Roman" w:hAnsi="Times New Roman" w:cs="Times New Roman"/>
          <w:lang w:val="es-ES"/>
        </w:rPr>
        <w:t xml:space="preserve"> límite del conocimiento disciplinario</w:t>
      </w:r>
      <w:r w:rsidR="00E3023C">
        <w:rPr>
          <w:rFonts w:ascii="Times New Roman" w:hAnsi="Times New Roman" w:cs="Times New Roman"/>
          <w:lang w:val="es-ES"/>
        </w:rPr>
        <w:t xml:space="preserve"> que </w:t>
      </w:r>
      <w:r w:rsidR="00C73F43">
        <w:rPr>
          <w:rFonts w:ascii="Times New Roman" w:hAnsi="Times New Roman" w:cs="Times New Roman"/>
          <w:lang w:val="es-ES"/>
        </w:rPr>
        <w:t>separa</w:t>
      </w:r>
      <w:r w:rsidR="00D802C7">
        <w:rPr>
          <w:rFonts w:ascii="Times New Roman" w:hAnsi="Times New Roman" w:cs="Times New Roman"/>
          <w:lang w:val="es-ES"/>
        </w:rPr>
        <w:t>ba</w:t>
      </w:r>
      <w:r w:rsidR="00C73F43">
        <w:rPr>
          <w:rFonts w:ascii="Times New Roman" w:hAnsi="Times New Roman" w:cs="Times New Roman"/>
          <w:lang w:val="es-ES"/>
        </w:rPr>
        <w:t xml:space="preserve"> las ciencias que </w:t>
      </w:r>
      <w:r w:rsidR="008F7292">
        <w:rPr>
          <w:rFonts w:ascii="Times New Roman" w:hAnsi="Times New Roman" w:cs="Times New Roman"/>
          <w:lang w:val="es-ES"/>
        </w:rPr>
        <w:t>naturales</w:t>
      </w:r>
      <w:r w:rsidR="00C73F43">
        <w:rPr>
          <w:rFonts w:ascii="Times New Roman" w:hAnsi="Times New Roman" w:cs="Times New Roman"/>
          <w:lang w:val="es-ES"/>
        </w:rPr>
        <w:t xml:space="preserve"> de </w:t>
      </w:r>
      <w:r w:rsidR="00D30D90">
        <w:rPr>
          <w:rFonts w:ascii="Times New Roman" w:hAnsi="Times New Roman" w:cs="Times New Roman"/>
          <w:lang w:val="es-ES"/>
        </w:rPr>
        <w:t>la</w:t>
      </w:r>
      <w:r w:rsidR="008F7292">
        <w:rPr>
          <w:rFonts w:ascii="Times New Roman" w:hAnsi="Times New Roman" w:cs="Times New Roman"/>
          <w:lang w:val="es-ES"/>
        </w:rPr>
        <w:t>s sociales</w:t>
      </w:r>
      <w:r w:rsidR="002E4E49">
        <w:rPr>
          <w:rFonts w:ascii="Times New Roman" w:hAnsi="Times New Roman" w:cs="Times New Roman"/>
          <w:lang w:val="es-ES"/>
        </w:rPr>
        <w:t>.</w:t>
      </w:r>
      <w:r w:rsidR="00D30D90">
        <w:rPr>
          <w:rFonts w:ascii="Times New Roman" w:hAnsi="Times New Roman" w:cs="Times New Roman"/>
          <w:lang w:val="es-ES"/>
        </w:rPr>
        <w:t xml:space="preserve"> </w:t>
      </w:r>
      <w:r w:rsidR="002E4E49">
        <w:rPr>
          <w:rFonts w:ascii="Times New Roman" w:hAnsi="Times New Roman" w:cs="Times New Roman"/>
          <w:lang w:val="es-ES"/>
        </w:rPr>
        <w:t>F</w:t>
      </w:r>
      <w:r w:rsidR="00D30D90">
        <w:rPr>
          <w:rFonts w:ascii="Times New Roman" w:hAnsi="Times New Roman" w:cs="Times New Roman"/>
          <w:lang w:val="es-ES"/>
        </w:rPr>
        <w:t xml:space="preserve">ue precisamente la cuestión ambiental que desde 1970 </w:t>
      </w:r>
      <w:r w:rsidR="00381B0A">
        <w:rPr>
          <w:rFonts w:ascii="Times New Roman" w:hAnsi="Times New Roman" w:cs="Times New Roman"/>
          <w:lang w:val="es-ES"/>
        </w:rPr>
        <w:t>irrumpió abruptamente esta concepción dejando de lado la hiper-especializació</w:t>
      </w:r>
      <w:r w:rsidR="00E73600">
        <w:rPr>
          <w:rFonts w:ascii="Times New Roman" w:hAnsi="Times New Roman" w:cs="Times New Roman"/>
          <w:lang w:val="es-ES"/>
        </w:rPr>
        <w:t>n de la ciencia. Entonces, tenemos que</w:t>
      </w:r>
      <w:r w:rsidR="00ED3307">
        <w:rPr>
          <w:rFonts w:ascii="Times New Roman" w:hAnsi="Times New Roman" w:cs="Times New Roman"/>
          <w:lang w:val="es-ES"/>
        </w:rPr>
        <w:t xml:space="preserve"> su estudio</w:t>
      </w:r>
      <w:r w:rsidR="00E73600">
        <w:rPr>
          <w:rFonts w:ascii="Times New Roman" w:hAnsi="Times New Roman" w:cs="Times New Roman"/>
          <w:lang w:val="es-ES"/>
        </w:rPr>
        <w:t xml:space="preserve"> pasó</w:t>
      </w:r>
      <w:r w:rsidR="00381B0A">
        <w:rPr>
          <w:rFonts w:ascii="Times New Roman" w:hAnsi="Times New Roman" w:cs="Times New Roman"/>
          <w:lang w:val="es-ES"/>
        </w:rPr>
        <w:t xml:space="preserve"> de ser disciplinario a multidisciplinario</w:t>
      </w:r>
      <w:r w:rsidR="00C365F6">
        <w:rPr>
          <w:rFonts w:ascii="Times New Roman" w:hAnsi="Times New Roman" w:cs="Times New Roman"/>
          <w:lang w:val="es-ES"/>
        </w:rPr>
        <w:t>,</w:t>
      </w:r>
      <w:r w:rsidR="00381B0A">
        <w:rPr>
          <w:rFonts w:ascii="Times New Roman" w:hAnsi="Times New Roman" w:cs="Times New Roman"/>
          <w:lang w:val="es-ES"/>
        </w:rPr>
        <w:t xml:space="preserve"> </w:t>
      </w:r>
      <w:r w:rsidR="004F4566">
        <w:rPr>
          <w:rFonts w:ascii="Times New Roman" w:hAnsi="Times New Roman" w:cs="Times New Roman"/>
          <w:lang w:val="es-ES"/>
        </w:rPr>
        <w:t>hasta</w:t>
      </w:r>
      <w:r w:rsidR="00381B0A">
        <w:rPr>
          <w:rFonts w:ascii="Times New Roman" w:hAnsi="Times New Roman" w:cs="Times New Roman"/>
          <w:lang w:val="es-ES"/>
        </w:rPr>
        <w:t xml:space="preserve"> llegar al punto de la interdisciplinariedad</w:t>
      </w:r>
      <w:r w:rsidR="00E73600">
        <w:rPr>
          <w:rFonts w:ascii="Times New Roman" w:hAnsi="Times New Roman" w:cs="Times New Roman"/>
          <w:lang w:val="es-ES"/>
        </w:rPr>
        <w:t xml:space="preserve"> (</w:t>
      </w:r>
      <w:r w:rsidR="00D533EB">
        <w:rPr>
          <w:rFonts w:ascii="Times New Roman" w:hAnsi="Times New Roman" w:cs="Times New Roman"/>
          <w:lang w:val="es-ES"/>
        </w:rPr>
        <w:t>Gavirati, 2016</w:t>
      </w:r>
      <w:r w:rsidR="00594535">
        <w:rPr>
          <w:rFonts w:ascii="Times New Roman" w:hAnsi="Times New Roman" w:cs="Times New Roman"/>
          <w:lang w:val="es-ES"/>
        </w:rPr>
        <w:t>).</w:t>
      </w:r>
    </w:p>
    <w:p w14:paraId="7E7979AA" w14:textId="7A25AEF0" w:rsidR="0078670C" w:rsidRDefault="00233155" w:rsidP="00DF1DDF">
      <w:pPr>
        <w:spacing w:line="360" w:lineRule="auto"/>
        <w:jc w:val="both"/>
        <w:rPr>
          <w:rFonts w:ascii="Times New Roman" w:hAnsi="Times New Roman" w:cs="Times New Roman"/>
          <w:lang w:val="es-ES"/>
        </w:rPr>
      </w:pPr>
      <w:r>
        <w:rPr>
          <w:rFonts w:ascii="Times New Roman" w:hAnsi="Times New Roman" w:cs="Times New Roman"/>
          <w:lang w:val="es-ES"/>
        </w:rPr>
        <w:t xml:space="preserve">     En el presente trabajo se aborda </w:t>
      </w:r>
      <w:r w:rsidRPr="00D10EDF">
        <w:rPr>
          <w:rFonts w:ascii="Times New Roman" w:hAnsi="Times New Roman" w:cs="Times New Roman"/>
          <w:lang w:val="es-ES"/>
        </w:rPr>
        <w:t>la importancia de la investigación</w:t>
      </w:r>
      <w:r w:rsidR="0009419F">
        <w:rPr>
          <w:rFonts w:ascii="Times New Roman" w:hAnsi="Times New Roman" w:cs="Times New Roman"/>
          <w:lang w:val="es-ES"/>
        </w:rPr>
        <w:t xml:space="preserve"> jurídica</w:t>
      </w:r>
      <w:r w:rsidRPr="00D10EDF">
        <w:rPr>
          <w:rFonts w:ascii="Times New Roman" w:hAnsi="Times New Roman" w:cs="Times New Roman"/>
          <w:lang w:val="es-ES"/>
        </w:rPr>
        <w:t xml:space="preserve"> </w:t>
      </w:r>
      <w:r w:rsidR="0090460B">
        <w:rPr>
          <w:rFonts w:ascii="Times New Roman" w:hAnsi="Times New Roman" w:cs="Times New Roman"/>
          <w:lang w:val="es-ES"/>
        </w:rPr>
        <w:t>sobre la</w:t>
      </w:r>
      <w:r w:rsidRPr="00D10EDF">
        <w:rPr>
          <w:rFonts w:ascii="Times New Roman" w:hAnsi="Times New Roman" w:cs="Times New Roman"/>
          <w:lang w:val="es-ES"/>
        </w:rPr>
        <w:t xml:space="preserve"> crisis ambiental, r</w:t>
      </w:r>
      <w:r w:rsidR="006B7196">
        <w:rPr>
          <w:rFonts w:ascii="Times New Roman" w:hAnsi="Times New Roman" w:cs="Times New Roman"/>
          <w:lang w:val="es-ES"/>
        </w:rPr>
        <w:t>econociendo</w:t>
      </w:r>
      <w:r w:rsidRPr="00D10EDF">
        <w:rPr>
          <w:rFonts w:ascii="Times New Roman" w:hAnsi="Times New Roman" w:cs="Times New Roman"/>
          <w:lang w:val="es-ES"/>
        </w:rPr>
        <w:t xml:space="preserve"> el papel que juega la comunidad científica</w:t>
      </w:r>
      <w:r w:rsidR="006B2548">
        <w:rPr>
          <w:rFonts w:ascii="Times New Roman" w:hAnsi="Times New Roman" w:cs="Times New Roman"/>
          <w:lang w:val="es-ES"/>
        </w:rPr>
        <w:t xml:space="preserve"> social</w:t>
      </w:r>
      <w:r w:rsidRPr="00D10EDF">
        <w:rPr>
          <w:rFonts w:ascii="Times New Roman" w:hAnsi="Times New Roman" w:cs="Times New Roman"/>
          <w:lang w:val="es-ES"/>
        </w:rPr>
        <w:t xml:space="preserve"> en la construcción de alternativas.</w:t>
      </w:r>
      <w:r w:rsidR="00C736FE">
        <w:rPr>
          <w:rFonts w:ascii="Times New Roman" w:hAnsi="Times New Roman" w:cs="Times New Roman"/>
          <w:lang w:val="es-ES"/>
        </w:rPr>
        <w:t xml:space="preserve"> </w:t>
      </w:r>
      <w:r w:rsidR="00C9740B">
        <w:rPr>
          <w:rFonts w:ascii="Times New Roman" w:hAnsi="Times New Roman" w:cs="Times New Roman"/>
          <w:lang w:val="es-ES"/>
        </w:rPr>
        <w:t xml:space="preserve">En este contexto, se realizó el estudio </w:t>
      </w:r>
      <w:r w:rsidR="00C365F6">
        <w:rPr>
          <w:rFonts w:ascii="Times New Roman" w:hAnsi="Times New Roman" w:cs="Times New Roman"/>
          <w:lang w:val="es-ES"/>
        </w:rPr>
        <w:t>del caso de la DACSyH de la UJAT</w:t>
      </w:r>
      <w:r w:rsidR="002A56E0">
        <w:rPr>
          <w:rFonts w:ascii="Times New Roman" w:hAnsi="Times New Roman" w:cs="Times New Roman"/>
          <w:lang w:val="es-ES"/>
        </w:rPr>
        <w:t xml:space="preserve">. Por lo que se estructuró </w:t>
      </w:r>
      <w:r w:rsidR="00C9740B">
        <w:rPr>
          <w:rFonts w:ascii="Times New Roman" w:hAnsi="Times New Roman" w:cs="Times New Roman"/>
          <w:lang w:val="es-ES"/>
        </w:rPr>
        <w:t xml:space="preserve">la exposición en tres partes torales: </w:t>
      </w:r>
    </w:p>
    <w:p w14:paraId="4274D30C" w14:textId="4F85E547" w:rsidR="0078670C" w:rsidRDefault="0078670C" w:rsidP="00DF1DDF">
      <w:pPr>
        <w:spacing w:line="360" w:lineRule="auto"/>
        <w:jc w:val="both"/>
        <w:rPr>
          <w:rFonts w:ascii="Times New Roman" w:hAnsi="Times New Roman" w:cs="Times New Roman"/>
          <w:lang w:val="es-ES"/>
        </w:rPr>
      </w:pPr>
      <w:r>
        <w:rPr>
          <w:rFonts w:ascii="Times New Roman" w:hAnsi="Times New Roman" w:cs="Times New Roman"/>
          <w:lang w:val="es-ES"/>
        </w:rPr>
        <w:t xml:space="preserve">     E</w:t>
      </w:r>
      <w:r w:rsidR="00C9740B">
        <w:rPr>
          <w:rFonts w:ascii="Times New Roman" w:hAnsi="Times New Roman" w:cs="Times New Roman"/>
          <w:lang w:val="es-ES"/>
        </w:rPr>
        <w:t>n la primera</w:t>
      </w:r>
      <w:r>
        <w:rPr>
          <w:rFonts w:ascii="Times New Roman" w:hAnsi="Times New Roman" w:cs="Times New Roman"/>
          <w:lang w:val="es-ES"/>
        </w:rPr>
        <w:t>,</w:t>
      </w:r>
      <w:r w:rsidR="0094059E">
        <w:rPr>
          <w:rFonts w:ascii="Times New Roman" w:hAnsi="Times New Roman" w:cs="Times New Roman"/>
          <w:lang w:val="es-ES"/>
        </w:rPr>
        <w:t xml:space="preserve"> se </w:t>
      </w:r>
      <w:r w:rsidR="009E6361">
        <w:rPr>
          <w:rFonts w:ascii="Times New Roman" w:hAnsi="Times New Roman" w:cs="Times New Roman"/>
          <w:lang w:val="es-ES"/>
        </w:rPr>
        <w:t>de</w:t>
      </w:r>
      <w:r w:rsidR="0090460B">
        <w:rPr>
          <w:rFonts w:ascii="Times New Roman" w:hAnsi="Times New Roman" w:cs="Times New Roman"/>
          <w:lang w:val="es-ES"/>
        </w:rPr>
        <w:t>scriben</w:t>
      </w:r>
      <w:r w:rsidR="009E6361">
        <w:rPr>
          <w:rFonts w:ascii="Times New Roman" w:hAnsi="Times New Roman" w:cs="Times New Roman"/>
          <w:lang w:val="es-ES"/>
        </w:rPr>
        <w:t xml:space="preserve"> los resultados obtenidos</w:t>
      </w:r>
      <w:r w:rsidR="0090460B">
        <w:rPr>
          <w:rFonts w:ascii="Times New Roman" w:hAnsi="Times New Roman" w:cs="Times New Roman"/>
          <w:lang w:val="es-ES"/>
        </w:rPr>
        <w:t xml:space="preserve"> </w:t>
      </w:r>
      <w:r>
        <w:rPr>
          <w:rFonts w:ascii="Times New Roman" w:hAnsi="Times New Roman" w:cs="Times New Roman"/>
          <w:lang w:val="es-ES"/>
        </w:rPr>
        <w:t>de la pesquisa documental —proyectos de investigación registrados de 2013 a 2018—</w:t>
      </w:r>
      <w:r w:rsidR="00907AA0">
        <w:rPr>
          <w:rFonts w:ascii="Times New Roman" w:hAnsi="Times New Roman" w:cs="Times New Roman"/>
          <w:lang w:val="es-ES"/>
        </w:rPr>
        <w:t xml:space="preserve">, destacando la producción científica en materia ambiental por profesores de la DACSyH. </w:t>
      </w:r>
    </w:p>
    <w:p w14:paraId="32B047CD" w14:textId="4C322511" w:rsidR="0078670C" w:rsidRDefault="0078670C" w:rsidP="00DF1DDF">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B31F02">
        <w:rPr>
          <w:rFonts w:ascii="Times New Roman" w:hAnsi="Times New Roman" w:cs="Times New Roman"/>
          <w:lang w:val="es-ES"/>
        </w:rPr>
        <w:t>Posteriormente, e</w:t>
      </w:r>
      <w:r w:rsidR="005C6EB5">
        <w:rPr>
          <w:rFonts w:ascii="Times New Roman" w:hAnsi="Times New Roman" w:cs="Times New Roman"/>
          <w:lang w:val="es-ES"/>
        </w:rPr>
        <w:t>n la segunda, se entra</w:t>
      </w:r>
      <w:r w:rsidR="00560E10">
        <w:rPr>
          <w:rFonts w:ascii="Times New Roman" w:hAnsi="Times New Roman" w:cs="Times New Roman"/>
          <w:lang w:val="es-ES"/>
        </w:rPr>
        <w:t xml:space="preserve"> a la discusión </w:t>
      </w:r>
      <w:r w:rsidR="00EC3598">
        <w:rPr>
          <w:rFonts w:ascii="Times New Roman" w:hAnsi="Times New Roman" w:cs="Times New Roman"/>
          <w:lang w:val="es-ES"/>
        </w:rPr>
        <w:t>mediante</w:t>
      </w:r>
      <w:r w:rsidR="005C6EB5">
        <w:rPr>
          <w:rFonts w:ascii="Times New Roman" w:hAnsi="Times New Roman" w:cs="Times New Roman"/>
          <w:lang w:val="es-ES"/>
        </w:rPr>
        <w:t xml:space="preserve"> la exposición </w:t>
      </w:r>
      <w:r w:rsidR="00EC3598">
        <w:rPr>
          <w:rFonts w:ascii="Times New Roman" w:hAnsi="Times New Roman" w:cs="Times New Roman"/>
          <w:lang w:val="es-ES"/>
        </w:rPr>
        <w:t>de la perspectiva teórica</w:t>
      </w:r>
      <w:r w:rsidR="0090460B">
        <w:rPr>
          <w:rFonts w:ascii="Times New Roman" w:hAnsi="Times New Roman" w:cs="Times New Roman"/>
          <w:lang w:val="es-ES"/>
        </w:rPr>
        <w:t xml:space="preserve"> </w:t>
      </w:r>
      <w:r w:rsidR="00D74B0A">
        <w:rPr>
          <w:rFonts w:ascii="Times New Roman" w:hAnsi="Times New Roman" w:cs="Times New Roman"/>
          <w:lang w:val="es-ES"/>
        </w:rPr>
        <w:t xml:space="preserve">que </w:t>
      </w:r>
      <w:r w:rsidR="00943D60">
        <w:rPr>
          <w:rFonts w:ascii="Times New Roman" w:hAnsi="Times New Roman" w:cs="Times New Roman"/>
          <w:lang w:val="es-ES"/>
        </w:rPr>
        <w:t>establece</w:t>
      </w:r>
      <w:r w:rsidR="0090460B">
        <w:rPr>
          <w:rFonts w:ascii="Times New Roman" w:hAnsi="Times New Roman" w:cs="Times New Roman"/>
          <w:lang w:val="es-ES"/>
        </w:rPr>
        <w:t xml:space="preserve"> la importancia de</w:t>
      </w:r>
      <w:r w:rsidR="006A000C">
        <w:rPr>
          <w:rFonts w:ascii="Times New Roman" w:hAnsi="Times New Roman" w:cs="Times New Roman"/>
          <w:lang w:val="es-ES"/>
        </w:rPr>
        <w:t xml:space="preserve"> las investigaciones jurídicas para el</w:t>
      </w:r>
      <w:r w:rsidR="005C6EB5">
        <w:rPr>
          <w:rFonts w:ascii="Times New Roman" w:hAnsi="Times New Roman" w:cs="Times New Roman"/>
          <w:lang w:val="es-ES"/>
        </w:rPr>
        <w:t xml:space="preserve"> cuidado, preservación y conservación del medio ambiente ante</w:t>
      </w:r>
      <w:r w:rsidR="0090460B">
        <w:rPr>
          <w:rFonts w:ascii="Times New Roman" w:hAnsi="Times New Roman" w:cs="Times New Roman"/>
          <w:lang w:val="es-ES"/>
        </w:rPr>
        <w:t xml:space="preserve"> la crisis ambiental</w:t>
      </w:r>
      <w:r w:rsidR="005C6EB5">
        <w:rPr>
          <w:rFonts w:ascii="Times New Roman" w:hAnsi="Times New Roman" w:cs="Times New Roman"/>
          <w:lang w:val="es-ES"/>
        </w:rPr>
        <w:t xml:space="preserve">. </w:t>
      </w:r>
    </w:p>
    <w:p w14:paraId="044C7315" w14:textId="3F7206D4" w:rsidR="006128B9" w:rsidRDefault="0078670C" w:rsidP="00DF1DDF">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5C6EB5">
        <w:rPr>
          <w:rFonts w:ascii="Times New Roman" w:hAnsi="Times New Roman" w:cs="Times New Roman"/>
          <w:lang w:val="es-ES"/>
        </w:rPr>
        <w:t xml:space="preserve">Finalmente, en la tercera parte, se </w:t>
      </w:r>
      <w:r w:rsidR="0054252E">
        <w:rPr>
          <w:rFonts w:ascii="Times New Roman" w:hAnsi="Times New Roman" w:cs="Times New Roman"/>
          <w:lang w:val="es-ES"/>
        </w:rPr>
        <w:t>puntualizan</w:t>
      </w:r>
      <w:r w:rsidR="005C6EB5">
        <w:rPr>
          <w:rFonts w:ascii="Times New Roman" w:hAnsi="Times New Roman" w:cs="Times New Roman"/>
          <w:lang w:val="es-ES"/>
        </w:rPr>
        <w:t xml:space="preserve"> las conclusiones derivadas del estudio del caso</w:t>
      </w:r>
      <w:r w:rsidR="0064416C">
        <w:rPr>
          <w:rFonts w:ascii="Times New Roman" w:hAnsi="Times New Roman" w:cs="Times New Roman"/>
          <w:lang w:val="es-ES"/>
        </w:rPr>
        <w:t>,</w:t>
      </w:r>
      <w:r w:rsidR="005C6EB5">
        <w:rPr>
          <w:rFonts w:ascii="Times New Roman" w:hAnsi="Times New Roman" w:cs="Times New Roman"/>
          <w:lang w:val="es-ES"/>
        </w:rPr>
        <w:t xml:space="preserve"> destacando el incipiente interés de los investigadores</w:t>
      </w:r>
      <w:r w:rsidR="0054252E">
        <w:rPr>
          <w:rFonts w:ascii="Times New Roman" w:hAnsi="Times New Roman" w:cs="Times New Roman"/>
          <w:lang w:val="es-ES"/>
        </w:rPr>
        <w:t>,</w:t>
      </w:r>
      <w:r w:rsidR="005C6EB5">
        <w:rPr>
          <w:rFonts w:ascii="Times New Roman" w:hAnsi="Times New Roman" w:cs="Times New Roman"/>
          <w:lang w:val="es-ES"/>
        </w:rPr>
        <w:t xml:space="preserve"> la </w:t>
      </w:r>
      <w:r w:rsidR="0007272A">
        <w:rPr>
          <w:rFonts w:ascii="Times New Roman" w:hAnsi="Times New Roman" w:cs="Times New Roman"/>
          <w:lang w:val="es-ES"/>
        </w:rPr>
        <w:t>escas</w:t>
      </w:r>
      <w:r w:rsidR="0054252E">
        <w:rPr>
          <w:rFonts w:ascii="Times New Roman" w:hAnsi="Times New Roman" w:cs="Times New Roman"/>
          <w:lang w:val="es-ES"/>
        </w:rPr>
        <w:t xml:space="preserve">a </w:t>
      </w:r>
      <w:r w:rsidR="005C6EB5">
        <w:rPr>
          <w:rFonts w:ascii="Times New Roman" w:hAnsi="Times New Roman" w:cs="Times New Roman"/>
          <w:lang w:val="es-ES"/>
        </w:rPr>
        <w:t xml:space="preserve">generación de </w:t>
      </w:r>
      <w:r w:rsidR="0054252E">
        <w:rPr>
          <w:rFonts w:ascii="Times New Roman" w:hAnsi="Times New Roman" w:cs="Times New Roman"/>
          <w:lang w:val="es-ES"/>
        </w:rPr>
        <w:t xml:space="preserve">proyectos de investigación y el augurio de un incremento derivado de la conformación de grupos de investigación en donde </w:t>
      </w:r>
      <w:r w:rsidR="00AA6306">
        <w:rPr>
          <w:rFonts w:ascii="Times New Roman" w:hAnsi="Times New Roman" w:cs="Times New Roman"/>
          <w:lang w:val="es-ES"/>
        </w:rPr>
        <w:t>concurren</w:t>
      </w:r>
      <w:r w:rsidR="0054252E">
        <w:rPr>
          <w:rFonts w:ascii="Times New Roman" w:hAnsi="Times New Roman" w:cs="Times New Roman"/>
          <w:lang w:val="es-ES"/>
        </w:rPr>
        <w:t xml:space="preserve"> las disciplinas: Derecho, Historia y sociologí</w:t>
      </w:r>
      <w:r w:rsidR="009C6475">
        <w:rPr>
          <w:rFonts w:ascii="Times New Roman" w:hAnsi="Times New Roman" w:cs="Times New Roman"/>
          <w:lang w:val="es-ES"/>
        </w:rPr>
        <w:t>a.</w:t>
      </w:r>
    </w:p>
    <w:p w14:paraId="027685CA" w14:textId="77777777" w:rsidR="0090460B" w:rsidRPr="00D10EDF" w:rsidRDefault="0090460B" w:rsidP="00DF1DDF">
      <w:pPr>
        <w:spacing w:line="360" w:lineRule="auto"/>
        <w:jc w:val="both"/>
        <w:rPr>
          <w:rFonts w:ascii="Times New Roman" w:hAnsi="Times New Roman" w:cs="Times New Roman"/>
          <w:lang w:val="es-ES"/>
        </w:rPr>
      </w:pPr>
    </w:p>
    <w:p w14:paraId="7F799008" w14:textId="641ED01A" w:rsidR="00CA536C" w:rsidRPr="00FF7995" w:rsidRDefault="001A46E3" w:rsidP="00FF7995">
      <w:pPr>
        <w:spacing w:line="360" w:lineRule="auto"/>
        <w:rPr>
          <w:rFonts w:ascii="Calibri" w:eastAsia="Calibri" w:hAnsi="Calibri" w:cs="Calibri"/>
          <w:b/>
          <w:sz w:val="28"/>
          <w:szCs w:val="28"/>
          <w:lang w:val="es-MX"/>
        </w:rPr>
      </w:pPr>
      <w:r w:rsidRPr="00FF7995">
        <w:rPr>
          <w:rFonts w:ascii="Calibri" w:eastAsia="Calibri" w:hAnsi="Calibri" w:cs="Calibri"/>
          <w:b/>
          <w:sz w:val="28"/>
          <w:szCs w:val="28"/>
          <w:lang w:val="es-MX"/>
        </w:rPr>
        <w:t>Método</w:t>
      </w:r>
    </w:p>
    <w:p w14:paraId="07F869D9" w14:textId="0086C4A8" w:rsidR="00A07F8E" w:rsidRPr="00D10EDF" w:rsidRDefault="00233155" w:rsidP="00DF1DDF">
      <w:pPr>
        <w:spacing w:line="360" w:lineRule="auto"/>
        <w:jc w:val="both"/>
        <w:rPr>
          <w:rFonts w:ascii="Times New Roman" w:hAnsi="Times New Roman" w:cs="Times New Roman"/>
          <w:lang w:val="es-ES"/>
        </w:rPr>
      </w:pPr>
      <w:r>
        <w:rPr>
          <w:rFonts w:ascii="Times New Roman" w:hAnsi="Times New Roman" w:cs="Times New Roman"/>
          <w:lang w:val="es-ES"/>
        </w:rPr>
        <w:t>E</w:t>
      </w:r>
      <w:r w:rsidR="000C72B7" w:rsidRPr="00D10EDF">
        <w:rPr>
          <w:rFonts w:ascii="Times New Roman" w:hAnsi="Times New Roman" w:cs="Times New Roman"/>
          <w:lang w:val="es-ES"/>
        </w:rPr>
        <w:t>l</w:t>
      </w:r>
      <w:r w:rsidR="004A5141" w:rsidRPr="00D10EDF">
        <w:rPr>
          <w:rFonts w:ascii="Times New Roman" w:hAnsi="Times New Roman" w:cs="Times New Roman"/>
          <w:lang w:val="es-ES"/>
        </w:rPr>
        <w:t xml:space="preserve"> diseño de esta investigació</w:t>
      </w:r>
      <w:r w:rsidR="00656F9B" w:rsidRPr="00D10EDF">
        <w:rPr>
          <w:rFonts w:ascii="Times New Roman" w:hAnsi="Times New Roman" w:cs="Times New Roman"/>
          <w:lang w:val="es-ES"/>
        </w:rPr>
        <w:t xml:space="preserve">n </w:t>
      </w:r>
      <w:r w:rsidR="00362B8E" w:rsidRPr="00D10EDF">
        <w:rPr>
          <w:rFonts w:ascii="Times New Roman" w:hAnsi="Times New Roman" w:cs="Times New Roman"/>
          <w:lang w:val="es-ES"/>
        </w:rPr>
        <w:t>es de tipo</w:t>
      </w:r>
      <w:r w:rsidR="00656F9B" w:rsidRPr="00D10EDF">
        <w:rPr>
          <w:rFonts w:ascii="Times New Roman" w:hAnsi="Times New Roman" w:cs="Times New Roman"/>
          <w:lang w:val="es-ES"/>
        </w:rPr>
        <w:t xml:space="preserve"> </w:t>
      </w:r>
      <w:r w:rsidR="006E2819" w:rsidRPr="00D10EDF">
        <w:rPr>
          <w:rFonts w:ascii="Times New Roman" w:hAnsi="Times New Roman" w:cs="Times New Roman"/>
          <w:lang w:val="es-ES"/>
        </w:rPr>
        <w:t>multimodal</w:t>
      </w:r>
      <w:r w:rsidR="00656F9B" w:rsidRPr="00D10EDF">
        <w:rPr>
          <w:rFonts w:ascii="Times New Roman" w:hAnsi="Times New Roman" w:cs="Times New Roman"/>
          <w:lang w:val="es-ES"/>
        </w:rPr>
        <w:t xml:space="preserve"> </w:t>
      </w:r>
      <w:r w:rsidR="00362B8E" w:rsidRPr="00D10EDF">
        <w:rPr>
          <w:rFonts w:ascii="Times New Roman" w:hAnsi="Times New Roman" w:cs="Times New Roman"/>
          <w:lang w:val="es-ES"/>
        </w:rPr>
        <w:t>en virtud que</w:t>
      </w:r>
      <w:r w:rsidR="00656F9B" w:rsidRPr="00D10EDF">
        <w:rPr>
          <w:rFonts w:ascii="Times New Roman" w:hAnsi="Times New Roman" w:cs="Times New Roman"/>
          <w:lang w:val="es-ES"/>
        </w:rPr>
        <w:t xml:space="preserve"> </w:t>
      </w:r>
      <w:r w:rsidR="00F402D9" w:rsidRPr="00D10EDF">
        <w:rPr>
          <w:rFonts w:ascii="Times New Roman" w:hAnsi="Times New Roman" w:cs="Times New Roman"/>
          <w:lang w:val="es-ES"/>
        </w:rPr>
        <w:t>convergen</w:t>
      </w:r>
      <w:r w:rsidR="00656F9B" w:rsidRPr="00D10EDF">
        <w:rPr>
          <w:rFonts w:ascii="Times New Roman" w:hAnsi="Times New Roman" w:cs="Times New Roman"/>
          <w:lang w:val="es-ES"/>
        </w:rPr>
        <w:t xml:space="preserve"> los métodos cuantitativo y cualitativo</w:t>
      </w:r>
      <w:r w:rsidR="008819E7">
        <w:rPr>
          <w:rFonts w:ascii="Times New Roman" w:hAnsi="Times New Roman" w:cs="Times New Roman"/>
          <w:lang w:val="es-ES"/>
        </w:rPr>
        <w:t>.</w:t>
      </w:r>
      <w:r w:rsidR="00656F9B" w:rsidRPr="00D10EDF">
        <w:rPr>
          <w:rFonts w:ascii="Times New Roman" w:hAnsi="Times New Roman" w:cs="Times New Roman"/>
          <w:lang w:val="es-ES"/>
        </w:rPr>
        <w:t xml:space="preserve"> </w:t>
      </w:r>
      <w:r w:rsidR="008819E7">
        <w:rPr>
          <w:rFonts w:ascii="Times New Roman" w:hAnsi="Times New Roman" w:cs="Times New Roman"/>
          <w:lang w:val="es-ES"/>
        </w:rPr>
        <w:t xml:space="preserve">Se </w:t>
      </w:r>
      <w:r w:rsidR="00FC4961" w:rsidRPr="00D10EDF">
        <w:rPr>
          <w:rFonts w:ascii="Times New Roman" w:hAnsi="Times New Roman" w:cs="Times New Roman"/>
          <w:lang w:val="es-ES"/>
        </w:rPr>
        <w:t>part</w:t>
      </w:r>
      <w:r w:rsidR="008819E7">
        <w:rPr>
          <w:rFonts w:ascii="Times New Roman" w:hAnsi="Times New Roman" w:cs="Times New Roman"/>
          <w:lang w:val="es-ES"/>
        </w:rPr>
        <w:t>ió</w:t>
      </w:r>
      <w:r w:rsidR="00FC4961" w:rsidRPr="00D10EDF">
        <w:rPr>
          <w:rFonts w:ascii="Times New Roman" w:hAnsi="Times New Roman" w:cs="Times New Roman"/>
          <w:lang w:val="es-ES"/>
        </w:rPr>
        <w:t xml:space="preserve"> </w:t>
      </w:r>
      <w:r w:rsidR="00362B8E" w:rsidRPr="00D10EDF">
        <w:rPr>
          <w:rFonts w:ascii="Times New Roman" w:hAnsi="Times New Roman" w:cs="Times New Roman"/>
          <w:lang w:val="es-ES"/>
        </w:rPr>
        <w:t>de</w:t>
      </w:r>
      <w:r w:rsidR="00FC4961" w:rsidRPr="00D10EDF">
        <w:rPr>
          <w:rFonts w:ascii="Times New Roman" w:hAnsi="Times New Roman" w:cs="Times New Roman"/>
          <w:lang w:val="es-ES"/>
        </w:rPr>
        <w:t xml:space="preserve"> </w:t>
      </w:r>
      <w:r w:rsidR="00384657" w:rsidRPr="00D10EDF">
        <w:rPr>
          <w:rFonts w:ascii="Times New Roman" w:hAnsi="Times New Roman" w:cs="Times New Roman"/>
          <w:lang w:val="es-ES"/>
        </w:rPr>
        <w:t xml:space="preserve">la </w:t>
      </w:r>
      <w:r w:rsidR="00362B8E" w:rsidRPr="00D10EDF">
        <w:rPr>
          <w:rFonts w:ascii="Times New Roman" w:hAnsi="Times New Roman" w:cs="Times New Roman"/>
          <w:lang w:val="es-ES"/>
        </w:rPr>
        <w:t>investigación</w:t>
      </w:r>
      <w:r w:rsidR="00D403E1" w:rsidRPr="00D10EDF">
        <w:rPr>
          <w:rFonts w:ascii="Times New Roman" w:hAnsi="Times New Roman" w:cs="Times New Roman"/>
          <w:lang w:val="es-ES"/>
        </w:rPr>
        <w:t xml:space="preserve"> no reactiva a través de </w:t>
      </w:r>
      <w:r w:rsidR="00FC4961" w:rsidRPr="00D10EDF">
        <w:rPr>
          <w:rFonts w:ascii="Times New Roman" w:hAnsi="Times New Roman" w:cs="Times New Roman"/>
          <w:lang w:val="es-ES"/>
        </w:rPr>
        <w:t xml:space="preserve">una revisión </w:t>
      </w:r>
      <w:r w:rsidR="00D403E1" w:rsidRPr="00D10EDF">
        <w:rPr>
          <w:rFonts w:ascii="Times New Roman" w:hAnsi="Times New Roman" w:cs="Times New Roman"/>
          <w:lang w:val="es-ES"/>
        </w:rPr>
        <w:t>de fu</w:t>
      </w:r>
      <w:r w:rsidR="00F21476" w:rsidRPr="00D10EDF">
        <w:rPr>
          <w:rFonts w:ascii="Times New Roman" w:hAnsi="Times New Roman" w:cs="Times New Roman"/>
          <w:lang w:val="es-ES"/>
        </w:rPr>
        <w:t xml:space="preserve">entes bibliográficas </w:t>
      </w:r>
      <w:r w:rsidR="00362B8E" w:rsidRPr="00D10EDF">
        <w:rPr>
          <w:rFonts w:ascii="Times New Roman" w:hAnsi="Times New Roman" w:cs="Times New Roman"/>
          <w:lang w:val="es-ES"/>
        </w:rPr>
        <w:t>documentales,</w:t>
      </w:r>
      <w:r w:rsidR="00D403E1" w:rsidRPr="00D10EDF">
        <w:rPr>
          <w:rFonts w:ascii="Times New Roman" w:hAnsi="Times New Roman" w:cs="Times New Roman"/>
          <w:lang w:val="es-ES"/>
        </w:rPr>
        <w:t xml:space="preserve"> </w:t>
      </w:r>
      <w:r w:rsidR="00FC4961" w:rsidRPr="00D10EDF">
        <w:rPr>
          <w:rFonts w:ascii="Times New Roman" w:hAnsi="Times New Roman" w:cs="Times New Roman"/>
          <w:lang w:val="es-ES"/>
        </w:rPr>
        <w:t>que permitió</w:t>
      </w:r>
      <w:r w:rsidR="004253B9">
        <w:rPr>
          <w:rFonts w:ascii="Times New Roman" w:hAnsi="Times New Roman" w:cs="Times New Roman"/>
          <w:lang w:val="es-ES"/>
        </w:rPr>
        <w:t>: 1. E</w:t>
      </w:r>
      <w:r w:rsidR="00FC4961" w:rsidRPr="00D10EDF">
        <w:rPr>
          <w:rFonts w:ascii="Times New Roman" w:hAnsi="Times New Roman" w:cs="Times New Roman"/>
          <w:lang w:val="es-ES"/>
        </w:rPr>
        <w:t>stablecer una perspectiva</w:t>
      </w:r>
      <w:r w:rsidR="00B71E29" w:rsidRPr="00D10EDF">
        <w:rPr>
          <w:rFonts w:ascii="Times New Roman" w:hAnsi="Times New Roman" w:cs="Times New Roman"/>
          <w:lang w:val="es-ES"/>
        </w:rPr>
        <w:t>,</w:t>
      </w:r>
      <w:r w:rsidR="00FC4961" w:rsidRPr="00D10EDF">
        <w:rPr>
          <w:rFonts w:ascii="Times New Roman" w:hAnsi="Times New Roman" w:cs="Times New Roman"/>
          <w:lang w:val="es-ES"/>
        </w:rPr>
        <w:t xml:space="preserve"> </w:t>
      </w:r>
      <w:r w:rsidR="000A6530" w:rsidRPr="00D10EDF">
        <w:rPr>
          <w:rFonts w:ascii="Times New Roman" w:hAnsi="Times New Roman" w:cs="Times New Roman"/>
          <w:lang w:val="es-ES"/>
        </w:rPr>
        <w:t xml:space="preserve">teorizando conceptos para darle coherencia </w:t>
      </w:r>
      <w:r w:rsidR="00B36A1E" w:rsidRPr="00D10EDF">
        <w:rPr>
          <w:rFonts w:ascii="Times New Roman" w:hAnsi="Times New Roman" w:cs="Times New Roman"/>
          <w:lang w:val="es-ES"/>
        </w:rPr>
        <w:t>a este</w:t>
      </w:r>
      <w:r w:rsidR="000A6530" w:rsidRPr="00D10EDF">
        <w:rPr>
          <w:rFonts w:ascii="Times New Roman" w:hAnsi="Times New Roman" w:cs="Times New Roman"/>
          <w:lang w:val="es-ES"/>
        </w:rPr>
        <w:t xml:space="preserve"> trabajo</w:t>
      </w:r>
      <w:r w:rsidR="004253B9">
        <w:rPr>
          <w:rFonts w:ascii="Times New Roman" w:hAnsi="Times New Roman" w:cs="Times New Roman"/>
          <w:lang w:val="es-ES"/>
        </w:rPr>
        <w:t>; y 2. A</w:t>
      </w:r>
      <w:r w:rsidR="00B01308" w:rsidRPr="00D10EDF">
        <w:rPr>
          <w:rFonts w:ascii="Times New Roman" w:hAnsi="Times New Roman" w:cs="Times New Roman"/>
          <w:lang w:val="es-ES"/>
        </w:rPr>
        <w:t>similar</w:t>
      </w:r>
      <w:r w:rsidR="005B5746" w:rsidRPr="00D10EDF">
        <w:rPr>
          <w:rFonts w:ascii="Times New Roman" w:hAnsi="Times New Roman" w:cs="Times New Roman"/>
          <w:lang w:val="es-ES"/>
        </w:rPr>
        <w:t xml:space="preserve"> </w:t>
      </w:r>
      <w:r w:rsidR="000D7BD0" w:rsidRPr="00D10EDF">
        <w:rPr>
          <w:rFonts w:ascii="Times New Roman" w:hAnsi="Times New Roman" w:cs="Times New Roman"/>
          <w:lang w:val="es-ES"/>
        </w:rPr>
        <w:t xml:space="preserve">la </w:t>
      </w:r>
      <w:r w:rsidR="005B5746" w:rsidRPr="00D10EDF">
        <w:rPr>
          <w:rFonts w:ascii="Times New Roman" w:hAnsi="Times New Roman" w:cs="Times New Roman"/>
          <w:lang w:val="es-ES"/>
        </w:rPr>
        <w:t>envergadura</w:t>
      </w:r>
      <w:r w:rsidR="000D7BD0" w:rsidRPr="00D10EDF">
        <w:rPr>
          <w:rFonts w:ascii="Times New Roman" w:hAnsi="Times New Roman" w:cs="Times New Roman"/>
          <w:lang w:val="es-ES"/>
        </w:rPr>
        <w:t xml:space="preserve"> de</w:t>
      </w:r>
      <w:r w:rsidR="007B560D" w:rsidRPr="00D10EDF">
        <w:rPr>
          <w:rFonts w:ascii="Times New Roman" w:hAnsi="Times New Roman" w:cs="Times New Roman"/>
          <w:lang w:val="es-ES"/>
        </w:rPr>
        <w:t xml:space="preserve"> la crisis y el reto que </w:t>
      </w:r>
      <w:r w:rsidR="00AE3533" w:rsidRPr="00D10EDF">
        <w:rPr>
          <w:rFonts w:ascii="Times New Roman" w:hAnsi="Times New Roman" w:cs="Times New Roman"/>
          <w:lang w:val="es-ES"/>
        </w:rPr>
        <w:t xml:space="preserve">representa </w:t>
      </w:r>
      <w:r w:rsidR="00FD1C82" w:rsidRPr="00D10EDF">
        <w:rPr>
          <w:rFonts w:ascii="Times New Roman" w:hAnsi="Times New Roman" w:cs="Times New Roman"/>
          <w:lang w:val="es-ES"/>
        </w:rPr>
        <w:t xml:space="preserve">para la comunidad científica </w:t>
      </w:r>
      <w:r w:rsidR="00A07F8E" w:rsidRPr="00D10EDF">
        <w:rPr>
          <w:rFonts w:ascii="Times New Roman" w:hAnsi="Times New Roman" w:cs="Times New Roman"/>
          <w:lang w:val="es-ES"/>
        </w:rPr>
        <w:t>la producción de datos</w:t>
      </w:r>
      <w:r w:rsidR="00FD1C82" w:rsidRPr="00D10EDF">
        <w:rPr>
          <w:rFonts w:ascii="Times New Roman" w:hAnsi="Times New Roman" w:cs="Times New Roman"/>
          <w:lang w:val="es-ES"/>
        </w:rPr>
        <w:t xml:space="preserve"> </w:t>
      </w:r>
      <w:r w:rsidR="004253B9">
        <w:rPr>
          <w:rFonts w:ascii="Times New Roman" w:hAnsi="Times New Roman" w:cs="Times New Roman"/>
          <w:lang w:val="es-ES"/>
        </w:rPr>
        <w:t>—</w:t>
      </w:r>
      <w:r w:rsidR="004253B9" w:rsidRPr="00D10EDF">
        <w:rPr>
          <w:rFonts w:ascii="Times New Roman" w:hAnsi="Times New Roman" w:cs="Times New Roman"/>
          <w:lang w:val="es-ES"/>
        </w:rPr>
        <w:t xml:space="preserve">no tan </w:t>
      </w:r>
      <w:r w:rsidR="004253B9" w:rsidRPr="00D10EDF">
        <w:rPr>
          <w:rFonts w:ascii="Times New Roman" w:hAnsi="Times New Roman" w:cs="Times New Roman"/>
          <w:lang w:val="es-ES"/>
        </w:rPr>
        <w:lastRenderedPageBreak/>
        <w:t>sólo desde las ciencias naturales, sino de las sociales</w:t>
      </w:r>
      <w:r w:rsidR="004253B9">
        <w:rPr>
          <w:rFonts w:ascii="Times New Roman" w:hAnsi="Times New Roman" w:cs="Times New Roman"/>
          <w:lang w:val="es-ES"/>
        </w:rPr>
        <w:t>—</w:t>
      </w:r>
      <w:r w:rsidR="004253B9" w:rsidRPr="00D10EDF">
        <w:rPr>
          <w:rFonts w:ascii="Times New Roman" w:hAnsi="Times New Roman" w:cs="Times New Roman"/>
          <w:lang w:val="es-ES"/>
        </w:rPr>
        <w:t xml:space="preserve">, </w:t>
      </w:r>
      <w:r w:rsidR="00FD1C82" w:rsidRPr="00D10EDF">
        <w:rPr>
          <w:rFonts w:ascii="Times New Roman" w:hAnsi="Times New Roman" w:cs="Times New Roman"/>
          <w:lang w:val="es-ES"/>
        </w:rPr>
        <w:t>que permitan diseñar estrategias que disminuyan los factores de vulnerabilidad</w:t>
      </w:r>
      <w:r w:rsidR="000A24D0">
        <w:rPr>
          <w:rFonts w:ascii="Times New Roman" w:hAnsi="Times New Roman" w:cs="Times New Roman"/>
          <w:lang w:val="es-ES"/>
        </w:rPr>
        <w:t xml:space="preserve">, </w:t>
      </w:r>
      <w:r w:rsidR="00FD1C82" w:rsidRPr="00D10EDF">
        <w:rPr>
          <w:rFonts w:ascii="Times New Roman" w:hAnsi="Times New Roman" w:cs="Times New Roman"/>
          <w:lang w:val="es-ES"/>
        </w:rPr>
        <w:t>d</w:t>
      </w:r>
      <w:r w:rsidR="005C6F36">
        <w:rPr>
          <w:rFonts w:ascii="Times New Roman" w:hAnsi="Times New Roman" w:cs="Times New Roman"/>
          <w:lang w:val="es-ES"/>
        </w:rPr>
        <w:t>an</w:t>
      </w:r>
      <w:r w:rsidR="00BA3082">
        <w:rPr>
          <w:rFonts w:ascii="Times New Roman" w:hAnsi="Times New Roman" w:cs="Times New Roman"/>
          <w:lang w:val="es-ES"/>
        </w:rPr>
        <w:t>do paso</w:t>
      </w:r>
      <w:r w:rsidR="00FD1C82" w:rsidRPr="00D10EDF">
        <w:rPr>
          <w:rFonts w:ascii="Times New Roman" w:hAnsi="Times New Roman" w:cs="Times New Roman"/>
          <w:lang w:val="es-ES"/>
        </w:rPr>
        <w:t xml:space="preserve"> a la mitigación y adaptación</w:t>
      </w:r>
      <w:r w:rsidR="00A07F8E" w:rsidRPr="00D10EDF">
        <w:rPr>
          <w:rFonts w:ascii="Times New Roman" w:hAnsi="Times New Roman" w:cs="Times New Roman"/>
          <w:lang w:val="es-ES"/>
        </w:rPr>
        <w:t>.</w:t>
      </w:r>
    </w:p>
    <w:p w14:paraId="0B86B4A2" w14:textId="72843D08" w:rsidR="006B2C1A" w:rsidRDefault="00A07F8E" w:rsidP="00DF1DDF">
      <w:pPr>
        <w:spacing w:line="360" w:lineRule="auto"/>
        <w:jc w:val="both"/>
        <w:rPr>
          <w:rFonts w:ascii="Times New Roman" w:hAnsi="Times New Roman" w:cs="Times New Roman"/>
          <w:lang w:val="es-ES"/>
        </w:rPr>
      </w:pPr>
      <w:r w:rsidRPr="00D10EDF">
        <w:rPr>
          <w:rFonts w:ascii="Times New Roman" w:hAnsi="Times New Roman" w:cs="Times New Roman"/>
          <w:lang w:val="es-ES"/>
        </w:rPr>
        <w:t xml:space="preserve">    </w:t>
      </w:r>
      <w:r w:rsidR="00362B8E" w:rsidRPr="00D10EDF">
        <w:rPr>
          <w:rFonts w:ascii="Times New Roman" w:hAnsi="Times New Roman" w:cs="Times New Roman"/>
          <w:lang w:val="es-ES"/>
        </w:rPr>
        <w:t xml:space="preserve"> </w:t>
      </w:r>
      <w:r w:rsidR="00FC4961" w:rsidRPr="00D10EDF">
        <w:rPr>
          <w:rFonts w:ascii="Times New Roman" w:hAnsi="Times New Roman" w:cs="Times New Roman"/>
          <w:lang w:val="es-ES"/>
        </w:rPr>
        <w:t>El primer método</w:t>
      </w:r>
      <w:r w:rsidR="00656F9B" w:rsidRPr="00D10EDF">
        <w:rPr>
          <w:rFonts w:ascii="Times New Roman" w:hAnsi="Times New Roman" w:cs="Times New Roman"/>
          <w:lang w:val="es-ES"/>
        </w:rPr>
        <w:t xml:space="preserve"> implicó la utilización de estadísticas e informes para </w:t>
      </w:r>
      <w:r w:rsidR="001151A1" w:rsidRPr="00D10EDF">
        <w:rPr>
          <w:rFonts w:ascii="Times New Roman" w:hAnsi="Times New Roman" w:cs="Times New Roman"/>
          <w:lang w:val="es-ES"/>
        </w:rPr>
        <w:t xml:space="preserve">recolectar y sistematizar datos </w:t>
      </w:r>
      <w:r w:rsidR="006B2C1A">
        <w:rPr>
          <w:rFonts w:ascii="Times New Roman" w:hAnsi="Times New Roman" w:cs="Times New Roman"/>
          <w:lang w:val="es-ES"/>
        </w:rPr>
        <w:t>con los cuales se realizó</w:t>
      </w:r>
      <w:r w:rsidR="00BF1225" w:rsidRPr="00D10EDF">
        <w:rPr>
          <w:rFonts w:ascii="Times New Roman" w:hAnsi="Times New Roman" w:cs="Times New Roman"/>
          <w:lang w:val="es-ES"/>
        </w:rPr>
        <w:t xml:space="preserve"> una</w:t>
      </w:r>
      <w:r w:rsidR="00FC4961" w:rsidRPr="00D10EDF">
        <w:rPr>
          <w:rFonts w:ascii="Times New Roman" w:hAnsi="Times New Roman" w:cs="Times New Roman"/>
          <w:lang w:val="es-ES"/>
        </w:rPr>
        <w:t xml:space="preserve"> contextualización respecto al personal académico dedicado</w:t>
      </w:r>
      <w:r w:rsidR="00297186" w:rsidRPr="00D10EDF">
        <w:rPr>
          <w:rFonts w:ascii="Times New Roman" w:hAnsi="Times New Roman" w:cs="Times New Roman"/>
          <w:lang w:val="es-ES"/>
        </w:rPr>
        <w:t xml:space="preserve"> </w:t>
      </w:r>
      <w:r w:rsidR="00FC4961" w:rsidRPr="00D10EDF">
        <w:rPr>
          <w:rFonts w:ascii="Times New Roman" w:hAnsi="Times New Roman" w:cs="Times New Roman"/>
          <w:lang w:val="es-ES"/>
        </w:rPr>
        <w:t>a la investigación en la</w:t>
      </w:r>
      <w:r w:rsidR="00BF1225" w:rsidRPr="00D10EDF">
        <w:rPr>
          <w:rFonts w:ascii="Times New Roman" w:hAnsi="Times New Roman" w:cs="Times New Roman"/>
          <w:lang w:val="es-ES"/>
        </w:rPr>
        <w:t xml:space="preserve"> DACSyH</w:t>
      </w:r>
      <w:r w:rsidR="003E7FC4">
        <w:rPr>
          <w:rFonts w:ascii="Times New Roman" w:hAnsi="Times New Roman" w:cs="Times New Roman"/>
          <w:lang w:val="es-ES"/>
        </w:rPr>
        <w:t xml:space="preserve"> y</w:t>
      </w:r>
      <w:r w:rsidR="00656F9B" w:rsidRPr="00D10EDF">
        <w:rPr>
          <w:rFonts w:ascii="Times New Roman" w:hAnsi="Times New Roman" w:cs="Times New Roman"/>
          <w:lang w:val="es-ES"/>
        </w:rPr>
        <w:t xml:space="preserve"> el número </w:t>
      </w:r>
      <w:r w:rsidR="0026197E" w:rsidRPr="00D10EDF">
        <w:rPr>
          <w:rFonts w:ascii="Times New Roman" w:hAnsi="Times New Roman" w:cs="Times New Roman"/>
          <w:lang w:val="es-ES"/>
        </w:rPr>
        <w:t xml:space="preserve">de proyectos </w:t>
      </w:r>
      <w:r w:rsidR="00656F9B" w:rsidRPr="00D10EDF">
        <w:rPr>
          <w:rFonts w:ascii="Times New Roman" w:hAnsi="Times New Roman" w:cs="Times New Roman"/>
          <w:lang w:val="es-ES"/>
        </w:rPr>
        <w:t xml:space="preserve">que se </w:t>
      </w:r>
      <w:r w:rsidR="00A06BC7" w:rsidRPr="00D10EDF">
        <w:rPr>
          <w:rFonts w:ascii="Times New Roman" w:hAnsi="Times New Roman" w:cs="Times New Roman"/>
          <w:lang w:val="es-ES"/>
        </w:rPr>
        <w:t>r</w:t>
      </w:r>
      <w:r w:rsidR="00C056B5">
        <w:rPr>
          <w:rFonts w:ascii="Times New Roman" w:hAnsi="Times New Roman" w:cs="Times New Roman"/>
          <w:lang w:val="es-ES"/>
        </w:rPr>
        <w:t>egistraron</w:t>
      </w:r>
      <w:r w:rsidR="00DD38ED">
        <w:rPr>
          <w:rFonts w:ascii="Times New Roman" w:hAnsi="Times New Roman" w:cs="Times New Roman"/>
          <w:lang w:val="es-ES"/>
        </w:rPr>
        <w:t xml:space="preserve"> en el periodo 2013-2018</w:t>
      </w:r>
      <w:r w:rsidR="00C2274A">
        <w:rPr>
          <w:rFonts w:ascii="Times New Roman" w:hAnsi="Times New Roman" w:cs="Times New Roman"/>
          <w:lang w:val="es-ES"/>
        </w:rPr>
        <w:t xml:space="preserve"> </w:t>
      </w:r>
      <w:r w:rsidR="003E7FC4">
        <w:rPr>
          <w:rFonts w:ascii="Times New Roman" w:hAnsi="Times New Roman" w:cs="Times New Roman"/>
          <w:lang w:val="es-ES"/>
        </w:rPr>
        <w:t>—</w:t>
      </w:r>
      <w:r w:rsidR="00C2274A">
        <w:rPr>
          <w:rFonts w:ascii="Times New Roman" w:hAnsi="Times New Roman" w:cs="Times New Roman"/>
          <w:lang w:val="es-ES"/>
        </w:rPr>
        <w:t>relacio</w:t>
      </w:r>
      <w:r w:rsidR="0026197E" w:rsidRPr="00D10EDF">
        <w:rPr>
          <w:rFonts w:ascii="Times New Roman" w:hAnsi="Times New Roman" w:cs="Times New Roman"/>
          <w:lang w:val="es-ES"/>
        </w:rPr>
        <w:t>n</w:t>
      </w:r>
      <w:r w:rsidR="00C2274A">
        <w:rPr>
          <w:rFonts w:ascii="Times New Roman" w:hAnsi="Times New Roman" w:cs="Times New Roman"/>
          <w:lang w:val="es-ES"/>
        </w:rPr>
        <w:t>ados</w:t>
      </w:r>
      <w:r w:rsidR="00656F9B" w:rsidRPr="00D10EDF">
        <w:rPr>
          <w:rFonts w:ascii="Times New Roman" w:hAnsi="Times New Roman" w:cs="Times New Roman"/>
          <w:lang w:val="es-ES"/>
        </w:rPr>
        <w:t xml:space="preserve"> con </w:t>
      </w:r>
      <w:r w:rsidR="0026197E" w:rsidRPr="00D10EDF">
        <w:rPr>
          <w:rFonts w:ascii="Times New Roman" w:hAnsi="Times New Roman" w:cs="Times New Roman"/>
          <w:lang w:val="es-ES"/>
        </w:rPr>
        <w:t>los problemas ambientales</w:t>
      </w:r>
      <w:r w:rsidR="003E7FC4">
        <w:rPr>
          <w:rFonts w:ascii="Times New Roman" w:hAnsi="Times New Roman" w:cs="Times New Roman"/>
          <w:lang w:val="es-ES"/>
        </w:rPr>
        <w:t>—</w:t>
      </w:r>
      <w:r w:rsidRPr="00D10EDF">
        <w:rPr>
          <w:rFonts w:ascii="Times New Roman" w:hAnsi="Times New Roman" w:cs="Times New Roman"/>
          <w:lang w:val="es-ES"/>
        </w:rPr>
        <w:t xml:space="preserve">. </w:t>
      </w:r>
    </w:p>
    <w:p w14:paraId="4B9E9E30" w14:textId="75FE149D" w:rsidR="00F14A41" w:rsidRPr="002B0B03" w:rsidRDefault="006B2C1A" w:rsidP="00DF1DDF">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A07F8E" w:rsidRPr="00D10EDF">
        <w:rPr>
          <w:rFonts w:ascii="Times New Roman" w:hAnsi="Times New Roman" w:cs="Times New Roman"/>
          <w:lang w:val="es-ES"/>
        </w:rPr>
        <w:t>E</w:t>
      </w:r>
      <w:r w:rsidR="00BF1225" w:rsidRPr="00D10EDF">
        <w:rPr>
          <w:rFonts w:ascii="Times New Roman" w:hAnsi="Times New Roman" w:cs="Times New Roman"/>
          <w:lang w:val="es-ES"/>
        </w:rPr>
        <w:t>l segundo se centró en el caso de estudio</w:t>
      </w:r>
      <w:r w:rsidR="00F46098" w:rsidRPr="00D10EDF">
        <w:rPr>
          <w:rFonts w:ascii="Times New Roman" w:hAnsi="Times New Roman" w:cs="Times New Roman"/>
          <w:lang w:val="es-ES"/>
        </w:rPr>
        <w:t xml:space="preserve"> y sus particularidades, es decir, en la productividad y su relación con temas </w:t>
      </w:r>
      <w:r w:rsidR="00A07F8E" w:rsidRPr="00D10EDF">
        <w:rPr>
          <w:rFonts w:ascii="Times New Roman" w:hAnsi="Times New Roman" w:cs="Times New Roman"/>
          <w:lang w:val="es-ES"/>
        </w:rPr>
        <w:t>ambientales emergentes</w:t>
      </w:r>
      <w:r w:rsidR="008D11FC" w:rsidRPr="00D10EDF">
        <w:rPr>
          <w:rFonts w:ascii="Times New Roman" w:hAnsi="Times New Roman" w:cs="Times New Roman"/>
          <w:lang w:val="es-ES"/>
        </w:rPr>
        <w:t xml:space="preserve">, </w:t>
      </w:r>
      <w:r w:rsidR="00C056B5">
        <w:rPr>
          <w:rFonts w:ascii="Times New Roman" w:hAnsi="Times New Roman" w:cs="Times New Roman"/>
          <w:lang w:val="es-ES"/>
        </w:rPr>
        <w:t xml:space="preserve">por lo que se realizó </w:t>
      </w:r>
      <w:r w:rsidR="008D11FC" w:rsidRPr="00D10EDF">
        <w:rPr>
          <w:rFonts w:ascii="Times New Roman" w:hAnsi="Times New Roman" w:cs="Times New Roman"/>
          <w:lang w:val="es-ES"/>
        </w:rPr>
        <w:t xml:space="preserve">un análisis a profundidad </w:t>
      </w:r>
      <w:r w:rsidR="005A5EB2" w:rsidRPr="00D10EDF">
        <w:rPr>
          <w:rFonts w:ascii="Times New Roman" w:hAnsi="Times New Roman" w:cs="Times New Roman"/>
          <w:lang w:val="es-ES"/>
        </w:rPr>
        <w:t xml:space="preserve">que permitió establecer </w:t>
      </w:r>
      <w:r w:rsidR="003E7FC4">
        <w:rPr>
          <w:rFonts w:ascii="Times New Roman" w:hAnsi="Times New Roman" w:cs="Times New Roman"/>
          <w:lang w:val="es-ES"/>
        </w:rPr>
        <w:t xml:space="preserve">que </w:t>
      </w:r>
      <w:r w:rsidR="00DD38ED">
        <w:rPr>
          <w:rFonts w:ascii="Times New Roman" w:hAnsi="Times New Roman" w:cs="Times New Roman"/>
          <w:lang w:val="es-ES"/>
        </w:rPr>
        <w:t>s</w:t>
      </w:r>
      <w:r w:rsidR="003E7FC4">
        <w:rPr>
          <w:rFonts w:ascii="Times New Roman" w:hAnsi="Times New Roman" w:cs="Times New Roman"/>
          <w:lang w:val="es-ES"/>
        </w:rPr>
        <w:t>í</w:t>
      </w:r>
      <w:r w:rsidR="00C056B5">
        <w:rPr>
          <w:rFonts w:ascii="Times New Roman" w:hAnsi="Times New Roman" w:cs="Times New Roman"/>
          <w:lang w:val="es-ES"/>
        </w:rPr>
        <w:t xml:space="preserve"> hubo un</w:t>
      </w:r>
      <w:r w:rsidR="00DD38ED">
        <w:rPr>
          <w:rFonts w:ascii="Times New Roman" w:hAnsi="Times New Roman" w:cs="Times New Roman"/>
          <w:lang w:val="es-ES"/>
        </w:rPr>
        <w:t xml:space="preserve"> </w:t>
      </w:r>
      <w:r w:rsidR="00C056B5">
        <w:rPr>
          <w:rFonts w:ascii="Times New Roman" w:hAnsi="Times New Roman" w:cs="Times New Roman"/>
          <w:lang w:val="es-ES"/>
        </w:rPr>
        <w:t>cambio, pues</w:t>
      </w:r>
      <w:r w:rsidR="00DD38ED">
        <w:rPr>
          <w:rFonts w:ascii="Times New Roman" w:hAnsi="Times New Roman" w:cs="Times New Roman"/>
          <w:lang w:val="es-ES"/>
        </w:rPr>
        <w:t xml:space="preserve"> </w:t>
      </w:r>
      <w:r w:rsidR="00C056B5">
        <w:rPr>
          <w:rFonts w:ascii="Times New Roman" w:hAnsi="Times New Roman" w:cs="Times New Roman"/>
          <w:lang w:val="es-ES"/>
        </w:rPr>
        <w:t>se incrementaron</w:t>
      </w:r>
      <w:r w:rsidR="00DD38ED">
        <w:rPr>
          <w:rFonts w:ascii="Times New Roman" w:hAnsi="Times New Roman" w:cs="Times New Roman"/>
          <w:lang w:val="es-ES"/>
        </w:rPr>
        <w:t xml:space="preserve"> </w:t>
      </w:r>
      <w:r w:rsidR="00C056B5">
        <w:rPr>
          <w:rFonts w:ascii="Times New Roman" w:hAnsi="Times New Roman" w:cs="Times New Roman"/>
          <w:lang w:val="es-ES"/>
        </w:rPr>
        <w:t xml:space="preserve">los </w:t>
      </w:r>
      <w:r w:rsidR="008742DA" w:rsidRPr="00D10EDF">
        <w:rPr>
          <w:rFonts w:ascii="Times New Roman" w:hAnsi="Times New Roman" w:cs="Times New Roman"/>
          <w:lang w:val="es-ES"/>
        </w:rPr>
        <w:t xml:space="preserve">estudios </w:t>
      </w:r>
      <w:r w:rsidR="00DD38ED">
        <w:rPr>
          <w:rFonts w:ascii="Times New Roman" w:hAnsi="Times New Roman" w:cs="Times New Roman"/>
          <w:lang w:val="es-ES"/>
        </w:rPr>
        <w:t xml:space="preserve">sobre </w:t>
      </w:r>
      <w:r w:rsidR="003E7FC4">
        <w:rPr>
          <w:rFonts w:ascii="Times New Roman" w:hAnsi="Times New Roman" w:cs="Times New Roman"/>
          <w:lang w:val="es-ES"/>
        </w:rPr>
        <w:t>dicho</w:t>
      </w:r>
      <w:r w:rsidR="00DD38ED">
        <w:rPr>
          <w:rFonts w:ascii="Times New Roman" w:hAnsi="Times New Roman" w:cs="Times New Roman"/>
          <w:lang w:val="es-ES"/>
        </w:rPr>
        <w:t xml:space="preserve"> tema.</w:t>
      </w:r>
    </w:p>
    <w:p w14:paraId="3C5DCFCB" w14:textId="77777777" w:rsidR="00DD38ED" w:rsidRPr="00D10EDF" w:rsidRDefault="00DD38ED" w:rsidP="00DF1DDF">
      <w:pPr>
        <w:spacing w:line="360" w:lineRule="auto"/>
        <w:jc w:val="both"/>
        <w:rPr>
          <w:rFonts w:ascii="Times New Roman" w:hAnsi="Times New Roman" w:cs="Times New Roman"/>
        </w:rPr>
      </w:pPr>
    </w:p>
    <w:p w14:paraId="2B4F978A" w14:textId="1F83B630" w:rsidR="0064416C" w:rsidRPr="00FF7995" w:rsidRDefault="00C85AE7" w:rsidP="00FF7995">
      <w:pPr>
        <w:spacing w:line="360" w:lineRule="auto"/>
        <w:rPr>
          <w:rFonts w:ascii="Calibri" w:eastAsia="Calibri" w:hAnsi="Calibri" w:cs="Calibri"/>
          <w:b/>
          <w:sz w:val="28"/>
          <w:szCs w:val="28"/>
          <w:lang w:val="es-MX"/>
        </w:rPr>
      </w:pPr>
      <w:r w:rsidRPr="00FF7995">
        <w:rPr>
          <w:rFonts w:ascii="Calibri" w:eastAsia="Calibri" w:hAnsi="Calibri" w:cs="Calibri"/>
          <w:b/>
          <w:sz w:val="28"/>
          <w:szCs w:val="28"/>
          <w:lang w:val="es-MX"/>
        </w:rPr>
        <w:t xml:space="preserve">Resultados </w:t>
      </w:r>
    </w:p>
    <w:p w14:paraId="1B85F191" w14:textId="28722E16" w:rsidR="0097030C" w:rsidRDefault="00831CBD" w:rsidP="00DF1DDF">
      <w:pPr>
        <w:spacing w:line="360" w:lineRule="auto"/>
        <w:jc w:val="both"/>
        <w:rPr>
          <w:rFonts w:ascii="Times New Roman" w:hAnsi="Times New Roman" w:cs="Times New Roman"/>
          <w:lang w:val="es-ES"/>
        </w:rPr>
      </w:pPr>
      <w:r>
        <w:rPr>
          <w:rFonts w:ascii="Times New Roman" w:hAnsi="Times New Roman" w:cs="Times New Roman"/>
          <w:lang w:val="es-ES"/>
        </w:rPr>
        <w:t>En l</w:t>
      </w:r>
      <w:r w:rsidR="004F04D4" w:rsidRPr="004F04D4">
        <w:rPr>
          <w:rFonts w:ascii="Times New Roman" w:hAnsi="Times New Roman" w:cs="Times New Roman"/>
          <w:lang w:val="es-ES"/>
        </w:rPr>
        <w:t>a DACSyH</w:t>
      </w:r>
      <w:r>
        <w:rPr>
          <w:rFonts w:ascii="Times New Roman" w:hAnsi="Times New Roman" w:cs="Times New Roman"/>
          <w:lang w:val="es-ES"/>
        </w:rPr>
        <w:t xml:space="preserve"> convergen tres disciplinas: Derecho, Historia y Sociología</w:t>
      </w:r>
      <w:r w:rsidR="00FD0662">
        <w:rPr>
          <w:rFonts w:ascii="Times New Roman" w:hAnsi="Times New Roman" w:cs="Times New Roman"/>
          <w:lang w:val="es-ES"/>
        </w:rPr>
        <w:t xml:space="preserve">, en lo que respecta </w:t>
      </w:r>
      <w:r>
        <w:rPr>
          <w:rFonts w:ascii="Times New Roman" w:hAnsi="Times New Roman" w:cs="Times New Roman"/>
          <w:lang w:val="es-ES"/>
        </w:rPr>
        <w:t>al área</w:t>
      </w:r>
      <w:r w:rsidR="00FD0662">
        <w:rPr>
          <w:rFonts w:ascii="Times New Roman" w:hAnsi="Times New Roman" w:cs="Times New Roman"/>
          <w:lang w:val="es-ES"/>
        </w:rPr>
        <w:t xml:space="preserve"> jurídica, </w:t>
      </w:r>
      <w:r w:rsidR="00C8621A">
        <w:rPr>
          <w:rFonts w:ascii="Times New Roman" w:hAnsi="Times New Roman" w:cs="Times New Roman"/>
          <w:lang w:val="es-ES"/>
        </w:rPr>
        <w:t>la plantilla docente se conforma</w:t>
      </w:r>
      <w:r w:rsidR="00EE6287">
        <w:rPr>
          <w:rFonts w:ascii="Times New Roman" w:hAnsi="Times New Roman" w:cs="Times New Roman"/>
          <w:lang w:val="es-ES"/>
        </w:rPr>
        <w:t xml:space="preserve"> por</w:t>
      </w:r>
      <w:r w:rsidR="004F04D4">
        <w:rPr>
          <w:rFonts w:ascii="Times New Roman" w:hAnsi="Times New Roman" w:cs="Times New Roman"/>
          <w:lang w:val="es-ES"/>
        </w:rPr>
        <w:t xml:space="preserve"> </w:t>
      </w:r>
      <w:r w:rsidR="00FD0662">
        <w:rPr>
          <w:rFonts w:ascii="Times New Roman" w:hAnsi="Times New Roman" w:cs="Times New Roman"/>
          <w:lang w:val="es-ES"/>
        </w:rPr>
        <w:t>143 profesores</w:t>
      </w:r>
      <w:r w:rsidR="00EE6287">
        <w:rPr>
          <w:rFonts w:ascii="Times New Roman" w:hAnsi="Times New Roman" w:cs="Times New Roman"/>
          <w:lang w:val="es-ES"/>
        </w:rPr>
        <w:t xml:space="preserve"> investigadores</w:t>
      </w:r>
      <w:r w:rsidR="00C1270A">
        <w:rPr>
          <w:rFonts w:ascii="Times New Roman" w:hAnsi="Times New Roman" w:cs="Times New Roman"/>
          <w:lang w:val="es-ES"/>
        </w:rPr>
        <w:t>;</w:t>
      </w:r>
      <w:r w:rsidR="00FD0662">
        <w:rPr>
          <w:rFonts w:ascii="Times New Roman" w:hAnsi="Times New Roman" w:cs="Times New Roman"/>
          <w:lang w:val="es-ES"/>
        </w:rPr>
        <w:t xml:space="preserve"> de los </w:t>
      </w:r>
      <w:r w:rsidR="00721EFB">
        <w:rPr>
          <w:rFonts w:ascii="Times New Roman" w:hAnsi="Times New Roman" w:cs="Times New Roman"/>
          <w:lang w:val="es-ES"/>
        </w:rPr>
        <w:t>cuales</w:t>
      </w:r>
      <w:r w:rsidR="00FD0662">
        <w:rPr>
          <w:rFonts w:ascii="Times New Roman" w:hAnsi="Times New Roman" w:cs="Times New Roman"/>
          <w:lang w:val="es-ES"/>
        </w:rPr>
        <w:t xml:space="preserve"> 74 son de tiempo completo, 19</w:t>
      </w:r>
      <w:r w:rsidR="0097030C">
        <w:rPr>
          <w:rFonts w:ascii="Times New Roman" w:hAnsi="Times New Roman" w:cs="Times New Roman"/>
          <w:lang w:val="es-ES"/>
        </w:rPr>
        <w:t xml:space="preserve"> de medio tiempo y 50 interinos</w:t>
      </w:r>
      <w:r w:rsidR="00975B74">
        <w:rPr>
          <w:rFonts w:ascii="Times New Roman" w:hAnsi="Times New Roman" w:cs="Times New Roman"/>
          <w:lang w:val="es-ES"/>
        </w:rPr>
        <w:t xml:space="preserve"> </w:t>
      </w:r>
      <w:r w:rsidR="0097030C">
        <w:rPr>
          <w:rFonts w:ascii="Times New Roman" w:hAnsi="Times New Roman" w:cs="Times New Roman"/>
          <w:lang w:val="es-ES"/>
        </w:rPr>
        <w:t>(Rabelo, 2018).</w:t>
      </w:r>
    </w:p>
    <w:p w14:paraId="16A33B90" w14:textId="3414B9B7" w:rsidR="00FD0662" w:rsidRDefault="0097030C" w:rsidP="00DF1DDF">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975B74">
        <w:rPr>
          <w:rFonts w:ascii="Times New Roman" w:hAnsi="Times New Roman" w:cs="Times New Roman"/>
          <w:lang w:val="es-ES"/>
        </w:rPr>
        <w:t>Destaca que 54 cuentan con</w:t>
      </w:r>
      <w:r w:rsidR="00350EBF">
        <w:rPr>
          <w:rFonts w:ascii="Times New Roman" w:hAnsi="Times New Roman" w:cs="Times New Roman"/>
          <w:lang w:val="es-ES"/>
        </w:rPr>
        <w:t xml:space="preserve"> el</w:t>
      </w:r>
      <w:r w:rsidR="004F04D4">
        <w:rPr>
          <w:rFonts w:ascii="Times New Roman" w:hAnsi="Times New Roman" w:cs="Times New Roman"/>
          <w:lang w:val="es-ES"/>
        </w:rPr>
        <w:t xml:space="preserve"> </w:t>
      </w:r>
      <w:r w:rsidR="00350EBF">
        <w:rPr>
          <w:rFonts w:ascii="Times New Roman" w:hAnsi="Times New Roman" w:cs="Times New Roman"/>
          <w:lang w:val="es-ES"/>
        </w:rPr>
        <w:t>máximo grado de habilitación</w:t>
      </w:r>
      <w:r w:rsidR="004F04D4">
        <w:rPr>
          <w:rFonts w:ascii="Times New Roman" w:hAnsi="Times New Roman" w:cs="Times New Roman"/>
          <w:lang w:val="es-ES"/>
        </w:rPr>
        <w:t xml:space="preserve">, </w:t>
      </w:r>
      <w:r w:rsidR="00E9389B">
        <w:rPr>
          <w:rFonts w:ascii="Times New Roman" w:hAnsi="Times New Roman" w:cs="Times New Roman"/>
          <w:lang w:val="es-ES"/>
        </w:rPr>
        <w:t xml:space="preserve">25 </w:t>
      </w:r>
      <w:r w:rsidR="00482919">
        <w:rPr>
          <w:rFonts w:ascii="Times New Roman" w:hAnsi="Times New Roman" w:cs="Times New Roman"/>
          <w:lang w:val="es-ES"/>
        </w:rPr>
        <w:t xml:space="preserve">con </w:t>
      </w:r>
      <w:r w:rsidR="00E9389B">
        <w:rPr>
          <w:rFonts w:ascii="Times New Roman" w:hAnsi="Times New Roman" w:cs="Times New Roman"/>
          <w:lang w:val="es-ES"/>
        </w:rPr>
        <w:t xml:space="preserve">el reconocimiento del perfil </w:t>
      </w:r>
      <w:r w:rsidR="00975B74">
        <w:rPr>
          <w:rFonts w:ascii="Times New Roman" w:hAnsi="Times New Roman" w:cs="Times New Roman"/>
          <w:lang w:val="es-ES"/>
        </w:rPr>
        <w:t xml:space="preserve">deseable </w:t>
      </w:r>
      <w:r w:rsidR="00ED088B">
        <w:rPr>
          <w:rFonts w:ascii="Times New Roman" w:hAnsi="Times New Roman" w:cs="Times New Roman"/>
          <w:lang w:val="es-ES"/>
        </w:rPr>
        <w:t>que otorga el</w:t>
      </w:r>
      <w:r w:rsidR="00E9389B">
        <w:rPr>
          <w:rFonts w:ascii="Times New Roman" w:hAnsi="Times New Roman" w:cs="Times New Roman"/>
          <w:lang w:val="es-ES"/>
        </w:rPr>
        <w:t xml:space="preserve"> Programa </w:t>
      </w:r>
      <w:r w:rsidR="00A5588A">
        <w:rPr>
          <w:rFonts w:ascii="Times New Roman" w:hAnsi="Times New Roman" w:cs="Times New Roman"/>
          <w:lang w:val="es-ES"/>
        </w:rPr>
        <w:t>para el Desarrollo Profesional Docente</w:t>
      </w:r>
      <w:r w:rsidR="00ED088B">
        <w:rPr>
          <w:rFonts w:ascii="Times New Roman" w:hAnsi="Times New Roman" w:cs="Times New Roman"/>
          <w:lang w:val="es-ES"/>
        </w:rPr>
        <w:t xml:space="preserve"> (PRODEP)</w:t>
      </w:r>
      <w:r w:rsidR="00A5588A">
        <w:rPr>
          <w:rFonts w:ascii="Times New Roman" w:hAnsi="Times New Roman" w:cs="Times New Roman"/>
          <w:lang w:val="es-ES"/>
        </w:rPr>
        <w:t>,</w:t>
      </w:r>
      <w:r w:rsidR="00E9389B">
        <w:rPr>
          <w:rFonts w:ascii="Times New Roman" w:hAnsi="Times New Roman" w:cs="Times New Roman"/>
          <w:lang w:val="es-ES"/>
        </w:rPr>
        <w:t xml:space="preserve"> </w:t>
      </w:r>
      <w:r w:rsidR="00977635">
        <w:rPr>
          <w:rFonts w:ascii="Times New Roman" w:hAnsi="Times New Roman" w:cs="Times New Roman"/>
          <w:lang w:val="es-ES"/>
        </w:rPr>
        <w:t>8</w:t>
      </w:r>
      <w:r w:rsidR="004F04D4">
        <w:rPr>
          <w:rFonts w:ascii="Times New Roman" w:hAnsi="Times New Roman" w:cs="Times New Roman"/>
          <w:lang w:val="es-ES"/>
        </w:rPr>
        <w:t xml:space="preserve"> </w:t>
      </w:r>
      <w:r w:rsidR="004F4A7B">
        <w:rPr>
          <w:rFonts w:ascii="Times New Roman" w:hAnsi="Times New Roman" w:cs="Times New Roman"/>
          <w:lang w:val="es-ES"/>
        </w:rPr>
        <w:t>pertenecen</w:t>
      </w:r>
      <w:r w:rsidR="004F04D4">
        <w:rPr>
          <w:rFonts w:ascii="Times New Roman" w:hAnsi="Times New Roman" w:cs="Times New Roman"/>
          <w:lang w:val="es-ES"/>
        </w:rPr>
        <w:t xml:space="preserve"> al Sist</w:t>
      </w:r>
      <w:r w:rsidR="00350EBF">
        <w:rPr>
          <w:rFonts w:ascii="Times New Roman" w:hAnsi="Times New Roman" w:cs="Times New Roman"/>
          <w:lang w:val="es-ES"/>
        </w:rPr>
        <w:t>ema Nacional de Investigadores</w:t>
      </w:r>
      <w:r w:rsidR="00ED088B">
        <w:rPr>
          <w:rFonts w:ascii="Times New Roman" w:hAnsi="Times New Roman" w:cs="Times New Roman"/>
          <w:lang w:val="es-ES"/>
        </w:rPr>
        <w:t xml:space="preserve"> (SNI)</w:t>
      </w:r>
      <w:r w:rsidR="00350EBF">
        <w:rPr>
          <w:rFonts w:ascii="Times New Roman" w:hAnsi="Times New Roman" w:cs="Times New Roman"/>
          <w:lang w:val="es-ES"/>
        </w:rPr>
        <w:t xml:space="preserve"> y 10 </w:t>
      </w:r>
      <w:r w:rsidR="004F04D4">
        <w:rPr>
          <w:rFonts w:ascii="Times New Roman" w:hAnsi="Times New Roman" w:cs="Times New Roman"/>
          <w:lang w:val="es-ES"/>
        </w:rPr>
        <w:t>al Sistema Estatal de Investigadores</w:t>
      </w:r>
      <w:r w:rsidR="000D3777">
        <w:rPr>
          <w:rFonts w:ascii="Times New Roman" w:hAnsi="Times New Roman" w:cs="Times New Roman"/>
          <w:lang w:val="es-ES"/>
        </w:rPr>
        <w:t xml:space="preserve"> (Rabelo, 2018).</w:t>
      </w:r>
    </w:p>
    <w:p w14:paraId="37401E64" w14:textId="0DFAFA24" w:rsidR="006C768F" w:rsidRDefault="00E65018" w:rsidP="00831CBD">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115015">
        <w:rPr>
          <w:rFonts w:ascii="Times New Roman" w:hAnsi="Times New Roman" w:cs="Times New Roman"/>
          <w:lang w:val="es-ES"/>
        </w:rPr>
        <w:t xml:space="preserve">    </w:t>
      </w:r>
      <w:r w:rsidR="009130D4">
        <w:rPr>
          <w:rFonts w:ascii="Times New Roman" w:hAnsi="Times New Roman" w:cs="Times New Roman"/>
          <w:lang w:val="es-ES"/>
        </w:rPr>
        <w:t xml:space="preserve">Los profesores </w:t>
      </w:r>
      <w:r w:rsidR="00CA0DA5">
        <w:rPr>
          <w:rFonts w:ascii="Times New Roman" w:hAnsi="Times New Roman" w:cs="Times New Roman"/>
          <w:lang w:val="es-ES"/>
        </w:rPr>
        <w:t xml:space="preserve">realizan </w:t>
      </w:r>
      <w:r w:rsidR="00C1270A">
        <w:rPr>
          <w:rFonts w:ascii="Times New Roman" w:hAnsi="Times New Roman" w:cs="Times New Roman"/>
          <w:lang w:val="es-ES"/>
        </w:rPr>
        <w:t>diversas actividades agrupadas en 4 áreas</w:t>
      </w:r>
      <w:r w:rsidR="00CA0DA5">
        <w:rPr>
          <w:rFonts w:ascii="Times New Roman" w:hAnsi="Times New Roman" w:cs="Times New Roman"/>
          <w:lang w:val="es-ES"/>
        </w:rPr>
        <w:t xml:space="preserve"> </w:t>
      </w:r>
      <w:r w:rsidR="00694EEC">
        <w:rPr>
          <w:rFonts w:ascii="Times New Roman" w:hAnsi="Times New Roman" w:cs="Times New Roman"/>
          <w:lang w:val="es-ES"/>
        </w:rPr>
        <w:t xml:space="preserve">sustantivas que son: </w:t>
      </w:r>
      <w:r w:rsidR="00473053">
        <w:rPr>
          <w:rFonts w:ascii="Times New Roman" w:hAnsi="Times New Roman" w:cs="Times New Roman"/>
          <w:lang w:val="es-ES"/>
        </w:rPr>
        <w:t>docencia</w:t>
      </w:r>
      <w:r w:rsidR="001C0A3E">
        <w:rPr>
          <w:rFonts w:ascii="Times New Roman" w:hAnsi="Times New Roman" w:cs="Times New Roman"/>
          <w:lang w:val="es-ES"/>
        </w:rPr>
        <w:t xml:space="preserve">, </w:t>
      </w:r>
      <w:r w:rsidR="00473053">
        <w:rPr>
          <w:rFonts w:ascii="Times New Roman" w:hAnsi="Times New Roman" w:cs="Times New Roman"/>
          <w:lang w:val="es-ES"/>
        </w:rPr>
        <w:t xml:space="preserve">—cursos, </w:t>
      </w:r>
      <w:r w:rsidR="00CA0DA5">
        <w:rPr>
          <w:rFonts w:ascii="Times New Roman" w:hAnsi="Times New Roman" w:cs="Times New Roman"/>
          <w:lang w:val="es-ES"/>
        </w:rPr>
        <w:t>tutorías</w:t>
      </w:r>
      <w:r w:rsidR="00473053">
        <w:rPr>
          <w:rFonts w:ascii="Times New Roman" w:hAnsi="Times New Roman" w:cs="Times New Roman"/>
          <w:lang w:val="es-ES"/>
        </w:rPr>
        <w:t xml:space="preserve"> académicas y actividades de preparación de clases y material de apoyo—</w:t>
      </w:r>
      <w:r w:rsidR="001C0A3E">
        <w:rPr>
          <w:rFonts w:ascii="Times New Roman" w:hAnsi="Times New Roman" w:cs="Times New Roman"/>
          <w:lang w:val="es-ES"/>
        </w:rPr>
        <w:t>,</w:t>
      </w:r>
      <w:r w:rsidR="00C1270A">
        <w:rPr>
          <w:rFonts w:ascii="Times New Roman" w:hAnsi="Times New Roman" w:cs="Times New Roman"/>
          <w:lang w:val="es-ES"/>
        </w:rPr>
        <w:t xml:space="preserve"> </w:t>
      </w:r>
      <w:r w:rsidR="00CA0DA5">
        <w:rPr>
          <w:rFonts w:ascii="Times New Roman" w:hAnsi="Times New Roman" w:cs="Times New Roman"/>
          <w:lang w:val="es-ES"/>
        </w:rPr>
        <w:t>investigación</w:t>
      </w:r>
      <w:r w:rsidR="001C0A3E">
        <w:rPr>
          <w:rFonts w:ascii="Times New Roman" w:hAnsi="Times New Roman" w:cs="Times New Roman"/>
          <w:lang w:val="es-ES"/>
        </w:rPr>
        <w:t>,</w:t>
      </w:r>
      <w:r w:rsidR="00C1270A">
        <w:rPr>
          <w:rFonts w:ascii="Times New Roman" w:hAnsi="Times New Roman" w:cs="Times New Roman"/>
          <w:lang w:val="es-ES"/>
        </w:rPr>
        <w:t xml:space="preserve"> </w:t>
      </w:r>
      <w:r w:rsidR="00694EEC">
        <w:rPr>
          <w:rFonts w:ascii="Times New Roman" w:hAnsi="Times New Roman" w:cs="Times New Roman"/>
          <w:lang w:val="es-ES"/>
        </w:rPr>
        <w:t>extensión —</w:t>
      </w:r>
      <w:r w:rsidR="00CA0DA5">
        <w:rPr>
          <w:rFonts w:ascii="Times New Roman" w:hAnsi="Times New Roman" w:cs="Times New Roman"/>
          <w:lang w:val="es-ES"/>
        </w:rPr>
        <w:t>divulgación y difusión de la ciencia</w:t>
      </w:r>
      <w:r w:rsidR="00E31FC3">
        <w:rPr>
          <w:rFonts w:ascii="Times New Roman" w:hAnsi="Times New Roman" w:cs="Times New Roman"/>
          <w:lang w:val="es-ES"/>
        </w:rPr>
        <w:t>—</w:t>
      </w:r>
      <w:r w:rsidR="00473053">
        <w:rPr>
          <w:rFonts w:ascii="Times New Roman" w:hAnsi="Times New Roman" w:cs="Times New Roman"/>
          <w:lang w:val="es-ES"/>
        </w:rPr>
        <w:t xml:space="preserve"> y apoyo académico —gestión académica, participación en comisiones, y tutoría de servicio social y prácticas profesionales—</w:t>
      </w:r>
      <w:r w:rsidR="00CA0DA5">
        <w:rPr>
          <w:rFonts w:ascii="Times New Roman" w:hAnsi="Times New Roman" w:cs="Times New Roman"/>
          <w:lang w:val="es-ES"/>
        </w:rPr>
        <w:t xml:space="preserve">. </w:t>
      </w:r>
    </w:p>
    <w:p w14:paraId="4BE5710E" w14:textId="1AB38AC6" w:rsidR="001541B9" w:rsidRDefault="006C768F" w:rsidP="00831CBD">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BA42D6">
        <w:rPr>
          <w:rFonts w:ascii="Times New Roman" w:hAnsi="Times New Roman" w:cs="Times New Roman"/>
          <w:lang w:val="es-ES"/>
        </w:rPr>
        <w:t xml:space="preserve">En lo que respecta a la </w:t>
      </w:r>
      <w:r>
        <w:rPr>
          <w:rFonts w:ascii="Times New Roman" w:hAnsi="Times New Roman" w:cs="Times New Roman"/>
          <w:lang w:val="es-ES"/>
        </w:rPr>
        <w:t>investigación —</w:t>
      </w:r>
      <w:r w:rsidR="00BA42D6">
        <w:rPr>
          <w:rFonts w:ascii="Times New Roman" w:hAnsi="Times New Roman" w:cs="Times New Roman"/>
          <w:lang w:val="es-ES"/>
        </w:rPr>
        <w:t>producción del conocimiento científico</w:t>
      </w:r>
      <w:r>
        <w:rPr>
          <w:rFonts w:ascii="Times New Roman" w:hAnsi="Times New Roman" w:cs="Times New Roman"/>
          <w:lang w:val="es-ES"/>
        </w:rPr>
        <w:t>—</w:t>
      </w:r>
      <w:r w:rsidR="00BA42D6">
        <w:rPr>
          <w:rFonts w:ascii="Times New Roman" w:hAnsi="Times New Roman" w:cs="Times New Roman"/>
          <w:lang w:val="es-ES"/>
        </w:rPr>
        <w:t xml:space="preserve"> d</w:t>
      </w:r>
      <w:r w:rsidR="00F14A41">
        <w:rPr>
          <w:rFonts w:ascii="Times New Roman" w:hAnsi="Times New Roman" w:cs="Times New Roman"/>
          <w:lang w:val="es-ES"/>
        </w:rPr>
        <w:t>urante el periodo 2013</w:t>
      </w:r>
      <w:r w:rsidR="00D84588">
        <w:rPr>
          <w:rFonts w:ascii="Times New Roman" w:hAnsi="Times New Roman" w:cs="Times New Roman"/>
          <w:lang w:val="es-ES"/>
        </w:rPr>
        <w:t xml:space="preserve">-2015 no se registró ningún proyecto que contemplara la temática del medio ambiente, fue hasta el periodo 2016-2018 que se registraron </w:t>
      </w:r>
      <w:r w:rsidR="005F25EF">
        <w:rPr>
          <w:rFonts w:ascii="Times New Roman" w:hAnsi="Times New Roman" w:cs="Times New Roman"/>
          <w:lang w:val="es-ES"/>
        </w:rPr>
        <w:t>4</w:t>
      </w:r>
      <w:r w:rsidR="00D84588">
        <w:rPr>
          <w:rFonts w:ascii="Times New Roman" w:hAnsi="Times New Roman" w:cs="Times New Roman"/>
          <w:lang w:val="es-ES"/>
        </w:rPr>
        <w:t xml:space="preserve"> proyectos</w:t>
      </w:r>
      <w:r w:rsidR="00FD0662">
        <w:rPr>
          <w:rFonts w:ascii="Times New Roman" w:hAnsi="Times New Roman" w:cs="Times New Roman"/>
          <w:lang w:val="es-ES"/>
        </w:rPr>
        <w:t>, específicamente sobre seguridad alimentaria, cultura ambiental, desarrollo urbano y</w:t>
      </w:r>
      <w:r w:rsidR="00FD0662" w:rsidRPr="00FD0662">
        <w:rPr>
          <w:rFonts w:ascii="Times New Roman" w:hAnsi="Times New Roman" w:cs="Times New Roman"/>
          <w:lang w:val="es-ES"/>
        </w:rPr>
        <w:t xml:space="preserve"> </w:t>
      </w:r>
      <w:r w:rsidR="00F44C12">
        <w:rPr>
          <w:rFonts w:ascii="Times New Roman" w:hAnsi="Times New Roman" w:cs="Times New Roman"/>
          <w:lang w:val="es-ES"/>
        </w:rPr>
        <w:t>seguridad nacional</w:t>
      </w:r>
      <w:r w:rsidR="0098051F">
        <w:rPr>
          <w:rFonts w:ascii="Times New Roman" w:hAnsi="Times New Roman" w:cs="Times New Roman"/>
          <w:lang w:val="es-ES"/>
        </w:rPr>
        <w:t xml:space="preserve"> (ver tabla 1)</w:t>
      </w:r>
      <w:r w:rsidR="00F44C12">
        <w:rPr>
          <w:rFonts w:ascii="Times New Roman" w:hAnsi="Times New Roman" w:cs="Times New Roman"/>
          <w:lang w:val="es-ES"/>
        </w:rPr>
        <w:t>.</w:t>
      </w:r>
      <w:r w:rsidR="005F25EF">
        <w:rPr>
          <w:rFonts w:ascii="Times New Roman" w:hAnsi="Times New Roman" w:cs="Times New Roman"/>
          <w:lang w:val="es-ES"/>
        </w:rPr>
        <w:t xml:space="preserve"> </w:t>
      </w:r>
    </w:p>
    <w:p w14:paraId="76948024" w14:textId="77777777" w:rsidR="00831CBD" w:rsidRPr="00D10EDF" w:rsidRDefault="00831CBD" w:rsidP="00831CBD">
      <w:pPr>
        <w:spacing w:line="360" w:lineRule="auto"/>
        <w:jc w:val="both"/>
        <w:rPr>
          <w:rFonts w:ascii="Times New Roman" w:hAnsi="Times New Roman" w:cs="Times New Roman"/>
          <w:lang w:val="es-ES"/>
        </w:rPr>
      </w:pPr>
    </w:p>
    <w:tbl>
      <w:tblPr>
        <w:tblStyle w:val="Tablaconcuadrcula"/>
        <w:tblW w:w="5000" w:type="pct"/>
        <w:jc w:val="center"/>
        <w:tblLook w:val="04A0" w:firstRow="1" w:lastRow="0" w:firstColumn="1" w:lastColumn="0" w:noHBand="0" w:noVBand="1"/>
      </w:tblPr>
      <w:tblGrid>
        <w:gridCol w:w="2946"/>
        <w:gridCol w:w="1310"/>
        <w:gridCol w:w="1311"/>
        <w:gridCol w:w="1794"/>
        <w:gridCol w:w="1477"/>
      </w:tblGrid>
      <w:tr w:rsidR="00026BBD" w:rsidRPr="00C62C01" w14:paraId="0854F5D6" w14:textId="3F586B4D" w:rsidTr="00026BBD">
        <w:trPr>
          <w:jc w:val="center"/>
        </w:trPr>
        <w:tc>
          <w:tcPr>
            <w:tcW w:w="5000" w:type="pct"/>
            <w:gridSpan w:val="5"/>
            <w:tcBorders>
              <w:top w:val="nil"/>
              <w:left w:val="nil"/>
              <w:bottom w:val="single" w:sz="4" w:space="0" w:color="auto"/>
              <w:right w:val="nil"/>
            </w:tcBorders>
          </w:tcPr>
          <w:p w14:paraId="3E194C67" w14:textId="5A59451A" w:rsidR="00026BBD" w:rsidRPr="00C62C01" w:rsidRDefault="00026BBD" w:rsidP="00D84588">
            <w:pPr>
              <w:jc w:val="center"/>
              <w:rPr>
                <w:rFonts w:ascii="Times New Roman" w:hAnsi="Times New Roman" w:cs="Times New Roman"/>
                <w:b/>
                <w:smallCaps/>
                <w:lang w:val="es-ES"/>
              </w:rPr>
            </w:pPr>
            <w:r w:rsidRPr="00C62C01">
              <w:rPr>
                <w:rFonts w:ascii="Times New Roman" w:hAnsi="Times New Roman" w:cs="Times New Roman"/>
                <w:b/>
                <w:smallCaps/>
                <w:lang w:val="es-ES"/>
              </w:rPr>
              <w:lastRenderedPageBreak/>
              <w:t>Tabla 1. Proyectos de investigación de profesores investigadores de la DACSyH periodo 2013-2018</w:t>
            </w:r>
          </w:p>
        </w:tc>
      </w:tr>
      <w:tr w:rsidR="0053206B" w:rsidRPr="00C62C01" w14:paraId="4ACE1695" w14:textId="6B94E6AE" w:rsidTr="00026BBD">
        <w:trPr>
          <w:jc w:val="center"/>
        </w:trPr>
        <w:tc>
          <w:tcPr>
            <w:tcW w:w="1667" w:type="pct"/>
            <w:tcBorders>
              <w:top w:val="single" w:sz="4" w:space="0" w:color="auto"/>
            </w:tcBorders>
          </w:tcPr>
          <w:p w14:paraId="4AB6BAAB" w14:textId="75185A7D" w:rsidR="0053206B" w:rsidRPr="00C62C01" w:rsidRDefault="0053206B" w:rsidP="00B71C29">
            <w:pPr>
              <w:jc w:val="center"/>
              <w:rPr>
                <w:rFonts w:ascii="Times New Roman" w:hAnsi="Times New Roman" w:cs="Times New Roman"/>
                <w:b/>
                <w:smallCaps/>
                <w:lang w:val="es-ES"/>
              </w:rPr>
            </w:pPr>
            <w:r w:rsidRPr="00C62C01">
              <w:rPr>
                <w:rFonts w:ascii="Times New Roman" w:hAnsi="Times New Roman" w:cs="Times New Roman"/>
                <w:b/>
                <w:smallCaps/>
                <w:lang w:val="es-ES"/>
              </w:rPr>
              <w:t>Nombre del proyecto</w:t>
            </w:r>
          </w:p>
        </w:tc>
        <w:tc>
          <w:tcPr>
            <w:tcW w:w="741" w:type="pct"/>
            <w:tcBorders>
              <w:top w:val="single" w:sz="4" w:space="0" w:color="auto"/>
            </w:tcBorders>
          </w:tcPr>
          <w:p w14:paraId="5F23FD59" w14:textId="1D32518D" w:rsidR="0053206B" w:rsidRPr="00C62C01" w:rsidRDefault="0053206B" w:rsidP="00B71C29">
            <w:pPr>
              <w:jc w:val="center"/>
              <w:rPr>
                <w:rFonts w:ascii="Times New Roman" w:hAnsi="Times New Roman" w:cs="Times New Roman"/>
                <w:b/>
                <w:smallCaps/>
                <w:lang w:val="es-ES"/>
              </w:rPr>
            </w:pPr>
            <w:r w:rsidRPr="00C62C01">
              <w:rPr>
                <w:rFonts w:ascii="Times New Roman" w:hAnsi="Times New Roman" w:cs="Times New Roman"/>
                <w:b/>
                <w:smallCaps/>
                <w:lang w:val="es-ES"/>
              </w:rPr>
              <w:t>Fecha de inicio</w:t>
            </w:r>
          </w:p>
        </w:tc>
        <w:tc>
          <w:tcPr>
            <w:tcW w:w="742" w:type="pct"/>
            <w:tcBorders>
              <w:top w:val="single" w:sz="4" w:space="0" w:color="auto"/>
            </w:tcBorders>
          </w:tcPr>
          <w:p w14:paraId="02BB2743" w14:textId="14006CD7" w:rsidR="0053206B" w:rsidRPr="00C62C01" w:rsidRDefault="0053206B" w:rsidP="00B71C29">
            <w:pPr>
              <w:jc w:val="center"/>
              <w:rPr>
                <w:rFonts w:ascii="Times New Roman" w:hAnsi="Times New Roman" w:cs="Times New Roman"/>
                <w:b/>
                <w:smallCaps/>
                <w:lang w:val="es-ES"/>
              </w:rPr>
            </w:pPr>
            <w:r w:rsidRPr="00C62C01">
              <w:rPr>
                <w:rFonts w:ascii="Times New Roman" w:hAnsi="Times New Roman" w:cs="Times New Roman"/>
                <w:b/>
                <w:smallCaps/>
                <w:lang w:val="es-ES"/>
              </w:rPr>
              <w:t>Fecha de término</w:t>
            </w:r>
          </w:p>
        </w:tc>
        <w:tc>
          <w:tcPr>
            <w:tcW w:w="1015" w:type="pct"/>
            <w:tcBorders>
              <w:top w:val="single" w:sz="4" w:space="0" w:color="auto"/>
            </w:tcBorders>
          </w:tcPr>
          <w:p w14:paraId="60DDE657" w14:textId="0A098838" w:rsidR="0053206B" w:rsidRPr="00C62C01" w:rsidRDefault="0053206B" w:rsidP="00B71C29">
            <w:pPr>
              <w:jc w:val="center"/>
              <w:rPr>
                <w:rFonts w:ascii="Times New Roman" w:hAnsi="Times New Roman" w:cs="Times New Roman"/>
                <w:b/>
                <w:smallCaps/>
                <w:lang w:val="es-ES"/>
              </w:rPr>
            </w:pPr>
            <w:r w:rsidRPr="00C62C01">
              <w:rPr>
                <w:rFonts w:ascii="Times New Roman" w:hAnsi="Times New Roman" w:cs="Times New Roman"/>
                <w:b/>
                <w:smallCaps/>
                <w:lang w:val="es-ES"/>
              </w:rPr>
              <w:t xml:space="preserve">Clasificación </w:t>
            </w:r>
          </w:p>
        </w:tc>
        <w:tc>
          <w:tcPr>
            <w:tcW w:w="836" w:type="pct"/>
            <w:tcBorders>
              <w:top w:val="single" w:sz="4" w:space="0" w:color="auto"/>
            </w:tcBorders>
          </w:tcPr>
          <w:p w14:paraId="4A628431" w14:textId="0CFC5CF2" w:rsidR="0053206B" w:rsidRPr="00C62C01" w:rsidRDefault="0053206B" w:rsidP="00B71C29">
            <w:pPr>
              <w:jc w:val="center"/>
              <w:rPr>
                <w:rFonts w:ascii="Times New Roman" w:hAnsi="Times New Roman" w:cs="Times New Roman"/>
                <w:b/>
                <w:smallCaps/>
                <w:lang w:val="es-ES"/>
              </w:rPr>
            </w:pPr>
            <w:r>
              <w:rPr>
                <w:rFonts w:ascii="Times New Roman" w:hAnsi="Times New Roman" w:cs="Times New Roman"/>
                <w:b/>
                <w:smallCaps/>
                <w:lang w:val="es-ES"/>
              </w:rPr>
              <w:t>Disciplinas</w:t>
            </w:r>
          </w:p>
        </w:tc>
      </w:tr>
      <w:tr w:rsidR="0053206B" w:rsidRPr="00C62C01" w14:paraId="4B9F37D3" w14:textId="407623B1" w:rsidTr="00026BBD">
        <w:trPr>
          <w:trHeight w:val="598"/>
          <w:jc w:val="center"/>
        </w:trPr>
        <w:tc>
          <w:tcPr>
            <w:tcW w:w="1667" w:type="pct"/>
          </w:tcPr>
          <w:p w14:paraId="5F453149" w14:textId="52A947CE" w:rsidR="0053206B" w:rsidRPr="00C62C01" w:rsidRDefault="0053206B" w:rsidP="00B71C29">
            <w:pPr>
              <w:widowControl w:val="0"/>
              <w:autoSpaceDE w:val="0"/>
              <w:autoSpaceDN w:val="0"/>
              <w:adjustRightInd w:val="0"/>
              <w:jc w:val="both"/>
              <w:rPr>
                <w:rFonts w:ascii="Times New Roman" w:hAnsi="Times New Roman" w:cs="Times New Roman"/>
              </w:rPr>
            </w:pPr>
            <w:r w:rsidRPr="00C62C01">
              <w:rPr>
                <w:rFonts w:ascii="Times New Roman" w:hAnsi="Times New Roman" w:cs="Times New Roman"/>
                <w:lang w:val="es-ES"/>
              </w:rPr>
              <w:t xml:space="preserve">Los derechos humanos: soberanía y seguridad alimentaria </w:t>
            </w:r>
          </w:p>
        </w:tc>
        <w:tc>
          <w:tcPr>
            <w:tcW w:w="741" w:type="pct"/>
          </w:tcPr>
          <w:p w14:paraId="7C80B195" w14:textId="4334809A" w:rsidR="0053206B" w:rsidRPr="00C62C01" w:rsidRDefault="0053206B" w:rsidP="00B71C29">
            <w:pPr>
              <w:jc w:val="center"/>
              <w:rPr>
                <w:rFonts w:ascii="Times New Roman" w:hAnsi="Times New Roman" w:cs="Times New Roman"/>
                <w:lang w:val="es-ES"/>
              </w:rPr>
            </w:pPr>
            <w:r w:rsidRPr="00C62C01">
              <w:rPr>
                <w:rFonts w:ascii="Times New Roman" w:hAnsi="Times New Roman" w:cs="Times New Roman"/>
                <w:lang w:val="es-ES"/>
              </w:rPr>
              <w:t>08/08/2016</w:t>
            </w:r>
          </w:p>
        </w:tc>
        <w:tc>
          <w:tcPr>
            <w:tcW w:w="742" w:type="pct"/>
          </w:tcPr>
          <w:p w14:paraId="702988D4" w14:textId="50367AD2" w:rsidR="0053206B" w:rsidRPr="00C62C01" w:rsidRDefault="0053206B" w:rsidP="00B71C29">
            <w:pPr>
              <w:jc w:val="center"/>
              <w:rPr>
                <w:rFonts w:ascii="Times New Roman" w:hAnsi="Times New Roman" w:cs="Times New Roman"/>
                <w:lang w:val="es-ES"/>
              </w:rPr>
            </w:pPr>
            <w:r w:rsidRPr="00C62C01">
              <w:rPr>
                <w:rFonts w:ascii="Times New Roman" w:hAnsi="Times New Roman" w:cs="Times New Roman"/>
                <w:lang w:val="es-ES"/>
              </w:rPr>
              <w:t>31/07/2018</w:t>
            </w:r>
          </w:p>
        </w:tc>
        <w:tc>
          <w:tcPr>
            <w:tcW w:w="1015" w:type="pct"/>
          </w:tcPr>
          <w:p w14:paraId="047315D8" w14:textId="5512B330" w:rsidR="0053206B" w:rsidRPr="00C62C01" w:rsidRDefault="0053206B" w:rsidP="00B71C29">
            <w:pPr>
              <w:jc w:val="center"/>
              <w:rPr>
                <w:rFonts w:ascii="Times New Roman" w:hAnsi="Times New Roman" w:cs="Times New Roman"/>
                <w:lang w:val="es-ES"/>
              </w:rPr>
            </w:pPr>
            <w:r w:rsidRPr="00C62C01">
              <w:rPr>
                <w:rFonts w:ascii="Times New Roman" w:hAnsi="Times New Roman" w:cs="Times New Roman"/>
                <w:lang w:val="es-ES"/>
              </w:rPr>
              <w:t>Aplicada</w:t>
            </w:r>
          </w:p>
        </w:tc>
        <w:tc>
          <w:tcPr>
            <w:tcW w:w="836" w:type="pct"/>
            <w:vAlign w:val="center"/>
          </w:tcPr>
          <w:p w14:paraId="48866DCE" w14:textId="77777777" w:rsidR="0053206B" w:rsidRDefault="0053206B" w:rsidP="0053206B">
            <w:pPr>
              <w:jc w:val="center"/>
              <w:rPr>
                <w:rFonts w:ascii="Times New Roman" w:hAnsi="Times New Roman" w:cs="Times New Roman"/>
                <w:lang w:val="es-ES"/>
              </w:rPr>
            </w:pPr>
            <w:r>
              <w:rPr>
                <w:rFonts w:ascii="Times New Roman" w:hAnsi="Times New Roman" w:cs="Times New Roman"/>
                <w:lang w:val="es-ES"/>
              </w:rPr>
              <w:t>Derecho</w:t>
            </w:r>
          </w:p>
          <w:p w14:paraId="0F44199E" w14:textId="7FDD9FB3" w:rsidR="0053206B" w:rsidRPr="00C62C01" w:rsidRDefault="0053206B" w:rsidP="0053206B">
            <w:pPr>
              <w:jc w:val="center"/>
              <w:rPr>
                <w:rFonts w:ascii="Times New Roman" w:hAnsi="Times New Roman" w:cs="Times New Roman"/>
                <w:lang w:val="es-ES"/>
              </w:rPr>
            </w:pPr>
            <w:r>
              <w:rPr>
                <w:rFonts w:ascii="Times New Roman" w:hAnsi="Times New Roman" w:cs="Times New Roman"/>
                <w:lang w:val="es-ES"/>
              </w:rPr>
              <w:t>Sociología</w:t>
            </w:r>
          </w:p>
        </w:tc>
      </w:tr>
      <w:tr w:rsidR="0053206B" w:rsidRPr="00C62C01" w14:paraId="02F110A6" w14:textId="42976D7B" w:rsidTr="00026BBD">
        <w:trPr>
          <w:jc w:val="center"/>
        </w:trPr>
        <w:tc>
          <w:tcPr>
            <w:tcW w:w="1667" w:type="pct"/>
          </w:tcPr>
          <w:p w14:paraId="362D8853" w14:textId="682F5306" w:rsidR="0053206B" w:rsidRPr="00C62C01" w:rsidRDefault="0053206B" w:rsidP="00B71C29">
            <w:pPr>
              <w:jc w:val="both"/>
              <w:rPr>
                <w:rFonts w:ascii="Times New Roman" w:hAnsi="Times New Roman" w:cs="Times New Roman"/>
                <w:lang w:val="es-ES"/>
              </w:rPr>
            </w:pPr>
            <w:r w:rsidRPr="00C62C01">
              <w:rPr>
                <w:rFonts w:ascii="Times New Roman" w:hAnsi="Times New Roman" w:cs="Times New Roman"/>
                <w:lang w:val="es-ES"/>
              </w:rPr>
              <w:t>La instrumentación didáctica de la educación ambiental en la DACSyH-UJAT</w:t>
            </w:r>
          </w:p>
        </w:tc>
        <w:tc>
          <w:tcPr>
            <w:tcW w:w="741" w:type="pct"/>
          </w:tcPr>
          <w:p w14:paraId="0BD3967F" w14:textId="1B587AFE" w:rsidR="0053206B" w:rsidRPr="00C62C01" w:rsidRDefault="0053206B" w:rsidP="00B71C29">
            <w:pPr>
              <w:jc w:val="center"/>
              <w:rPr>
                <w:rFonts w:ascii="Times New Roman" w:hAnsi="Times New Roman" w:cs="Times New Roman"/>
                <w:lang w:val="es-ES"/>
              </w:rPr>
            </w:pPr>
            <w:r w:rsidRPr="00C62C01">
              <w:rPr>
                <w:rFonts w:ascii="Times New Roman" w:hAnsi="Times New Roman" w:cs="Times New Roman"/>
                <w:lang w:val="es-ES"/>
              </w:rPr>
              <w:t>08/08/2016</w:t>
            </w:r>
          </w:p>
        </w:tc>
        <w:tc>
          <w:tcPr>
            <w:tcW w:w="742" w:type="pct"/>
          </w:tcPr>
          <w:p w14:paraId="4F413E68" w14:textId="2C73238A" w:rsidR="0053206B" w:rsidRPr="00C62C01" w:rsidRDefault="0053206B" w:rsidP="00B71C29">
            <w:pPr>
              <w:jc w:val="center"/>
              <w:rPr>
                <w:rFonts w:ascii="Times New Roman" w:hAnsi="Times New Roman" w:cs="Times New Roman"/>
                <w:lang w:val="es-ES"/>
              </w:rPr>
            </w:pPr>
            <w:r w:rsidRPr="00C62C01">
              <w:rPr>
                <w:rFonts w:ascii="Times New Roman" w:hAnsi="Times New Roman" w:cs="Times New Roman"/>
                <w:lang w:val="es-ES"/>
              </w:rPr>
              <w:t>31/07/2018</w:t>
            </w:r>
          </w:p>
        </w:tc>
        <w:tc>
          <w:tcPr>
            <w:tcW w:w="1015" w:type="pct"/>
          </w:tcPr>
          <w:p w14:paraId="1504056F" w14:textId="582720A0" w:rsidR="0053206B" w:rsidRPr="00C62C01" w:rsidRDefault="0053206B" w:rsidP="00B71C29">
            <w:pPr>
              <w:jc w:val="center"/>
              <w:rPr>
                <w:rFonts w:ascii="Times New Roman" w:hAnsi="Times New Roman" w:cs="Times New Roman"/>
                <w:lang w:val="es-ES"/>
              </w:rPr>
            </w:pPr>
            <w:r w:rsidRPr="00C62C01">
              <w:rPr>
                <w:rFonts w:ascii="Times New Roman" w:hAnsi="Times New Roman" w:cs="Times New Roman"/>
                <w:lang w:val="es-ES"/>
              </w:rPr>
              <w:t>Educativa</w:t>
            </w:r>
          </w:p>
        </w:tc>
        <w:tc>
          <w:tcPr>
            <w:tcW w:w="836" w:type="pct"/>
            <w:vAlign w:val="center"/>
          </w:tcPr>
          <w:p w14:paraId="42C7829F" w14:textId="77777777" w:rsidR="0053206B" w:rsidRDefault="0053206B" w:rsidP="0053206B">
            <w:pPr>
              <w:jc w:val="center"/>
              <w:rPr>
                <w:rFonts w:ascii="Times New Roman" w:hAnsi="Times New Roman" w:cs="Times New Roman"/>
                <w:lang w:val="es-ES"/>
              </w:rPr>
            </w:pPr>
            <w:r>
              <w:rPr>
                <w:rFonts w:ascii="Times New Roman" w:hAnsi="Times New Roman" w:cs="Times New Roman"/>
                <w:lang w:val="es-ES"/>
              </w:rPr>
              <w:t>Derecho</w:t>
            </w:r>
          </w:p>
          <w:p w14:paraId="464FF288" w14:textId="7AB0AB86" w:rsidR="0053206B" w:rsidRPr="00C62C01" w:rsidRDefault="0053206B" w:rsidP="0053206B">
            <w:pPr>
              <w:jc w:val="center"/>
              <w:rPr>
                <w:rFonts w:ascii="Times New Roman" w:hAnsi="Times New Roman" w:cs="Times New Roman"/>
                <w:lang w:val="es-ES"/>
              </w:rPr>
            </w:pPr>
            <w:r>
              <w:rPr>
                <w:rFonts w:ascii="Times New Roman" w:hAnsi="Times New Roman" w:cs="Times New Roman"/>
                <w:lang w:val="es-ES"/>
              </w:rPr>
              <w:t>Sociología</w:t>
            </w:r>
          </w:p>
        </w:tc>
      </w:tr>
      <w:tr w:rsidR="0053206B" w:rsidRPr="00C62C01" w14:paraId="10DED83C" w14:textId="04182600" w:rsidTr="00026BBD">
        <w:trPr>
          <w:jc w:val="center"/>
        </w:trPr>
        <w:tc>
          <w:tcPr>
            <w:tcW w:w="1667" w:type="pct"/>
          </w:tcPr>
          <w:p w14:paraId="169C9501" w14:textId="7AEAE55A" w:rsidR="0053206B" w:rsidRPr="00C62C01" w:rsidRDefault="0053206B" w:rsidP="00B71C29">
            <w:pPr>
              <w:jc w:val="both"/>
              <w:rPr>
                <w:rFonts w:ascii="Times New Roman" w:hAnsi="Times New Roman" w:cs="Times New Roman"/>
                <w:lang w:val="es-ES"/>
              </w:rPr>
            </w:pPr>
            <w:r w:rsidRPr="00C62C01">
              <w:rPr>
                <w:rFonts w:ascii="Times New Roman" w:hAnsi="Times New Roman" w:cs="Times New Roman"/>
              </w:rPr>
              <w:t>Inteligencia, contrainteligencia y seguridad nacional: perspectivas para la tercera década del Siglo XXI en México enfocadas al cambio climático.</w:t>
            </w:r>
            <w:r w:rsidRPr="00C62C01">
              <w:rPr>
                <w:rFonts w:ascii="Times New Roman" w:hAnsi="Times New Roman" w:cs="Times New Roman"/>
                <w:lang w:val="es-ES"/>
              </w:rPr>
              <w:t xml:space="preserve"> </w:t>
            </w:r>
          </w:p>
        </w:tc>
        <w:tc>
          <w:tcPr>
            <w:tcW w:w="741" w:type="pct"/>
          </w:tcPr>
          <w:p w14:paraId="100D0C00" w14:textId="546FBE97" w:rsidR="0053206B" w:rsidRPr="00C62C01" w:rsidRDefault="0053206B" w:rsidP="00B71C29">
            <w:pPr>
              <w:jc w:val="center"/>
              <w:rPr>
                <w:rFonts w:ascii="Times New Roman" w:hAnsi="Times New Roman" w:cs="Times New Roman"/>
                <w:lang w:val="es-ES"/>
              </w:rPr>
            </w:pPr>
            <w:r w:rsidRPr="00C62C01">
              <w:rPr>
                <w:rFonts w:ascii="Times New Roman" w:hAnsi="Times New Roman" w:cs="Times New Roman"/>
                <w:lang w:val="es-ES"/>
              </w:rPr>
              <w:t>04/01/2018</w:t>
            </w:r>
          </w:p>
        </w:tc>
        <w:tc>
          <w:tcPr>
            <w:tcW w:w="742" w:type="pct"/>
          </w:tcPr>
          <w:p w14:paraId="5F921E29" w14:textId="5DEF7887" w:rsidR="0053206B" w:rsidRPr="00C62C01" w:rsidRDefault="0053206B" w:rsidP="00B71C29">
            <w:pPr>
              <w:jc w:val="center"/>
              <w:rPr>
                <w:rFonts w:ascii="Times New Roman" w:hAnsi="Times New Roman" w:cs="Times New Roman"/>
                <w:lang w:val="es-ES"/>
              </w:rPr>
            </w:pPr>
            <w:r w:rsidRPr="00C62C01">
              <w:rPr>
                <w:rFonts w:ascii="Times New Roman" w:hAnsi="Times New Roman" w:cs="Times New Roman"/>
                <w:lang w:val="es-ES"/>
              </w:rPr>
              <w:t>17/12/2019</w:t>
            </w:r>
          </w:p>
        </w:tc>
        <w:tc>
          <w:tcPr>
            <w:tcW w:w="1015" w:type="pct"/>
          </w:tcPr>
          <w:p w14:paraId="039BF3A6" w14:textId="46EFAC6F" w:rsidR="0053206B" w:rsidRPr="00C62C01" w:rsidRDefault="0053206B" w:rsidP="00B71C29">
            <w:pPr>
              <w:jc w:val="center"/>
              <w:rPr>
                <w:rFonts w:ascii="Times New Roman" w:hAnsi="Times New Roman" w:cs="Times New Roman"/>
                <w:lang w:val="es-ES"/>
              </w:rPr>
            </w:pPr>
            <w:r w:rsidRPr="00C62C01">
              <w:rPr>
                <w:rFonts w:ascii="Times New Roman" w:hAnsi="Times New Roman" w:cs="Times New Roman"/>
                <w:lang w:val="es-ES"/>
              </w:rPr>
              <w:t>Aplicada</w:t>
            </w:r>
          </w:p>
        </w:tc>
        <w:tc>
          <w:tcPr>
            <w:tcW w:w="836" w:type="pct"/>
            <w:vAlign w:val="center"/>
          </w:tcPr>
          <w:p w14:paraId="2D767244" w14:textId="33118928" w:rsidR="0053206B" w:rsidRPr="00C62C01" w:rsidRDefault="0053206B" w:rsidP="0053206B">
            <w:pPr>
              <w:jc w:val="center"/>
              <w:rPr>
                <w:rFonts w:ascii="Times New Roman" w:hAnsi="Times New Roman" w:cs="Times New Roman"/>
                <w:lang w:val="es-ES"/>
              </w:rPr>
            </w:pPr>
            <w:r>
              <w:rPr>
                <w:rFonts w:ascii="Times New Roman" w:hAnsi="Times New Roman" w:cs="Times New Roman"/>
                <w:lang w:val="es-ES"/>
              </w:rPr>
              <w:t>Derecho</w:t>
            </w:r>
          </w:p>
        </w:tc>
      </w:tr>
      <w:tr w:rsidR="0053206B" w:rsidRPr="00C62C01" w14:paraId="66EE356F" w14:textId="340A713F" w:rsidTr="00026BBD">
        <w:trPr>
          <w:jc w:val="center"/>
        </w:trPr>
        <w:tc>
          <w:tcPr>
            <w:tcW w:w="1667" w:type="pct"/>
            <w:tcBorders>
              <w:bottom w:val="single" w:sz="4" w:space="0" w:color="auto"/>
            </w:tcBorders>
          </w:tcPr>
          <w:p w14:paraId="380DEB11" w14:textId="7946A333" w:rsidR="0053206B" w:rsidRPr="00C62C01" w:rsidRDefault="0053206B" w:rsidP="00B71C29">
            <w:pPr>
              <w:jc w:val="both"/>
              <w:rPr>
                <w:rFonts w:ascii="Times New Roman" w:hAnsi="Times New Roman" w:cs="Times New Roman"/>
                <w:lang w:val="es-ES"/>
              </w:rPr>
            </w:pPr>
            <w:r w:rsidRPr="00C62C01">
              <w:rPr>
                <w:rFonts w:ascii="Times New Roman" w:hAnsi="Times New Roman" w:cs="Times New Roman"/>
                <w:lang w:val="es-ES"/>
              </w:rPr>
              <w:t>Villahermosa: complejidades del crecimiento demográfico y el desarrollo urbano. Una visión integral (1975-2015).</w:t>
            </w:r>
          </w:p>
        </w:tc>
        <w:tc>
          <w:tcPr>
            <w:tcW w:w="741" w:type="pct"/>
            <w:tcBorders>
              <w:bottom w:val="single" w:sz="4" w:space="0" w:color="auto"/>
            </w:tcBorders>
          </w:tcPr>
          <w:p w14:paraId="08FFB38F" w14:textId="25EFC2EE" w:rsidR="0053206B" w:rsidRPr="00C62C01" w:rsidRDefault="0053206B" w:rsidP="00B71C29">
            <w:pPr>
              <w:jc w:val="center"/>
              <w:rPr>
                <w:rFonts w:ascii="Times New Roman" w:hAnsi="Times New Roman" w:cs="Times New Roman"/>
                <w:lang w:val="es-ES"/>
              </w:rPr>
            </w:pPr>
            <w:r w:rsidRPr="00C62C01">
              <w:rPr>
                <w:rFonts w:ascii="Times New Roman" w:hAnsi="Times New Roman" w:cs="Times New Roman"/>
                <w:lang w:val="es-ES"/>
              </w:rPr>
              <w:t>pendiente</w:t>
            </w:r>
          </w:p>
        </w:tc>
        <w:tc>
          <w:tcPr>
            <w:tcW w:w="742" w:type="pct"/>
            <w:tcBorders>
              <w:bottom w:val="single" w:sz="4" w:space="0" w:color="auto"/>
            </w:tcBorders>
          </w:tcPr>
          <w:p w14:paraId="54983A42" w14:textId="4663F0A4" w:rsidR="0053206B" w:rsidRPr="00C62C01" w:rsidRDefault="0053206B" w:rsidP="00B71C29">
            <w:pPr>
              <w:jc w:val="center"/>
              <w:rPr>
                <w:rFonts w:ascii="Times New Roman" w:hAnsi="Times New Roman" w:cs="Times New Roman"/>
                <w:lang w:val="es-ES"/>
              </w:rPr>
            </w:pPr>
            <w:r w:rsidRPr="00C62C01">
              <w:rPr>
                <w:rFonts w:ascii="Times New Roman" w:hAnsi="Times New Roman" w:cs="Times New Roman"/>
                <w:lang w:val="es-ES"/>
              </w:rPr>
              <w:t xml:space="preserve">pendiente </w:t>
            </w:r>
          </w:p>
        </w:tc>
        <w:tc>
          <w:tcPr>
            <w:tcW w:w="1015" w:type="pct"/>
            <w:tcBorders>
              <w:bottom w:val="single" w:sz="4" w:space="0" w:color="auto"/>
            </w:tcBorders>
          </w:tcPr>
          <w:p w14:paraId="6EFFD07D" w14:textId="4BE901F0" w:rsidR="0053206B" w:rsidRPr="00C62C01" w:rsidRDefault="0053206B" w:rsidP="00B71C29">
            <w:pPr>
              <w:jc w:val="center"/>
              <w:rPr>
                <w:rFonts w:ascii="Times New Roman" w:hAnsi="Times New Roman" w:cs="Times New Roman"/>
                <w:lang w:val="es-ES"/>
              </w:rPr>
            </w:pPr>
            <w:r w:rsidRPr="00C62C01">
              <w:rPr>
                <w:rFonts w:ascii="Times New Roman" w:hAnsi="Times New Roman" w:cs="Times New Roman"/>
                <w:lang w:val="es-ES"/>
              </w:rPr>
              <w:t>Básica</w:t>
            </w:r>
          </w:p>
        </w:tc>
        <w:tc>
          <w:tcPr>
            <w:tcW w:w="836" w:type="pct"/>
            <w:tcBorders>
              <w:bottom w:val="single" w:sz="4" w:space="0" w:color="auto"/>
            </w:tcBorders>
            <w:vAlign w:val="center"/>
          </w:tcPr>
          <w:p w14:paraId="74449C72" w14:textId="77777777" w:rsidR="0053206B" w:rsidRDefault="0053206B" w:rsidP="0053206B">
            <w:pPr>
              <w:jc w:val="center"/>
              <w:rPr>
                <w:rFonts w:ascii="Times New Roman" w:hAnsi="Times New Roman" w:cs="Times New Roman"/>
                <w:lang w:val="es-ES"/>
              </w:rPr>
            </w:pPr>
            <w:r>
              <w:rPr>
                <w:rFonts w:ascii="Times New Roman" w:hAnsi="Times New Roman" w:cs="Times New Roman"/>
                <w:lang w:val="es-ES"/>
              </w:rPr>
              <w:t>Historia</w:t>
            </w:r>
          </w:p>
          <w:p w14:paraId="2CA98FCA" w14:textId="77777777" w:rsidR="0053206B" w:rsidRDefault="0053206B" w:rsidP="0053206B">
            <w:pPr>
              <w:jc w:val="center"/>
              <w:rPr>
                <w:rFonts w:ascii="Times New Roman" w:hAnsi="Times New Roman" w:cs="Times New Roman"/>
                <w:lang w:val="es-ES"/>
              </w:rPr>
            </w:pPr>
            <w:r>
              <w:rPr>
                <w:rFonts w:ascii="Times New Roman" w:hAnsi="Times New Roman" w:cs="Times New Roman"/>
                <w:lang w:val="es-ES"/>
              </w:rPr>
              <w:t>Sociología</w:t>
            </w:r>
          </w:p>
          <w:p w14:paraId="0FA74FDD" w14:textId="50644E02" w:rsidR="0053206B" w:rsidRPr="00C62C01" w:rsidRDefault="0053206B" w:rsidP="0053206B">
            <w:pPr>
              <w:jc w:val="center"/>
              <w:rPr>
                <w:rFonts w:ascii="Times New Roman" w:hAnsi="Times New Roman" w:cs="Times New Roman"/>
                <w:lang w:val="es-ES"/>
              </w:rPr>
            </w:pPr>
            <w:r>
              <w:rPr>
                <w:rFonts w:ascii="Times New Roman" w:hAnsi="Times New Roman" w:cs="Times New Roman"/>
                <w:lang w:val="es-ES"/>
              </w:rPr>
              <w:t>Derecho</w:t>
            </w:r>
          </w:p>
        </w:tc>
      </w:tr>
      <w:tr w:rsidR="0053206B" w:rsidRPr="00C62C01" w14:paraId="2BF385D3" w14:textId="20AF79D3" w:rsidTr="00026BBD">
        <w:trPr>
          <w:jc w:val="center"/>
        </w:trPr>
        <w:tc>
          <w:tcPr>
            <w:tcW w:w="1667" w:type="pct"/>
            <w:tcBorders>
              <w:top w:val="single" w:sz="4" w:space="0" w:color="auto"/>
              <w:left w:val="nil"/>
              <w:bottom w:val="nil"/>
              <w:right w:val="nil"/>
            </w:tcBorders>
          </w:tcPr>
          <w:p w14:paraId="4BCB2EC8" w14:textId="7FFE0DCC" w:rsidR="0053206B" w:rsidRPr="00C62C01" w:rsidRDefault="0053206B" w:rsidP="00F14A41">
            <w:pPr>
              <w:spacing w:line="360" w:lineRule="auto"/>
              <w:jc w:val="both"/>
              <w:rPr>
                <w:rFonts w:ascii="Times New Roman" w:hAnsi="Times New Roman" w:cs="Times New Roman"/>
                <w:lang w:val="es-ES"/>
              </w:rPr>
            </w:pPr>
            <w:r w:rsidRPr="00C62C01">
              <w:rPr>
                <w:rFonts w:ascii="Times New Roman" w:hAnsi="Times New Roman" w:cs="Times New Roman"/>
                <w:lang w:val="es-ES"/>
              </w:rPr>
              <w:t>Fuente: elaboración propia.</w:t>
            </w:r>
          </w:p>
        </w:tc>
        <w:tc>
          <w:tcPr>
            <w:tcW w:w="741" w:type="pct"/>
            <w:tcBorders>
              <w:top w:val="single" w:sz="4" w:space="0" w:color="auto"/>
              <w:left w:val="nil"/>
              <w:bottom w:val="nil"/>
              <w:right w:val="nil"/>
            </w:tcBorders>
          </w:tcPr>
          <w:p w14:paraId="4CCE972E" w14:textId="77777777" w:rsidR="0053206B" w:rsidRPr="00C62C01" w:rsidRDefault="0053206B" w:rsidP="00B71C29">
            <w:pPr>
              <w:jc w:val="center"/>
              <w:rPr>
                <w:rFonts w:ascii="Times New Roman" w:hAnsi="Times New Roman" w:cs="Times New Roman"/>
                <w:lang w:val="es-ES"/>
              </w:rPr>
            </w:pPr>
          </w:p>
        </w:tc>
        <w:tc>
          <w:tcPr>
            <w:tcW w:w="742" w:type="pct"/>
            <w:tcBorders>
              <w:top w:val="single" w:sz="4" w:space="0" w:color="auto"/>
              <w:left w:val="nil"/>
              <w:bottom w:val="nil"/>
              <w:right w:val="nil"/>
            </w:tcBorders>
          </w:tcPr>
          <w:p w14:paraId="2C8AA876" w14:textId="77777777" w:rsidR="0053206B" w:rsidRPr="00C62C01" w:rsidRDefault="0053206B" w:rsidP="00B71C29">
            <w:pPr>
              <w:jc w:val="center"/>
              <w:rPr>
                <w:rFonts w:ascii="Times New Roman" w:hAnsi="Times New Roman" w:cs="Times New Roman"/>
                <w:lang w:val="es-ES"/>
              </w:rPr>
            </w:pPr>
          </w:p>
        </w:tc>
        <w:tc>
          <w:tcPr>
            <w:tcW w:w="1015" w:type="pct"/>
            <w:tcBorders>
              <w:top w:val="single" w:sz="4" w:space="0" w:color="auto"/>
              <w:left w:val="nil"/>
              <w:bottom w:val="nil"/>
              <w:right w:val="nil"/>
            </w:tcBorders>
          </w:tcPr>
          <w:p w14:paraId="5E6D8E28" w14:textId="77777777" w:rsidR="0053206B" w:rsidRPr="00C62C01" w:rsidRDefault="0053206B" w:rsidP="00B71C29">
            <w:pPr>
              <w:jc w:val="center"/>
              <w:rPr>
                <w:rFonts w:ascii="Times New Roman" w:hAnsi="Times New Roman" w:cs="Times New Roman"/>
                <w:lang w:val="es-ES"/>
              </w:rPr>
            </w:pPr>
          </w:p>
        </w:tc>
        <w:tc>
          <w:tcPr>
            <w:tcW w:w="836" w:type="pct"/>
            <w:tcBorders>
              <w:top w:val="single" w:sz="4" w:space="0" w:color="auto"/>
              <w:left w:val="nil"/>
              <w:bottom w:val="nil"/>
              <w:right w:val="nil"/>
            </w:tcBorders>
            <w:vAlign w:val="center"/>
          </w:tcPr>
          <w:p w14:paraId="06E15166" w14:textId="77777777" w:rsidR="0053206B" w:rsidRPr="00C62C01" w:rsidRDefault="0053206B" w:rsidP="0053206B">
            <w:pPr>
              <w:jc w:val="center"/>
              <w:rPr>
                <w:rFonts w:ascii="Times New Roman" w:hAnsi="Times New Roman" w:cs="Times New Roman"/>
                <w:lang w:val="es-ES"/>
              </w:rPr>
            </w:pPr>
          </w:p>
        </w:tc>
      </w:tr>
    </w:tbl>
    <w:p w14:paraId="03A926AE" w14:textId="77777777" w:rsidR="00A24128" w:rsidRDefault="00A24128" w:rsidP="00DF1DDF">
      <w:pPr>
        <w:spacing w:line="360" w:lineRule="auto"/>
        <w:jc w:val="center"/>
        <w:rPr>
          <w:rFonts w:ascii="Times New Roman" w:hAnsi="Times New Roman" w:cs="Times New Roman"/>
        </w:rPr>
      </w:pPr>
    </w:p>
    <w:p w14:paraId="35B816EA" w14:textId="77777777" w:rsidR="00DE6F7C" w:rsidRDefault="00A24128" w:rsidP="00A24128">
      <w:pPr>
        <w:spacing w:line="360" w:lineRule="auto"/>
        <w:jc w:val="both"/>
        <w:rPr>
          <w:rFonts w:ascii="Times New Roman" w:hAnsi="Times New Roman" w:cs="Times New Roman"/>
          <w:lang w:val="es-ES"/>
        </w:rPr>
      </w:pPr>
      <w:r>
        <w:rPr>
          <w:rFonts w:ascii="Times New Roman" w:hAnsi="Times New Roman" w:cs="Times New Roman"/>
        </w:rPr>
        <w:t xml:space="preserve">     </w:t>
      </w:r>
      <w:r>
        <w:rPr>
          <w:rFonts w:ascii="Times New Roman" w:hAnsi="Times New Roman" w:cs="Times New Roman"/>
          <w:lang w:val="es-ES"/>
        </w:rPr>
        <w:t xml:space="preserve">Asimismo, la DACSyH cuenta con la revista electrónica multidisciplinaria </w:t>
      </w:r>
      <w:r w:rsidR="00A511C1" w:rsidRPr="008D01A2">
        <w:rPr>
          <w:rFonts w:ascii="Times New Roman" w:hAnsi="Times New Roman" w:cs="Times New Roman"/>
          <w:i/>
          <w:lang w:val="es-ES"/>
        </w:rPr>
        <w:t>Perfiles de las Ciencias Sociales</w:t>
      </w:r>
      <w:r w:rsidR="00A511C1">
        <w:rPr>
          <w:rFonts w:ascii="Times New Roman" w:hAnsi="Times New Roman" w:cs="Times New Roman"/>
          <w:lang w:val="es-ES"/>
        </w:rPr>
        <w:t xml:space="preserve"> </w:t>
      </w:r>
      <w:r>
        <w:rPr>
          <w:rFonts w:ascii="Times New Roman" w:hAnsi="Times New Roman" w:cs="Times New Roman"/>
          <w:lang w:val="es-ES"/>
        </w:rPr>
        <w:t xml:space="preserve">que se </w:t>
      </w:r>
      <w:r w:rsidR="004F4F87">
        <w:rPr>
          <w:rFonts w:ascii="Times New Roman" w:hAnsi="Times New Roman" w:cs="Times New Roman"/>
          <w:lang w:val="es-ES"/>
        </w:rPr>
        <w:t>e</w:t>
      </w:r>
      <w:r>
        <w:rPr>
          <w:rFonts w:ascii="Times New Roman" w:hAnsi="Times New Roman" w:cs="Times New Roman"/>
          <w:lang w:val="es-ES"/>
        </w:rPr>
        <w:t xml:space="preserve">dita de forma semestral y </w:t>
      </w:r>
      <w:r w:rsidR="00FC7E42">
        <w:rPr>
          <w:rFonts w:ascii="Times New Roman" w:hAnsi="Times New Roman" w:cs="Times New Roman"/>
          <w:lang w:val="es-ES"/>
        </w:rPr>
        <w:t xml:space="preserve">pertenece al Índice de Revistas de Educación Superior e Investigación Educativa. A través de dicha revista </w:t>
      </w:r>
      <w:r>
        <w:rPr>
          <w:rFonts w:ascii="Times New Roman" w:hAnsi="Times New Roman" w:cs="Times New Roman"/>
          <w:lang w:val="es-ES"/>
        </w:rPr>
        <w:t xml:space="preserve">se publican resultados de investigaciones en el área de ciencias sociales y humanidades. </w:t>
      </w:r>
    </w:p>
    <w:p w14:paraId="6922C18D" w14:textId="58B98DEE" w:rsidR="0024307A" w:rsidRDefault="00DE6F7C" w:rsidP="00A24128">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2222B6">
        <w:rPr>
          <w:rFonts w:ascii="Times New Roman" w:hAnsi="Times New Roman" w:cs="Times New Roman"/>
          <w:lang w:val="es-ES"/>
        </w:rPr>
        <w:t>Cabe destacar</w:t>
      </w:r>
      <w:r w:rsidR="008D01A2">
        <w:rPr>
          <w:rFonts w:ascii="Times New Roman" w:hAnsi="Times New Roman" w:cs="Times New Roman"/>
          <w:lang w:val="es-ES"/>
        </w:rPr>
        <w:t>,</w:t>
      </w:r>
      <w:r w:rsidR="002222B6">
        <w:rPr>
          <w:rFonts w:ascii="Times New Roman" w:hAnsi="Times New Roman" w:cs="Times New Roman"/>
          <w:lang w:val="es-ES"/>
        </w:rPr>
        <w:t xml:space="preserve"> que </w:t>
      </w:r>
      <w:r w:rsidR="00BA42D6">
        <w:rPr>
          <w:rFonts w:ascii="Times New Roman" w:hAnsi="Times New Roman" w:cs="Times New Roman"/>
          <w:lang w:val="es-ES"/>
        </w:rPr>
        <w:t>de 2012</w:t>
      </w:r>
      <w:r w:rsidR="006F7B97">
        <w:rPr>
          <w:rFonts w:ascii="Times New Roman" w:hAnsi="Times New Roman" w:cs="Times New Roman"/>
          <w:lang w:val="es-ES"/>
        </w:rPr>
        <w:t xml:space="preserve"> a </w:t>
      </w:r>
      <w:r w:rsidR="0002180D">
        <w:rPr>
          <w:rFonts w:ascii="Times New Roman" w:hAnsi="Times New Roman" w:cs="Times New Roman"/>
          <w:lang w:val="es-ES"/>
        </w:rPr>
        <w:t xml:space="preserve">2013 </w:t>
      </w:r>
      <w:r>
        <w:rPr>
          <w:rFonts w:ascii="Times New Roman" w:hAnsi="Times New Roman" w:cs="Times New Roman"/>
          <w:lang w:val="es-ES"/>
        </w:rPr>
        <w:t xml:space="preserve">en dicha revista </w:t>
      </w:r>
      <w:r w:rsidR="0002180D">
        <w:rPr>
          <w:rFonts w:ascii="Times New Roman" w:hAnsi="Times New Roman" w:cs="Times New Roman"/>
          <w:lang w:val="es-ES"/>
        </w:rPr>
        <w:t xml:space="preserve">no se </w:t>
      </w:r>
      <w:r w:rsidR="004C09AC">
        <w:rPr>
          <w:rFonts w:ascii="Times New Roman" w:hAnsi="Times New Roman" w:cs="Times New Roman"/>
          <w:lang w:val="es-ES"/>
        </w:rPr>
        <w:t>publicaron</w:t>
      </w:r>
      <w:r w:rsidR="0002180D">
        <w:rPr>
          <w:rFonts w:ascii="Times New Roman" w:hAnsi="Times New Roman" w:cs="Times New Roman"/>
          <w:lang w:val="es-ES"/>
        </w:rPr>
        <w:t xml:space="preserve"> </w:t>
      </w:r>
      <w:r w:rsidR="00BA42D6">
        <w:rPr>
          <w:rFonts w:ascii="Times New Roman" w:hAnsi="Times New Roman" w:cs="Times New Roman"/>
          <w:lang w:val="es-ES"/>
        </w:rPr>
        <w:t>artículos</w:t>
      </w:r>
      <w:r w:rsidR="0002180D">
        <w:rPr>
          <w:rFonts w:ascii="Times New Roman" w:hAnsi="Times New Roman" w:cs="Times New Roman"/>
          <w:lang w:val="es-ES"/>
        </w:rPr>
        <w:t xml:space="preserve"> relacionadas con la problemática ambiental. No obstante, a partir de 2014 apareció </w:t>
      </w:r>
      <w:r w:rsidR="00610911">
        <w:rPr>
          <w:rFonts w:ascii="Times New Roman" w:hAnsi="Times New Roman" w:cs="Times New Roman"/>
          <w:lang w:val="es-ES"/>
        </w:rPr>
        <w:t xml:space="preserve">el tema del medio ambiente y </w:t>
      </w:r>
      <w:r w:rsidR="002222B6">
        <w:rPr>
          <w:rFonts w:ascii="Times New Roman" w:hAnsi="Times New Roman" w:cs="Times New Roman"/>
          <w:lang w:val="es-ES"/>
        </w:rPr>
        <w:t xml:space="preserve">en los últimos dos años </w:t>
      </w:r>
      <w:r w:rsidR="00610911">
        <w:rPr>
          <w:rFonts w:ascii="Times New Roman" w:hAnsi="Times New Roman" w:cs="Times New Roman"/>
          <w:lang w:val="es-ES"/>
        </w:rPr>
        <w:t>se</w:t>
      </w:r>
      <w:r w:rsidR="002222B6">
        <w:rPr>
          <w:rFonts w:ascii="Times New Roman" w:hAnsi="Times New Roman" w:cs="Times New Roman"/>
          <w:lang w:val="es-ES"/>
        </w:rPr>
        <w:t xml:space="preserve"> </w:t>
      </w:r>
      <w:r w:rsidR="00610911">
        <w:rPr>
          <w:rFonts w:ascii="Times New Roman" w:hAnsi="Times New Roman" w:cs="Times New Roman"/>
          <w:lang w:val="es-ES"/>
        </w:rPr>
        <w:t>increment</w:t>
      </w:r>
      <w:r w:rsidR="00E250FA">
        <w:rPr>
          <w:rFonts w:ascii="Times New Roman" w:hAnsi="Times New Roman" w:cs="Times New Roman"/>
          <w:lang w:val="es-ES"/>
        </w:rPr>
        <w:t>aron</w:t>
      </w:r>
      <w:r w:rsidR="002222B6">
        <w:rPr>
          <w:rFonts w:ascii="Times New Roman" w:hAnsi="Times New Roman" w:cs="Times New Roman"/>
          <w:lang w:val="es-ES"/>
        </w:rPr>
        <w:t xml:space="preserve"> </w:t>
      </w:r>
      <w:r w:rsidR="00347E1F">
        <w:rPr>
          <w:rFonts w:ascii="Times New Roman" w:hAnsi="Times New Roman" w:cs="Times New Roman"/>
          <w:lang w:val="es-ES"/>
        </w:rPr>
        <w:t xml:space="preserve">exponencialmente las publicaciones </w:t>
      </w:r>
      <w:r w:rsidR="00856C28">
        <w:rPr>
          <w:rFonts w:ascii="Times New Roman" w:hAnsi="Times New Roman" w:cs="Times New Roman"/>
          <w:lang w:val="es-ES"/>
        </w:rPr>
        <w:t>(ver tabla</w:t>
      </w:r>
      <w:r w:rsidR="006E3115">
        <w:rPr>
          <w:rFonts w:ascii="Times New Roman" w:hAnsi="Times New Roman" w:cs="Times New Roman"/>
          <w:lang w:val="es-ES"/>
        </w:rPr>
        <w:t xml:space="preserve"> 2</w:t>
      </w:r>
      <w:r w:rsidR="00856C28">
        <w:rPr>
          <w:rFonts w:ascii="Times New Roman" w:hAnsi="Times New Roman" w:cs="Times New Roman"/>
          <w:lang w:val="es-ES"/>
        </w:rPr>
        <w:t>)</w:t>
      </w:r>
      <w:r w:rsidR="00347E1F">
        <w:rPr>
          <w:rFonts w:ascii="Times New Roman" w:hAnsi="Times New Roman" w:cs="Times New Roman"/>
          <w:lang w:val="es-ES"/>
        </w:rPr>
        <w:t xml:space="preserve">. </w:t>
      </w:r>
    </w:p>
    <w:p w14:paraId="01FCD68F" w14:textId="35CA9B58" w:rsidR="004D3098" w:rsidRDefault="004D3098" w:rsidP="00A24128">
      <w:pPr>
        <w:spacing w:line="360" w:lineRule="auto"/>
        <w:jc w:val="both"/>
        <w:rPr>
          <w:rFonts w:ascii="Times New Roman" w:hAnsi="Times New Roman" w:cs="Times New Roman"/>
          <w:lang w:val="es-ES"/>
        </w:rPr>
      </w:pPr>
    </w:p>
    <w:p w14:paraId="38B65B95" w14:textId="46E42A16" w:rsidR="007D5AF2" w:rsidRDefault="007D5AF2" w:rsidP="00A24128">
      <w:pPr>
        <w:spacing w:line="360" w:lineRule="auto"/>
        <w:jc w:val="both"/>
        <w:rPr>
          <w:rFonts w:ascii="Times New Roman" w:hAnsi="Times New Roman" w:cs="Times New Roman"/>
          <w:lang w:val="es-ES"/>
        </w:rPr>
      </w:pPr>
    </w:p>
    <w:p w14:paraId="3A2F685B" w14:textId="47C34725" w:rsidR="007D5AF2" w:rsidRDefault="007D5AF2" w:rsidP="00A24128">
      <w:pPr>
        <w:spacing w:line="360" w:lineRule="auto"/>
        <w:jc w:val="both"/>
        <w:rPr>
          <w:rFonts w:ascii="Times New Roman" w:hAnsi="Times New Roman" w:cs="Times New Roman"/>
          <w:lang w:val="es-ES"/>
        </w:rPr>
      </w:pPr>
    </w:p>
    <w:p w14:paraId="298D3959" w14:textId="77777777" w:rsidR="007D5AF2" w:rsidRPr="00D10EDF" w:rsidRDefault="007D5AF2" w:rsidP="00A24128">
      <w:pPr>
        <w:spacing w:line="360" w:lineRule="auto"/>
        <w:jc w:val="both"/>
        <w:rPr>
          <w:rFonts w:ascii="Times New Roman" w:hAnsi="Times New Roman" w:cs="Times New Roman"/>
          <w:lang w:val="es-ES"/>
        </w:rPr>
      </w:pPr>
    </w:p>
    <w:tbl>
      <w:tblPr>
        <w:tblStyle w:val="Tablaconcuadrcula"/>
        <w:tblW w:w="8941" w:type="dxa"/>
        <w:tblLook w:val="04A0" w:firstRow="1" w:lastRow="0" w:firstColumn="1" w:lastColumn="0" w:noHBand="0" w:noVBand="1"/>
      </w:tblPr>
      <w:tblGrid>
        <w:gridCol w:w="1765"/>
        <w:gridCol w:w="1765"/>
        <w:gridCol w:w="1766"/>
        <w:gridCol w:w="3645"/>
      </w:tblGrid>
      <w:tr w:rsidR="00831CBD" w:rsidRPr="00C62C01" w14:paraId="4632D3E6" w14:textId="77777777" w:rsidTr="00F14A41">
        <w:tc>
          <w:tcPr>
            <w:tcW w:w="8941" w:type="dxa"/>
            <w:gridSpan w:val="4"/>
            <w:tcBorders>
              <w:top w:val="nil"/>
              <w:left w:val="nil"/>
              <w:bottom w:val="single" w:sz="4" w:space="0" w:color="auto"/>
              <w:right w:val="nil"/>
            </w:tcBorders>
          </w:tcPr>
          <w:p w14:paraId="3C77422F" w14:textId="2B1A1CAA" w:rsidR="00831CBD" w:rsidRPr="00C62C01" w:rsidRDefault="006E3115" w:rsidP="00F14A41">
            <w:pPr>
              <w:pStyle w:val="Tesis2"/>
              <w:spacing w:line="240" w:lineRule="auto"/>
              <w:ind w:firstLine="0"/>
              <w:rPr>
                <w:rFonts w:ascii="Times New Roman" w:hAnsi="Times New Roman"/>
                <w:smallCaps/>
              </w:rPr>
            </w:pPr>
            <w:r w:rsidRPr="00C62C01">
              <w:rPr>
                <w:rFonts w:ascii="Times New Roman" w:hAnsi="Times New Roman"/>
                <w:smallCaps/>
              </w:rPr>
              <w:lastRenderedPageBreak/>
              <w:t>Tabla 2</w:t>
            </w:r>
            <w:r w:rsidR="00831CBD" w:rsidRPr="00C62C01">
              <w:rPr>
                <w:rFonts w:ascii="Times New Roman" w:hAnsi="Times New Roman"/>
                <w:smallCaps/>
              </w:rPr>
              <w:t xml:space="preserve">. Artículos </w:t>
            </w:r>
            <w:r w:rsidR="00F14A41" w:rsidRPr="00C62C01">
              <w:rPr>
                <w:rFonts w:ascii="Times New Roman" w:hAnsi="Times New Roman"/>
                <w:smallCaps/>
              </w:rPr>
              <w:t xml:space="preserve">publicados en la Revista Perfiles de las Ciencias Sociales </w:t>
            </w:r>
            <w:r w:rsidR="00831CBD" w:rsidRPr="00C62C01">
              <w:rPr>
                <w:rFonts w:ascii="Times New Roman" w:hAnsi="Times New Roman"/>
                <w:smallCaps/>
              </w:rPr>
              <w:t xml:space="preserve">relacionados con el medio ambiente </w:t>
            </w:r>
          </w:p>
        </w:tc>
      </w:tr>
      <w:tr w:rsidR="00831CBD" w:rsidRPr="00C62C01" w14:paraId="107BC065" w14:textId="77777777" w:rsidTr="00F14A41">
        <w:tc>
          <w:tcPr>
            <w:tcW w:w="1765" w:type="dxa"/>
            <w:tcBorders>
              <w:top w:val="single" w:sz="4" w:space="0" w:color="auto"/>
            </w:tcBorders>
          </w:tcPr>
          <w:p w14:paraId="26F7FBB1" w14:textId="77777777" w:rsidR="00831CBD" w:rsidRPr="00C62C01" w:rsidRDefault="00831CBD" w:rsidP="00684A97">
            <w:pPr>
              <w:pStyle w:val="Tesis2"/>
              <w:spacing w:line="240" w:lineRule="auto"/>
              <w:ind w:firstLine="0"/>
              <w:rPr>
                <w:rFonts w:ascii="Times New Roman" w:hAnsi="Times New Roman"/>
                <w:smallCaps/>
              </w:rPr>
            </w:pPr>
            <w:r w:rsidRPr="00C62C01">
              <w:rPr>
                <w:rFonts w:ascii="Times New Roman" w:hAnsi="Times New Roman"/>
                <w:smallCaps/>
              </w:rPr>
              <w:t>Volumen</w:t>
            </w:r>
          </w:p>
        </w:tc>
        <w:tc>
          <w:tcPr>
            <w:tcW w:w="1765" w:type="dxa"/>
            <w:tcBorders>
              <w:top w:val="single" w:sz="4" w:space="0" w:color="auto"/>
            </w:tcBorders>
          </w:tcPr>
          <w:p w14:paraId="127F86AD" w14:textId="77777777" w:rsidR="00831CBD" w:rsidRPr="00C62C01" w:rsidRDefault="00831CBD" w:rsidP="00684A97">
            <w:pPr>
              <w:pStyle w:val="Tesis2"/>
              <w:spacing w:line="240" w:lineRule="auto"/>
              <w:ind w:firstLine="0"/>
              <w:rPr>
                <w:rFonts w:ascii="Times New Roman" w:hAnsi="Times New Roman"/>
                <w:smallCaps/>
              </w:rPr>
            </w:pPr>
            <w:r w:rsidRPr="00C62C01">
              <w:rPr>
                <w:rFonts w:ascii="Times New Roman" w:hAnsi="Times New Roman"/>
                <w:smallCaps/>
              </w:rPr>
              <w:t>Número</w:t>
            </w:r>
          </w:p>
        </w:tc>
        <w:tc>
          <w:tcPr>
            <w:tcW w:w="1766" w:type="dxa"/>
            <w:tcBorders>
              <w:top w:val="single" w:sz="4" w:space="0" w:color="auto"/>
            </w:tcBorders>
          </w:tcPr>
          <w:p w14:paraId="415E585D" w14:textId="77777777" w:rsidR="00831CBD" w:rsidRPr="00C62C01" w:rsidRDefault="00831CBD" w:rsidP="00684A97">
            <w:pPr>
              <w:pStyle w:val="Tesis2"/>
              <w:spacing w:line="240" w:lineRule="auto"/>
              <w:ind w:firstLine="0"/>
              <w:rPr>
                <w:rFonts w:ascii="Times New Roman" w:hAnsi="Times New Roman"/>
                <w:smallCaps/>
              </w:rPr>
            </w:pPr>
            <w:r w:rsidRPr="00C62C01">
              <w:rPr>
                <w:rFonts w:ascii="Times New Roman" w:hAnsi="Times New Roman"/>
                <w:smallCaps/>
              </w:rPr>
              <w:t>Año</w:t>
            </w:r>
          </w:p>
        </w:tc>
        <w:tc>
          <w:tcPr>
            <w:tcW w:w="3645" w:type="dxa"/>
            <w:tcBorders>
              <w:top w:val="single" w:sz="4" w:space="0" w:color="auto"/>
            </w:tcBorders>
          </w:tcPr>
          <w:p w14:paraId="5B70C67E" w14:textId="77777777" w:rsidR="00831CBD" w:rsidRPr="00C62C01" w:rsidRDefault="00831CBD" w:rsidP="00684A97">
            <w:pPr>
              <w:pStyle w:val="Tesis2"/>
              <w:spacing w:line="240" w:lineRule="auto"/>
              <w:ind w:firstLine="0"/>
              <w:rPr>
                <w:rFonts w:ascii="Times New Roman" w:hAnsi="Times New Roman"/>
                <w:smallCaps/>
              </w:rPr>
            </w:pPr>
            <w:r w:rsidRPr="00C62C01">
              <w:rPr>
                <w:rFonts w:ascii="Times New Roman" w:hAnsi="Times New Roman"/>
                <w:smallCaps/>
              </w:rPr>
              <w:t>Título</w:t>
            </w:r>
          </w:p>
        </w:tc>
      </w:tr>
      <w:tr w:rsidR="00831CBD" w:rsidRPr="00C62C01" w14:paraId="7DD324CC" w14:textId="77777777" w:rsidTr="00494DC1">
        <w:tc>
          <w:tcPr>
            <w:tcW w:w="1765" w:type="dxa"/>
          </w:tcPr>
          <w:p w14:paraId="76909664"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2</w:t>
            </w:r>
          </w:p>
        </w:tc>
        <w:tc>
          <w:tcPr>
            <w:tcW w:w="1765" w:type="dxa"/>
          </w:tcPr>
          <w:p w14:paraId="23E660E8"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3</w:t>
            </w:r>
          </w:p>
        </w:tc>
        <w:tc>
          <w:tcPr>
            <w:tcW w:w="1766" w:type="dxa"/>
          </w:tcPr>
          <w:p w14:paraId="58207162"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2014</w:t>
            </w:r>
          </w:p>
        </w:tc>
        <w:tc>
          <w:tcPr>
            <w:tcW w:w="3645" w:type="dxa"/>
          </w:tcPr>
          <w:p w14:paraId="6FAA92EB" w14:textId="77777777" w:rsidR="00831CBD" w:rsidRPr="00C62C01" w:rsidRDefault="00831CBD" w:rsidP="00494DC1">
            <w:pPr>
              <w:pStyle w:val="Tesis2"/>
              <w:spacing w:line="240" w:lineRule="auto"/>
              <w:ind w:firstLine="0"/>
              <w:jc w:val="left"/>
              <w:rPr>
                <w:rFonts w:ascii="Times New Roman" w:hAnsi="Times New Roman"/>
                <w:b w:val="0"/>
              </w:rPr>
            </w:pPr>
            <w:r w:rsidRPr="00C62C01">
              <w:rPr>
                <w:rFonts w:ascii="Times New Roman" w:hAnsi="Times New Roman"/>
                <w:b w:val="0"/>
              </w:rPr>
              <w:t>La revolución energética del siglo XXI: fracturación hidráulica versus energía renovable.</w:t>
            </w:r>
          </w:p>
        </w:tc>
      </w:tr>
      <w:tr w:rsidR="00831CBD" w:rsidRPr="00C62C01" w14:paraId="53902955" w14:textId="77777777" w:rsidTr="00494DC1">
        <w:tc>
          <w:tcPr>
            <w:tcW w:w="1765" w:type="dxa"/>
          </w:tcPr>
          <w:p w14:paraId="2837A7D0"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3</w:t>
            </w:r>
          </w:p>
        </w:tc>
        <w:tc>
          <w:tcPr>
            <w:tcW w:w="1765" w:type="dxa"/>
          </w:tcPr>
          <w:p w14:paraId="7A2D9A38"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5</w:t>
            </w:r>
          </w:p>
        </w:tc>
        <w:tc>
          <w:tcPr>
            <w:tcW w:w="1766" w:type="dxa"/>
          </w:tcPr>
          <w:p w14:paraId="4282575F"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2015</w:t>
            </w:r>
          </w:p>
        </w:tc>
        <w:tc>
          <w:tcPr>
            <w:tcW w:w="3645" w:type="dxa"/>
          </w:tcPr>
          <w:p w14:paraId="1D5EA943" w14:textId="77777777" w:rsidR="00831CBD" w:rsidRPr="00C62C01" w:rsidRDefault="00831CBD" w:rsidP="00494DC1">
            <w:pPr>
              <w:pStyle w:val="Tesis2"/>
              <w:spacing w:line="240" w:lineRule="auto"/>
              <w:ind w:firstLine="0"/>
              <w:jc w:val="left"/>
              <w:rPr>
                <w:rFonts w:ascii="Times New Roman" w:hAnsi="Times New Roman"/>
                <w:b w:val="0"/>
              </w:rPr>
            </w:pPr>
            <w:r w:rsidRPr="00C62C01">
              <w:rPr>
                <w:rFonts w:ascii="Times New Roman" w:hAnsi="Times New Roman"/>
                <w:b w:val="0"/>
              </w:rPr>
              <w:t>La ordenación ecológica del territorio racional y sustentable.</w:t>
            </w:r>
          </w:p>
        </w:tc>
      </w:tr>
      <w:tr w:rsidR="00831CBD" w:rsidRPr="00C62C01" w14:paraId="692C695A" w14:textId="77777777" w:rsidTr="00494DC1">
        <w:tc>
          <w:tcPr>
            <w:tcW w:w="1765" w:type="dxa"/>
          </w:tcPr>
          <w:p w14:paraId="5C8E9258"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4</w:t>
            </w:r>
          </w:p>
        </w:tc>
        <w:tc>
          <w:tcPr>
            <w:tcW w:w="1765" w:type="dxa"/>
          </w:tcPr>
          <w:p w14:paraId="64912C75"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8</w:t>
            </w:r>
          </w:p>
        </w:tc>
        <w:tc>
          <w:tcPr>
            <w:tcW w:w="1766" w:type="dxa"/>
          </w:tcPr>
          <w:p w14:paraId="30637353"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2017</w:t>
            </w:r>
          </w:p>
        </w:tc>
        <w:tc>
          <w:tcPr>
            <w:tcW w:w="3645" w:type="dxa"/>
          </w:tcPr>
          <w:p w14:paraId="724C036D" w14:textId="77777777" w:rsidR="00831CBD" w:rsidRPr="00C62C01" w:rsidRDefault="00831CBD" w:rsidP="00494DC1">
            <w:pPr>
              <w:pStyle w:val="Tesis2"/>
              <w:spacing w:line="240" w:lineRule="auto"/>
              <w:ind w:firstLine="0"/>
              <w:jc w:val="left"/>
              <w:rPr>
                <w:rFonts w:ascii="Times New Roman" w:hAnsi="Times New Roman"/>
                <w:b w:val="0"/>
              </w:rPr>
            </w:pPr>
            <w:r w:rsidRPr="00C62C01">
              <w:rPr>
                <w:rFonts w:ascii="Times New Roman" w:hAnsi="Times New Roman"/>
                <w:b w:val="0"/>
              </w:rPr>
              <w:t>El agua como fuente de vida. Un derecho humano colectivo</w:t>
            </w:r>
          </w:p>
        </w:tc>
      </w:tr>
      <w:tr w:rsidR="00831CBD" w:rsidRPr="00C62C01" w14:paraId="5FFA0C76" w14:textId="77777777" w:rsidTr="00494DC1">
        <w:tc>
          <w:tcPr>
            <w:tcW w:w="1765" w:type="dxa"/>
          </w:tcPr>
          <w:p w14:paraId="67D28C2B"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5</w:t>
            </w:r>
          </w:p>
        </w:tc>
        <w:tc>
          <w:tcPr>
            <w:tcW w:w="1765" w:type="dxa"/>
          </w:tcPr>
          <w:p w14:paraId="13582BBC"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9</w:t>
            </w:r>
          </w:p>
        </w:tc>
        <w:tc>
          <w:tcPr>
            <w:tcW w:w="1766" w:type="dxa"/>
          </w:tcPr>
          <w:p w14:paraId="3892842B"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2017</w:t>
            </w:r>
          </w:p>
        </w:tc>
        <w:tc>
          <w:tcPr>
            <w:tcW w:w="3645" w:type="dxa"/>
          </w:tcPr>
          <w:p w14:paraId="67E53A4A" w14:textId="77777777" w:rsidR="00831CBD" w:rsidRPr="00C62C01" w:rsidRDefault="00831CBD" w:rsidP="00494DC1">
            <w:pPr>
              <w:pStyle w:val="Tesis2"/>
              <w:spacing w:line="240" w:lineRule="auto"/>
              <w:ind w:firstLine="0"/>
              <w:jc w:val="left"/>
              <w:rPr>
                <w:rFonts w:ascii="Times New Roman" w:hAnsi="Times New Roman"/>
                <w:b w:val="0"/>
              </w:rPr>
            </w:pPr>
            <w:r w:rsidRPr="00C62C01">
              <w:rPr>
                <w:rFonts w:ascii="Times New Roman" w:hAnsi="Times New Roman"/>
                <w:b w:val="0"/>
              </w:rPr>
              <w:t xml:space="preserve">Tutela jurídica de los derechos colectivos ambientales </w:t>
            </w:r>
          </w:p>
        </w:tc>
      </w:tr>
      <w:tr w:rsidR="00831CBD" w:rsidRPr="00C62C01" w14:paraId="687C501C" w14:textId="77777777" w:rsidTr="00494DC1">
        <w:tc>
          <w:tcPr>
            <w:tcW w:w="1765" w:type="dxa"/>
          </w:tcPr>
          <w:p w14:paraId="16BCF412"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5</w:t>
            </w:r>
          </w:p>
        </w:tc>
        <w:tc>
          <w:tcPr>
            <w:tcW w:w="1765" w:type="dxa"/>
          </w:tcPr>
          <w:p w14:paraId="69EC0AE9"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9</w:t>
            </w:r>
          </w:p>
        </w:tc>
        <w:tc>
          <w:tcPr>
            <w:tcW w:w="1766" w:type="dxa"/>
          </w:tcPr>
          <w:p w14:paraId="1F6B8B93"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2017</w:t>
            </w:r>
          </w:p>
        </w:tc>
        <w:tc>
          <w:tcPr>
            <w:tcW w:w="3645" w:type="dxa"/>
          </w:tcPr>
          <w:p w14:paraId="7BD654B3" w14:textId="77777777" w:rsidR="00831CBD" w:rsidRPr="00C62C01" w:rsidRDefault="00831CBD" w:rsidP="00494DC1">
            <w:pPr>
              <w:pStyle w:val="Tesis2"/>
              <w:spacing w:line="240" w:lineRule="auto"/>
              <w:ind w:firstLine="0"/>
              <w:jc w:val="left"/>
              <w:rPr>
                <w:rFonts w:ascii="Times New Roman" w:hAnsi="Times New Roman"/>
                <w:b w:val="0"/>
              </w:rPr>
            </w:pPr>
            <w:r w:rsidRPr="00C62C01">
              <w:rPr>
                <w:rFonts w:ascii="Times New Roman" w:hAnsi="Times New Roman"/>
                <w:b w:val="0"/>
              </w:rPr>
              <w:t>Medio ambiente sano y justicia ambiental</w:t>
            </w:r>
          </w:p>
        </w:tc>
      </w:tr>
      <w:tr w:rsidR="00831CBD" w:rsidRPr="00C62C01" w14:paraId="4FB21675" w14:textId="77777777" w:rsidTr="00494DC1">
        <w:tc>
          <w:tcPr>
            <w:tcW w:w="1765" w:type="dxa"/>
          </w:tcPr>
          <w:p w14:paraId="041A3065"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5</w:t>
            </w:r>
          </w:p>
        </w:tc>
        <w:tc>
          <w:tcPr>
            <w:tcW w:w="1765" w:type="dxa"/>
          </w:tcPr>
          <w:p w14:paraId="7BBF4D95"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10</w:t>
            </w:r>
          </w:p>
        </w:tc>
        <w:tc>
          <w:tcPr>
            <w:tcW w:w="1766" w:type="dxa"/>
          </w:tcPr>
          <w:p w14:paraId="7510447D"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2018</w:t>
            </w:r>
          </w:p>
        </w:tc>
        <w:tc>
          <w:tcPr>
            <w:tcW w:w="3645" w:type="dxa"/>
          </w:tcPr>
          <w:p w14:paraId="0C2056E4" w14:textId="77777777" w:rsidR="00831CBD" w:rsidRPr="00C62C01" w:rsidRDefault="00831CBD" w:rsidP="00494DC1">
            <w:pPr>
              <w:pStyle w:val="Tesis2"/>
              <w:spacing w:line="240" w:lineRule="auto"/>
              <w:ind w:firstLine="0"/>
              <w:jc w:val="left"/>
              <w:rPr>
                <w:rFonts w:ascii="Times New Roman" w:hAnsi="Times New Roman"/>
                <w:b w:val="0"/>
              </w:rPr>
            </w:pPr>
            <w:r w:rsidRPr="00C62C01">
              <w:rPr>
                <w:rFonts w:ascii="Times New Roman" w:hAnsi="Times New Roman"/>
                <w:b w:val="0"/>
              </w:rPr>
              <w:t>Responsabilidad por daño ambiental. Regulación mexicana.</w:t>
            </w:r>
          </w:p>
        </w:tc>
      </w:tr>
      <w:tr w:rsidR="00831CBD" w:rsidRPr="00C62C01" w14:paraId="5C2E5846" w14:textId="77777777" w:rsidTr="00494DC1">
        <w:tc>
          <w:tcPr>
            <w:tcW w:w="1765" w:type="dxa"/>
          </w:tcPr>
          <w:p w14:paraId="7E147817"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5</w:t>
            </w:r>
          </w:p>
        </w:tc>
        <w:tc>
          <w:tcPr>
            <w:tcW w:w="1765" w:type="dxa"/>
          </w:tcPr>
          <w:p w14:paraId="725018A4"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10</w:t>
            </w:r>
          </w:p>
        </w:tc>
        <w:tc>
          <w:tcPr>
            <w:tcW w:w="1766" w:type="dxa"/>
          </w:tcPr>
          <w:p w14:paraId="05CE4963"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2018</w:t>
            </w:r>
          </w:p>
        </w:tc>
        <w:tc>
          <w:tcPr>
            <w:tcW w:w="3645" w:type="dxa"/>
          </w:tcPr>
          <w:p w14:paraId="55E20D8A" w14:textId="77777777" w:rsidR="00831CBD" w:rsidRPr="00C62C01" w:rsidRDefault="00831CBD" w:rsidP="00494DC1">
            <w:pPr>
              <w:pStyle w:val="Tesis2"/>
              <w:spacing w:line="240" w:lineRule="auto"/>
              <w:ind w:firstLine="0"/>
              <w:jc w:val="left"/>
              <w:rPr>
                <w:rFonts w:ascii="Times New Roman" w:hAnsi="Times New Roman"/>
                <w:b w:val="0"/>
              </w:rPr>
            </w:pPr>
            <w:r w:rsidRPr="00C62C01">
              <w:rPr>
                <w:rFonts w:ascii="Times New Roman" w:hAnsi="Times New Roman"/>
                <w:b w:val="0"/>
              </w:rPr>
              <w:t>Agua: una necesidad humana básica</w:t>
            </w:r>
          </w:p>
        </w:tc>
      </w:tr>
      <w:tr w:rsidR="00831CBD" w:rsidRPr="00C62C01" w14:paraId="025E3F6F" w14:textId="77777777" w:rsidTr="00494DC1">
        <w:trPr>
          <w:trHeight w:val="222"/>
        </w:trPr>
        <w:tc>
          <w:tcPr>
            <w:tcW w:w="1765" w:type="dxa"/>
          </w:tcPr>
          <w:p w14:paraId="78FD59E8"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5</w:t>
            </w:r>
          </w:p>
        </w:tc>
        <w:tc>
          <w:tcPr>
            <w:tcW w:w="1765" w:type="dxa"/>
          </w:tcPr>
          <w:p w14:paraId="2A6F0960"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10</w:t>
            </w:r>
          </w:p>
        </w:tc>
        <w:tc>
          <w:tcPr>
            <w:tcW w:w="1766" w:type="dxa"/>
          </w:tcPr>
          <w:p w14:paraId="00C77787"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2018</w:t>
            </w:r>
          </w:p>
        </w:tc>
        <w:tc>
          <w:tcPr>
            <w:tcW w:w="3645" w:type="dxa"/>
          </w:tcPr>
          <w:p w14:paraId="7F412CBD" w14:textId="77777777" w:rsidR="00831CBD" w:rsidRPr="00C62C01" w:rsidRDefault="00831CBD" w:rsidP="00494DC1">
            <w:pPr>
              <w:pStyle w:val="Tesis2"/>
              <w:spacing w:line="240" w:lineRule="auto"/>
              <w:ind w:firstLine="0"/>
              <w:jc w:val="left"/>
              <w:rPr>
                <w:rFonts w:ascii="Times New Roman" w:hAnsi="Times New Roman"/>
                <w:b w:val="0"/>
              </w:rPr>
            </w:pPr>
            <w:r w:rsidRPr="00C62C01">
              <w:rPr>
                <w:rFonts w:ascii="Times New Roman" w:hAnsi="Times New Roman"/>
                <w:b w:val="0"/>
              </w:rPr>
              <w:t>Derecho al medio ambiente</w:t>
            </w:r>
          </w:p>
        </w:tc>
      </w:tr>
      <w:tr w:rsidR="00831CBD" w:rsidRPr="00C62C01" w14:paraId="759B3964" w14:textId="77777777" w:rsidTr="00494DC1">
        <w:trPr>
          <w:trHeight w:val="222"/>
        </w:trPr>
        <w:tc>
          <w:tcPr>
            <w:tcW w:w="1765" w:type="dxa"/>
          </w:tcPr>
          <w:p w14:paraId="74B42C36"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5</w:t>
            </w:r>
          </w:p>
        </w:tc>
        <w:tc>
          <w:tcPr>
            <w:tcW w:w="1765" w:type="dxa"/>
          </w:tcPr>
          <w:p w14:paraId="3F10F7E0"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10</w:t>
            </w:r>
          </w:p>
        </w:tc>
        <w:tc>
          <w:tcPr>
            <w:tcW w:w="1766" w:type="dxa"/>
          </w:tcPr>
          <w:p w14:paraId="09021848"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2018</w:t>
            </w:r>
          </w:p>
        </w:tc>
        <w:tc>
          <w:tcPr>
            <w:tcW w:w="3645" w:type="dxa"/>
          </w:tcPr>
          <w:p w14:paraId="306A35B5" w14:textId="77777777" w:rsidR="00831CBD" w:rsidRPr="00C62C01" w:rsidRDefault="00831CBD" w:rsidP="00494DC1">
            <w:pPr>
              <w:pStyle w:val="Tesis2"/>
              <w:spacing w:line="240" w:lineRule="auto"/>
              <w:ind w:firstLine="0"/>
              <w:jc w:val="left"/>
              <w:rPr>
                <w:rFonts w:ascii="Times New Roman" w:hAnsi="Times New Roman"/>
                <w:b w:val="0"/>
              </w:rPr>
            </w:pPr>
            <w:r w:rsidRPr="00C62C01">
              <w:rPr>
                <w:rFonts w:ascii="Times New Roman" w:hAnsi="Times New Roman"/>
                <w:b w:val="0"/>
              </w:rPr>
              <w:t>El estudio del impacto ambiental en la mediación para la ocupación superficial surgida en la reforma energética en México.</w:t>
            </w:r>
          </w:p>
        </w:tc>
      </w:tr>
      <w:tr w:rsidR="00831CBD" w:rsidRPr="00C62C01" w14:paraId="289D45A1" w14:textId="77777777" w:rsidTr="00494DC1">
        <w:trPr>
          <w:trHeight w:val="222"/>
        </w:trPr>
        <w:tc>
          <w:tcPr>
            <w:tcW w:w="1765" w:type="dxa"/>
          </w:tcPr>
          <w:p w14:paraId="5EF5ACF5"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2</w:t>
            </w:r>
          </w:p>
        </w:tc>
        <w:tc>
          <w:tcPr>
            <w:tcW w:w="1765" w:type="dxa"/>
          </w:tcPr>
          <w:p w14:paraId="11F9281F"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11</w:t>
            </w:r>
          </w:p>
        </w:tc>
        <w:tc>
          <w:tcPr>
            <w:tcW w:w="1766" w:type="dxa"/>
          </w:tcPr>
          <w:p w14:paraId="1E84DD11"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2018</w:t>
            </w:r>
          </w:p>
        </w:tc>
        <w:tc>
          <w:tcPr>
            <w:tcW w:w="3645" w:type="dxa"/>
          </w:tcPr>
          <w:p w14:paraId="6A21AAAB" w14:textId="77777777" w:rsidR="00831CBD" w:rsidRPr="00C62C01" w:rsidRDefault="00831CBD" w:rsidP="00494DC1">
            <w:pPr>
              <w:pStyle w:val="Tesis2"/>
              <w:spacing w:line="240" w:lineRule="auto"/>
              <w:ind w:firstLine="0"/>
              <w:jc w:val="left"/>
              <w:rPr>
                <w:rFonts w:ascii="Times New Roman" w:hAnsi="Times New Roman"/>
                <w:b w:val="0"/>
              </w:rPr>
            </w:pPr>
            <w:r w:rsidRPr="00C62C01">
              <w:rPr>
                <w:rFonts w:ascii="Times New Roman" w:hAnsi="Times New Roman"/>
                <w:b w:val="0"/>
              </w:rPr>
              <w:t>El medio ambiente en la constitución mexicana.</w:t>
            </w:r>
          </w:p>
        </w:tc>
      </w:tr>
      <w:tr w:rsidR="00831CBD" w:rsidRPr="00C62C01" w14:paraId="21B0D6AE" w14:textId="77777777" w:rsidTr="003C0086">
        <w:trPr>
          <w:trHeight w:val="207"/>
        </w:trPr>
        <w:tc>
          <w:tcPr>
            <w:tcW w:w="1765" w:type="dxa"/>
            <w:tcBorders>
              <w:bottom w:val="single" w:sz="4" w:space="0" w:color="auto"/>
            </w:tcBorders>
          </w:tcPr>
          <w:p w14:paraId="3484ED5B"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Edición especial</w:t>
            </w:r>
          </w:p>
        </w:tc>
        <w:tc>
          <w:tcPr>
            <w:tcW w:w="1765" w:type="dxa"/>
            <w:tcBorders>
              <w:bottom w:val="single" w:sz="4" w:space="0" w:color="auto"/>
            </w:tcBorders>
          </w:tcPr>
          <w:p w14:paraId="6A929AEA"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1</w:t>
            </w:r>
          </w:p>
        </w:tc>
        <w:tc>
          <w:tcPr>
            <w:tcW w:w="1766" w:type="dxa"/>
            <w:tcBorders>
              <w:bottom w:val="single" w:sz="4" w:space="0" w:color="auto"/>
            </w:tcBorders>
          </w:tcPr>
          <w:p w14:paraId="154E0191" w14:textId="77777777" w:rsidR="00831CBD" w:rsidRPr="00C62C01" w:rsidRDefault="00831CBD" w:rsidP="00E3380F">
            <w:pPr>
              <w:pStyle w:val="Tesis2"/>
              <w:spacing w:line="240" w:lineRule="auto"/>
              <w:ind w:firstLine="0"/>
              <w:rPr>
                <w:rFonts w:ascii="Times New Roman" w:hAnsi="Times New Roman"/>
                <w:b w:val="0"/>
              </w:rPr>
            </w:pPr>
            <w:r w:rsidRPr="00C62C01">
              <w:rPr>
                <w:rFonts w:ascii="Times New Roman" w:hAnsi="Times New Roman"/>
                <w:b w:val="0"/>
              </w:rPr>
              <w:t>2018</w:t>
            </w:r>
          </w:p>
        </w:tc>
        <w:tc>
          <w:tcPr>
            <w:tcW w:w="3645" w:type="dxa"/>
            <w:tcBorders>
              <w:bottom w:val="single" w:sz="4" w:space="0" w:color="auto"/>
            </w:tcBorders>
          </w:tcPr>
          <w:p w14:paraId="6C9EC322" w14:textId="77777777" w:rsidR="00831CBD" w:rsidRPr="00C62C01" w:rsidRDefault="00831CBD" w:rsidP="00494DC1">
            <w:pPr>
              <w:pStyle w:val="Tesis2"/>
              <w:spacing w:line="240" w:lineRule="auto"/>
              <w:ind w:firstLine="0"/>
              <w:jc w:val="left"/>
              <w:rPr>
                <w:rFonts w:ascii="Times New Roman" w:hAnsi="Times New Roman"/>
                <w:b w:val="0"/>
              </w:rPr>
            </w:pPr>
            <w:r w:rsidRPr="00C62C01">
              <w:rPr>
                <w:rFonts w:ascii="Times New Roman" w:hAnsi="Times New Roman"/>
                <w:b w:val="0"/>
              </w:rPr>
              <w:t>Aspectos sobre la responsabilidad social en el campo de las empresas y su regulación legal corporativa: laboral y medio ambiente.</w:t>
            </w:r>
          </w:p>
        </w:tc>
      </w:tr>
      <w:tr w:rsidR="003C0086" w:rsidRPr="00C62C01" w14:paraId="19BC22C9" w14:textId="77777777" w:rsidTr="003C0086">
        <w:trPr>
          <w:trHeight w:val="207"/>
        </w:trPr>
        <w:tc>
          <w:tcPr>
            <w:tcW w:w="8941" w:type="dxa"/>
            <w:gridSpan w:val="4"/>
            <w:tcBorders>
              <w:top w:val="single" w:sz="4" w:space="0" w:color="auto"/>
              <w:left w:val="nil"/>
              <w:bottom w:val="nil"/>
              <w:right w:val="nil"/>
            </w:tcBorders>
          </w:tcPr>
          <w:p w14:paraId="4E2C6F71" w14:textId="7D8C6860" w:rsidR="003C0086" w:rsidRPr="00C62C01" w:rsidRDefault="003C0086" w:rsidP="003C0086">
            <w:pPr>
              <w:pStyle w:val="Tesis2"/>
              <w:ind w:firstLine="0"/>
              <w:jc w:val="left"/>
              <w:rPr>
                <w:rFonts w:ascii="Times New Roman" w:hAnsi="Times New Roman"/>
                <w:b w:val="0"/>
              </w:rPr>
            </w:pPr>
            <w:r w:rsidRPr="00C62C01">
              <w:rPr>
                <w:rFonts w:ascii="Times New Roman" w:hAnsi="Times New Roman"/>
                <w:b w:val="0"/>
              </w:rPr>
              <w:t>Fuente: elaboración propia</w:t>
            </w:r>
          </w:p>
        </w:tc>
      </w:tr>
    </w:tbl>
    <w:p w14:paraId="0BBB66A8" w14:textId="77777777" w:rsidR="00C0413D" w:rsidRDefault="00C0413D" w:rsidP="00DF1DDF">
      <w:pPr>
        <w:pStyle w:val="Tesis2"/>
        <w:ind w:firstLine="0"/>
        <w:jc w:val="left"/>
        <w:rPr>
          <w:rFonts w:ascii="Times New Roman" w:hAnsi="Times New Roman"/>
        </w:rPr>
      </w:pPr>
    </w:p>
    <w:p w14:paraId="4D99DAC6" w14:textId="5A15F13D" w:rsidR="000B448D" w:rsidRDefault="002C34B9" w:rsidP="00347E1F">
      <w:pPr>
        <w:pStyle w:val="Tesis2"/>
        <w:ind w:firstLine="0"/>
        <w:jc w:val="both"/>
        <w:rPr>
          <w:rFonts w:ascii="Times New Roman" w:hAnsi="Times New Roman"/>
          <w:b w:val="0"/>
        </w:rPr>
      </w:pPr>
      <w:r>
        <w:rPr>
          <w:rFonts w:ascii="Times New Roman" w:hAnsi="Times New Roman"/>
          <w:b w:val="0"/>
        </w:rPr>
        <w:t xml:space="preserve">     </w:t>
      </w:r>
      <w:r w:rsidR="00513DC2" w:rsidRPr="00347E1F">
        <w:rPr>
          <w:rFonts w:ascii="Times New Roman" w:hAnsi="Times New Roman"/>
          <w:b w:val="0"/>
        </w:rPr>
        <w:t xml:space="preserve">Así también, </w:t>
      </w:r>
      <w:r w:rsidR="008D1723">
        <w:rPr>
          <w:rFonts w:ascii="Times New Roman" w:hAnsi="Times New Roman"/>
          <w:b w:val="0"/>
        </w:rPr>
        <w:t>la</w:t>
      </w:r>
      <w:r w:rsidR="00513DC2" w:rsidRPr="00347E1F">
        <w:rPr>
          <w:rFonts w:ascii="Times New Roman" w:hAnsi="Times New Roman"/>
          <w:b w:val="0"/>
        </w:rPr>
        <w:t xml:space="preserve"> DACSyH </w:t>
      </w:r>
      <w:r w:rsidR="00347E1F">
        <w:rPr>
          <w:rFonts w:ascii="Times New Roman" w:hAnsi="Times New Roman"/>
          <w:b w:val="0"/>
        </w:rPr>
        <w:t xml:space="preserve">desde 2017, </w:t>
      </w:r>
      <w:r w:rsidR="000B448D">
        <w:rPr>
          <w:rFonts w:ascii="Times New Roman" w:hAnsi="Times New Roman"/>
          <w:b w:val="0"/>
        </w:rPr>
        <w:t xml:space="preserve">incluyó en </w:t>
      </w:r>
      <w:r w:rsidR="008D01A2">
        <w:rPr>
          <w:rFonts w:ascii="Times New Roman" w:hAnsi="Times New Roman"/>
          <w:b w:val="0"/>
        </w:rPr>
        <w:t>su</w:t>
      </w:r>
      <w:r w:rsidR="00513DC2" w:rsidRPr="00347E1F">
        <w:rPr>
          <w:rFonts w:ascii="Times New Roman" w:hAnsi="Times New Roman"/>
          <w:b w:val="0"/>
        </w:rPr>
        <w:t xml:space="preserve"> </w:t>
      </w:r>
      <w:r w:rsidR="00347E1F">
        <w:rPr>
          <w:rFonts w:ascii="Times New Roman" w:hAnsi="Times New Roman"/>
          <w:b w:val="0"/>
        </w:rPr>
        <w:t>oferta educativa</w:t>
      </w:r>
      <w:r w:rsidR="008D01A2">
        <w:rPr>
          <w:rFonts w:ascii="Times New Roman" w:hAnsi="Times New Roman"/>
          <w:b w:val="0"/>
        </w:rPr>
        <w:t xml:space="preserve"> </w:t>
      </w:r>
      <w:r w:rsidR="00347E1F">
        <w:rPr>
          <w:rFonts w:ascii="Times New Roman" w:hAnsi="Times New Roman"/>
          <w:b w:val="0"/>
        </w:rPr>
        <w:t>4 pos</w:t>
      </w:r>
      <w:r w:rsidR="00513DC2" w:rsidRPr="00347E1F">
        <w:rPr>
          <w:rFonts w:ascii="Times New Roman" w:hAnsi="Times New Roman"/>
          <w:b w:val="0"/>
        </w:rPr>
        <w:t>gr</w:t>
      </w:r>
      <w:r w:rsidR="00347E1F">
        <w:rPr>
          <w:rFonts w:ascii="Times New Roman" w:hAnsi="Times New Roman"/>
          <w:b w:val="0"/>
        </w:rPr>
        <w:t xml:space="preserve">ados </w:t>
      </w:r>
      <w:r w:rsidR="00FC1B0F">
        <w:rPr>
          <w:rFonts w:ascii="Times New Roman" w:hAnsi="Times New Roman"/>
          <w:b w:val="0"/>
        </w:rPr>
        <w:t>integrados</w:t>
      </w:r>
      <w:r w:rsidR="00090484">
        <w:rPr>
          <w:rFonts w:ascii="Times New Roman" w:hAnsi="Times New Roman"/>
          <w:b w:val="0"/>
        </w:rPr>
        <w:t>,</w:t>
      </w:r>
      <w:r w:rsidR="00FC1B0F">
        <w:rPr>
          <w:rFonts w:ascii="Times New Roman" w:hAnsi="Times New Roman"/>
          <w:b w:val="0"/>
        </w:rPr>
        <w:t xml:space="preserve"> </w:t>
      </w:r>
      <w:r w:rsidR="00231FC3">
        <w:rPr>
          <w:rFonts w:ascii="Times New Roman" w:hAnsi="Times New Roman"/>
          <w:b w:val="0"/>
        </w:rPr>
        <w:t>orientados a la</w:t>
      </w:r>
      <w:r w:rsidR="00347E1F">
        <w:rPr>
          <w:rFonts w:ascii="Times New Roman" w:hAnsi="Times New Roman"/>
          <w:b w:val="0"/>
        </w:rPr>
        <w:t xml:space="preserve"> investigación, </w:t>
      </w:r>
      <w:r w:rsidR="00BA42D6">
        <w:rPr>
          <w:rFonts w:ascii="Times New Roman" w:hAnsi="Times New Roman"/>
          <w:b w:val="0"/>
        </w:rPr>
        <w:t>2</w:t>
      </w:r>
      <w:r w:rsidR="00347E1F">
        <w:rPr>
          <w:rFonts w:ascii="Times New Roman" w:hAnsi="Times New Roman"/>
          <w:b w:val="0"/>
        </w:rPr>
        <w:t xml:space="preserve"> </w:t>
      </w:r>
      <w:r w:rsidR="00BA42D6">
        <w:rPr>
          <w:rFonts w:ascii="Times New Roman" w:hAnsi="Times New Roman"/>
          <w:b w:val="0"/>
        </w:rPr>
        <w:t>de</w:t>
      </w:r>
      <w:r w:rsidR="00347E1F">
        <w:rPr>
          <w:rFonts w:ascii="Times New Roman" w:hAnsi="Times New Roman"/>
          <w:b w:val="0"/>
        </w:rPr>
        <w:t xml:space="preserve"> n</w:t>
      </w:r>
      <w:r w:rsidR="00513DC2" w:rsidRPr="00347E1F">
        <w:rPr>
          <w:rFonts w:ascii="Times New Roman" w:hAnsi="Times New Roman"/>
          <w:b w:val="0"/>
        </w:rPr>
        <w:t xml:space="preserve">ivel maestría y </w:t>
      </w:r>
      <w:r w:rsidR="00BA42D6">
        <w:rPr>
          <w:rFonts w:ascii="Times New Roman" w:hAnsi="Times New Roman"/>
          <w:b w:val="0"/>
        </w:rPr>
        <w:t xml:space="preserve">2 </w:t>
      </w:r>
      <w:r w:rsidR="00513DC2" w:rsidRPr="00347E1F">
        <w:rPr>
          <w:rFonts w:ascii="Times New Roman" w:hAnsi="Times New Roman"/>
          <w:b w:val="0"/>
        </w:rPr>
        <w:t>de doctorado, mismos que se encuent</w:t>
      </w:r>
      <w:r w:rsidR="00347E1F">
        <w:rPr>
          <w:rFonts w:ascii="Times New Roman" w:hAnsi="Times New Roman"/>
          <w:b w:val="0"/>
        </w:rPr>
        <w:t>ran reconocidos en el Programa</w:t>
      </w:r>
      <w:r w:rsidR="00513DC2" w:rsidRPr="00347E1F">
        <w:rPr>
          <w:rFonts w:ascii="Times New Roman" w:hAnsi="Times New Roman"/>
          <w:b w:val="0"/>
        </w:rPr>
        <w:t xml:space="preserve"> Nacional de Posgrados de Calidad (PNPC) del </w:t>
      </w:r>
      <w:r w:rsidR="007F49D1">
        <w:rPr>
          <w:rFonts w:ascii="Times New Roman" w:hAnsi="Times New Roman"/>
          <w:b w:val="0"/>
        </w:rPr>
        <w:t>CONACy</w:t>
      </w:r>
      <w:r w:rsidR="00BA42D6">
        <w:rPr>
          <w:rFonts w:ascii="Times New Roman" w:hAnsi="Times New Roman"/>
          <w:b w:val="0"/>
        </w:rPr>
        <w:t>T</w:t>
      </w:r>
      <w:r w:rsidR="00330772">
        <w:rPr>
          <w:rFonts w:ascii="Times New Roman" w:hAnsi="Times New Roman"/>
          <w:b w:val="0"/>
        </w:rPr>
        <w:t xml:space="preserve">. </w:t>
      </w:r>
    </w:p>
    <w:p w14:paraId="6F0C09B2" w14:textId="321645EE" w:rsidR="00831CBD" w:rsidRPr="00347E1F" w:rsidRDefault="000B448D" w:rsidP="00347E1F">
      <w:pPr>
        <w:pStyle w:val="Tesis2"/>
        <w:ind w:firstLine="0"/>
        <w:jc w:val="both"/>
        <w:rPr>
          <w:rFonts w:ascii="Times New Roman" w:hAnsi="Times New Roman"/>
          <w:b w:val="0"/>
        </w:rPr>
      </w:pPr>
      <w:r>
        <w:rPr>
          <w:rFonts w:ascii="Times New Roman" w:hAnsi="Times New Roman"/>
          <w:b w:val="0"/>
        </w:rPr>
        <w:t xml:space="preserve">     L</w:t>
      </w:r>
      <w:r w:rsidR="00BA42D6">
        <w:rPr>
          <w:rFonts w:ascii="Times New Roman" w:hAnsi="Times New Roman"/>
          <w:b w:val="0"/>
        </w:rPr>
        <w:t>os estudiantes</w:t>
      </w:r>
      <w:r w:rsidR="00E11FD7">
        <w:rPr>
          <w:rFonts w:ascii="Times New Roman" w:hAnsi="Times New Roman"/>
          <w:b w:val="0"/>
        </w:rPr>
        <w:t xml:space="preserve"> de </w:t>
      </w:r>
      <w:r>
        <w:rPr>
          <w:rFonts w:ascii="Times New Roman" w:hAnsi="Times New Roman"/>
          <w:b w:val="0"/>
        </w:rPr>
        <w:t>la primera generación</w:t>
      </w:r>
      <w:r w:rsidR="00FB3AD3">
        <w:rPr>
          <w:rFonts w:ascii="Times New Roman" w:hAnsi="Times New Roman"/>
          <w:b w:val="0"/>
        </w:rPr>
        <w:t xml:space="preserve"> </w:t>
      </w:r>
      <w:r w:rsidR="00090484">
        <w:rPr>
          <w:rFonts w:ascii="Times New Roman" w:hAnsi="Times New Roman"/>
          <w:b w:val="0"/>
        </w:rPr>
        <w:t xml:space="preserve">de estos programas </w:t>
      </w:r>
      <w:r w:rsidR="00FB3AD3">
        <w:rPr>
          <w:rFonts w:ascii="Times New Roman" w:hAnsi="Times New Roman"/>
          <w:b w:val="0"/>
        </w:rPr>
        <w:t>—2014-2017—</w:t>
      </w:r>
      <w:r w:rsidR="00090484">
        <w:rPr>
          <w:rFonts w:ascii="Times New Roman" w:hAnsi="Times New Roman"/>
          <w:b w:val="0"/>
        </w:rPr>
        <w:t xml:space="preserve">, </w:t>
      </w:r>
      <w:r>
        <w:rPr>
          <w:rFonts w:ascii="Times New Roman" w:hAnsi="Times New Roman"/>
          <w:b w:val="0"/>
        </w:rPr>
        <w:t>realizaron</w:t>
      </w:r>
      <w:r w:rsidR="00FC1B0F">
        <w:rPr>
          <w:rFonts w:ascii="Times New Roman" w:hAnsi="Times New Roman"/>
          <w:b w:val="0"/>
        </w:rPr>
        <w:t xml:space="preserve"> importantes investigaciones, </w:t>
      </w:r>
      <w:r>
        <w:rPr>
          <w:rFonts w:ascii="Times New Roman" w:hAnsi="Times New Roman"/>
          <w:b w:val="0"/>
        </w:rPr>
        <w:t>sobresale</w:t>
      </w:r>
      <w:r w:rsidR="00FC1B0F">
        <w:rPr>
          <w:rFonts w:ascii="Times New Roman" w:hAnsi="Times New Roman"/>
          <w:b w:val="0"/>
        </w:rPr>
        <w:t xml:space="preserve"> que en materia de medio ambiente se </w:t>
      </w:r>
      <w:r>
        <w:rPr>
          <w:rFonts w:ascii="Times New Roman" w:hAnsi="Times New Roman"/>
          <w:b w:val="0"/>
        </w:rPr>
        <w:t>presentaron</w:t>
      </w:r>
      <w:r w:rsidR="00FC1B0F">
        <w:rPr>
          <w:rFonts w:ascii="Times New Roman" w:hAnsi="Times New Roman"/>
          <w:b w:val="0"/>
        </w:rPr>
        <w:t xml:space="preserve"> tres tesis relacionadas con el derecho al agua, la migración y la justicia ambiental</w:t>
      </w:r>
      <w:r>
        <w:rPr>
          <w:rFonts w:ascii="Times New Roman" w:hAnsi="Times New Roman"/>
          <w:b w:val="0"/>
        </w:rPr>
        <w:t xml:space="preserve"> (ver tabla 3)</w:t>
      </w:r>
      <w:r w:rsidR="00FC1B0F">
        <w:rPr>
          <w:rFonts w:ascii="Times New Roman" w:hAnsi="Times New Roman"/>
          <w:b w:val="0"/>
        </w:rPr>
        <w:t>.</w:t>
      </w:r>
    </w:p>
    <w:p w14:paraId="2F5DF909" w14:textId="77777777" w:rsidR="00C0413D" w:rsidRDefault="00C0413D" w:rsidP="00DF1DDF">
      <w:pPr>
        <w:pStyle w:val="Tesis2"/>
        <w:ind w:firstLine="0"/>
        <w:jc w:val="left"/>
        <w:rPr>
          <w:rFonts w:ascii="Times New Roman" w:hAnsi="Times New Roman"/>
        </w:rPr>
      </w:pPr>
    </w:p>
    <w:tbl>
      <w:tblPr>
        <w:tblStyle w:val="Tablaconcuadrcula"/>
        <w:tblpPr w:leftFromText="141" w:rightFromText="141" w:vertAnchor="text" w:horzAnchor="page" w:tblpX="1663" w:tblpY="96"/>
        <w:tblW w:w="8929" w:type="dxa"/>
        <w:tblLook w:val="04A0" w:firstRow="1" w:lastRow="0" w:firstColumn="1" w:lastColumn="0" w:noHBand="0" w:noVBand="1"/>
      </w:tblPr>
      <w:tblGrid>
        <w:gridCol w:w="2239"/>
        <w:gridCol w:w="1460"/>
        <w:gridCol w:w="5230"/>
      </w:tblGrid>
      <w:tr w:rsidR="00831CBD" w:rsidRPr="00C62C01" w14:paraId="753170B6" w14:textId="77777777" w:rsidTr="003C0086">
        <w:tc>
          <w:tcPr>
            <w:tcW w:w="8929" w:type="dxa"/>
            <w:gridSpan w:val="3"/>
            <w:tcBorders>
              <w:top w:val="nil"/>
              <w:left w:val="nil"/>
              <w:bottom w:val="single" w:sz="4" w:space="0" w:color="auto"/>
              <w:right w:val="nil"/>
            </w:tcBorders>
          </w:tcPr>
          <w:p w14:paraId="70F3B1F3" w14:textId="33D4771E" w:rsidR="00831CBD" w:rsidRPr="00C62C01" w:rsidRDefault="006E3115" w:rsidP="002C34B9">
            <w:pPr>
              <w:jc w:val="center"/>
              <w:rPr>
                <w:rFonts w:ascii="Times New Roman" w:hAnsi="Times New Roman" w:cs="Times New Roman"/>
                <w:b/>
                <w:smallCaps/>
                <w:lang w:val="es-ES"/>
              </w:rPr>
            </w:pPr>
            <w:r w:rsidRPr="00C62C01">
              <w:rPr>
                <w:rFonts w:ascii="Times New Roman" w:hAnsi="Times New Roman" w:cs="Times New Roman"/>
                <w:b/>
                <w:smallCaps/>
                <w:lang w:val="es-ES"/>
              </w:rPr>
              <w:lastRenderedPageBreak/>
              <w:t>Tabla 3</w:t>
            </w:r>
            <w:r w:rsidR="003C0086" w:rsidRPr="00C62C01">
              <w:rPr>
                <w:rFonts w:ascii="Times New Roman" w:hAnsi="Times New Roman" w:cs="Times New Roman"/>
                <w:b/>
                <w:smallCaps/>
                <w:lang w:val="es-ES"/>
              </w:rPr>
              <w:t>. Tesis de posgrado (PNPC)</w:t>
            </w:r>
            <w:r w:rsidR="00831CBD" w:rsidRPr="00C62C01">
              <w:rPr>
                <w:rFonts w:ascii="Times New Roman" w:hAnsi="Times New Roman" w:cs="Times New Roman"/>
                <w:b/>
                <w:smallCaps/>
                <w:lang w:val="es-ES"/>
              </w:rPr>
              <w:t xml:space="preserve"> de la DACSyH </w:t>
            </w:r>
          </w:p>
          <w:p w14:paraId="4FFE989C" w14:textId="77777777" w:rsidR="00831CBD" w:rsidRPr="00C62C01" w:rsidRDefault="00831CBD" w:rsidP="002C34B9">
            <w:pPr>
              <w:jc w:val="center"/>
              <w:rPr>
                <w:rFonts w:ascii="Times New Roman" w:hAnsi="Times New Roman" w:cs="Times New Roman"/>
                <w:b/>
                <w:smallCaps/>
                <w:lang w:val="es-ES"/>
              </w:rPr>
            </w:pPr>
            <w:r w:rsidRPr="00C62C01">
              <w:rPr>
                <w:rFonts w:ascii="Times New Roman" w:hAnsi="Times New Roman" w:cs="Times New Roman"/>
                <w:b/>
                <w:smallCaps/>
              </w:rPr>
              <w:t>relacionadas con el medio ambiente</w:t>
            </w:r>
          </w:p>
        </w:tc>
      </w:tr>
      <w:tr w:rsidR="00831CBD" w:rsidRPr="00C62C01" w14:paraId="4A1E2393" w14:textId="77777777" w:rsidTr="003C0086">
        <w:tc>
          <w:tcPr>
            <w:tcW w:w="2239" w:type="dxa"/>
            <w:tcBorders>
              <w:top w:val="single" w:sz="4" w:space="0" w:color="auto"/>
            </w:tcBorders>
          </w:tcPr>
          <w:p w14:paraId="04BDE05F" w14:textId="77777777" w:rsidR="00831CBD" w:rsidRPr="00C62C01" w:rsidRDefault="00831CBD" w:rsidP="002C34B9">
            <w:pPr>
              <w:jc w:val="center"/>
              <w:rPr>
                <w:rFonts w:ascii="Times New Roman" w:hAnsi="Times New Roman" w:cs="Times New Roman"/>
                <w:b/>
                <w:smallCaps/>
                <w:lang w:val="es-ES"/>
              </w:rPr>
            </w:pPr>
            <w:r w:rsidRPr="00C62C01">
              <w:rPr>
                <w:rFonts w:ascii="Times New Roman" w:hAnsi="Times New Roman" w:cs="Times New Roman"/>
                <w:b/>
                <w:smallCaps/>
                <w:lang w:val="es-ES"/>
              </w:rPr>
              <w:t>Programa</w:t>
            </w:r>
          </w:p>
        </w:tc>
        <w:tc>
          <w:tcPr>
            <w:tcW w:w="0" w:type="auto"/>
            <w:tcBorders>
              <w:top w:val="single" w:sz="4" w:space="0" w:color="auto"/>
            </w:tcBorders>
          </w:tcPr>
          <w:p w14:paraId="03553F82" w14:textId="77777777" w:rsidR="00831CBD" w:rsidRPr="00C62C01" w:rsidRDefault="00831CBD" w:rsidP="002C34B9">
            <w:pPr>
              <w:jc w:val="center"/>
              <w:rPr>
                <w:rFonts w:ascii="Times New Roman" w:hAnsi="Times New Roman" w:cs="Times New Roman"/>
                <w:b/>
                <w:smallCaps/>
                <w:lang w:val="es-ES"/>
              </w:rPr>
            </w:pPr>
            <w:r w:rsidRPr="00C62C01">
              <w:rPr>
                <w:rFonts w:ascii="Times New Roman" w:hAnsi="Times New Roman" w:cs="Times New Roman"/>
                <w:b/>
                <w:smallCaps/>
                <w:lang w:val="es-ES"/>
              </w:rPr>
              <w:t>Grado académico</w:t>
            </w:r>
          </w:p>
        </w:tc>
        <w:tc>
          <w:tcPr>
            <w:tcW w:w="5230" w:type="dxa"/>
            <w:tcBorders>
              <w:top w:val="single" w:sz="4" w:space="0" w:color="auto"/>
            </w:tcBorders>
          </w:tcPr>
          <w:p w14:paraId="78720B08" w14:textId="77777777" w:rsidR="00831CBD" w:rsidRPr="00C62C01" w:rsidRDefault="00831CBD" w:rsidP="002C34B9">
            <w:pPr>
              <w:jc w:val="center"/>
              <w:rPr>
                <w:rFonts w:ascii="Times New Roman" w:hAnsi="Times New Roman" w:cs="Times New Roman"/>
                <w:b/>
                <w:smallCaps/>
                <w:lang w:val="es-ES"/>
              </w:rPr>
            </w:pPr>
            <w:r w:rsidRPr="00C62C01">
              <w:rPr>
                <w:rFonts w:ascii="Times New Roman" w:hAnsi="Times New Roman" w:cs="Times New Roman"/>
                <w:b/>
                <w:smallCaps/>
                <w:lang w:val="es-ES"/>
              </w:rPr>
              <w:t>Título de la tesis</w:t>
            </w:r>
          </w:p>
        </w:tc>
      </w:tr>
      <w:tr w:rsidR="00831CBD" w:rsidRPr="00C62C01" w14:paraId="6A41B778" w14:textId="77777777" w:rsidTr="002C34B9">
        <w:tc>
          <w:tcPr>
            <w:tcW w:w="2239" w:type="dxa"/>
          </w:tcPr>
          <w:p w14:paraId="01479DF1" w14:textId="77777777" w:rsidR="00831CBD" w:rsidRPr="00C62C01" w:rsidRDefault="00831CBD" w:rsidP="002C34B9">
            <w:pPr>
              <w:jc w:val="both"/>
              <w:rPr>
                <w:rFonts w:ascii="Times New Roman" w:hAnsi="Times New Roman" w:cs="Times New Roman"/>
                <w:lang w:val="es-ES"/>
              </w:rPr>
            </w:pPr>
            <w:r w:rsidRPr="00C62C01">
              <w:rPr>
                <w:rFonts w:ascii="Times New Roman" w:hAnsi="Times New Roman" w:cs="Times New Roman"/>
                <w:lang w:val="es-ES"/>
              </w:rPr>
              <w:t>Métodos de Solución de Conflictos y Derechos Humanos</w:t>
            </w:r>
          </w:p>
        </w:tc>
        <w:tc>
          <w:tcPr>
            <w:tcW w:w="0" w:type="auto"/>
            <w:vMerge w:val="restart"/>
            <w:vAlign w:val="center"/>
          </w:tcPr>
          <w:p w14:paraId="3382CA5E" w14:textId="77777777" w:rsidR="00831CBD" w:rsidRPr="00C62C01" w:rsidRDefault="00831CBD" w:rsidP="002C34B9">
            <w:pPr>
              <w:jc w:val="center"/>
              <w:rPr>
                <w:rFonts w:ascii="Times New Roman" w:hAnsi="Times New Roman" w:cs="Times New Roman"/>
                <w:lang w:val="es-ES"/>
              </w:rPr>
            </w:pPr>
            <w:r w:rsidRPr="00C62C01">
              <w:rPr>
                <w:rFonts w:ascii="Times New Roman" w:hAnsi="Times New Roman" w:cs="Times New Roman"/>
                <w:lang w:val="es-ES"/>
              </w:rPr>
              <w:t>Doctorado</w:t>
            </w:r>
          </w:p>
          <w:p w14:paraId="3B9A4B3F" w14:textId="77777777" w:rsidR="00831CBD" w:rsidRPr="00C62C01" w:rsidRDefault="00831CBD" w:rsidP="002C34B9">
            <w:pPr>
              <w:jc w:val="both"/>
              <w:rPr>
                <w:rFonts w:ascii="Times New Roman" w:hAnsi="Times New Roman" w:cs="Times New Roman"/>
                <w:lang w:val="es-ES"/>
              </w:rPr>
            </w:pPr>
          </w:p>
        </w:tc>
        <w:tc>
          <w:tcPr>
            <w:tcW w:w="5230" w:type="dxa"/>
          </w:tcPr>
          <w:p w14:paraId="29457FB9" w14:textId="77777777" w:rsidR="00831CBD" w:rsidRPr="00C62C01" w:rsidRDefault="00831CBD" w:rsidP="002C34B9">
            <w:pPr>
              <w:jc w:val="both"/>
              <w:rPr>
                <w:rFonts w:ascii="Times New Roman" w:hAnsi="Times New Roman" w:cs="Times New Roman"/>
                <w:lang w:val="es-ES"/>
              </w:rPr>
            </w:pPr>
            <w:r w:rsidRPr="00C62C01">
              <w:rPr>
                <w:rFonts w:ascii="Times New Roman" w:hAnsi="Times New Roman" w:cs="Times New Roman"/>
                <w:lang w:val="es-ES"/>
              </w:rPr>
              <w:t>Mediación social en conflictos del derecho al agua, Caso: la construcción de hidroeléctrica en la comunidad de Boca del Cerro, Tenosique, Tabasco, México</w:t>
            </w:r>
          </w:p>
        </w:tc>
      </w:tr>
      <w:tr w:rsidR="00831CBD" w:rsidRPr="00C62C01" w14:paraId="35A8BE82" w14:textId="77777777" w:rsidTr="002C34B9">
        <w:tc>
          <w:tcPr>
            <w:tcW w:w="2239" w:type="dxa"/>
          </w:tcPr>
          <w:p w14:paraId="76285992" w14:textId="77777777" w:rsidR="00831CBD" w:rsidRPr="00C62C01" w:rsidRDefault="00831CBD" w:rsidP="002C34B9">
            <w:pPr>
              <w:jc w:val="both"/>
              <w:rPr>
                <w:rFonts w:ascii="Times New Roman" w:hAnsi="Times New Roman" w:cs="Times New Roman"/>
                <w:lang w:val="es-ES"/>
              </w:rPr>
            </w:pPr>
            <w:r w:rsidRPr="00C62C01">
              <w:rPr>
                <w:rFonts w:ascii="Times New Roman" w:hAnsi="Times New Roman" w:cs="Times New Roman"/>
                <w:lang w:val="es-ES"/>
              </w:rPr>
              <w:t>Estudios Jurídicos</w:t>
            </w:r>
          </w:p>
        </w:tc>
        <w:tc>
          <w:tcPr>
            <w:tcW w:w="0" w:type="auto"/>
            <w:vMerge/>
          </w:tcPr>
          <w:p w14:paraId="05013439" w14:textId="77777777" w:rsidR="00831CBD" w:rsidRPr="00C62C01" w:rsidRDefault="00831CBD" w:rsidP="002C34B9">
            <w:pPr>
              <w:jc w:val="both"/>
              <w:rPr>
                <w:rFonts w:ascii="Times New Roman" w:hAnsi="Times New Roman" w:cs="Times New Roman"/>
                <w:lang w:val="es-ES"/>
              </w:rPr>
            </w:pPr>
          </w:p>
        </w:tc>
        <w:tc>
          <w:tcPr>
            <w:tcW w:w="5230" w:type="dxa"/>
          </w:tcPr>
          <w:p w14:paraId="1A3D1DB1" w14:textId="77777777" w:rsidR="00831CBD" w:rsidRPr="00C62C01" w:rsidRDefault="00831CBD" w:rsidP="002C34B9">
            <w:pPr>
              <w:jc w:val="both"/>
              <w:rPr>
                <w:rFonts w:ascii="Times New Roman" w:hAnsi="Times New Roman" w:cs="Times New Roman"/>
                <w:lang w:val="es-ES"/>
              </w:rPr>
            </w:pPr>
            <w:r w:rsidRPr="00C62C01">
              <w:rPr>
                <w:rFonts w:ascii="Times New Roman" w:hAnsi="Times New Roman" w:cs="Times New Roman"/>
                <w:lang w:val="es-ES"/>
              </w:rPr>
              <w:t>La protección jurídica de los migrantes ambientales: vulnerabilidad y políticas públicas</w:t>
            </w:r>
          </w:p>
        </w:tc>
      </w:tr>
      <w:tr w:rsidR="00831CBD" w:rsidRPr="00C62C01" w14:paraId="451F8591" w14:textId="77777777" w:rsidTr="002C34B9">
        <w:tc>
          <w:tcPr>
            <w:tcW w:w="2239" w:type="dxa"/>
            <w:vMerge w:val="restart"/>
          </w:tcPr>
          <w:p w14:paraId="25A14557" w14:textId="77777777" w:rsidR="00831CBD" w:rsidRPr="00C62C01" w:rsidRDefault="00831CBD" w:rsidP="002C34B9">
            <w:pPr>
              <w:jc w:val="both"/>
              <w:rPr>
                <w:rFonts w:ascii="Times New Roman" w:hAnsi="Times New Roman" w:cs="Times New Roman"/>
                <w:lang w:val="es-ES"/>
              </w:rPr>
            </w:pPr>
            <w:r w:rsidRPr="00C62C01">
              <w:rPr>
                <w:rFonts w:ascii="Times New Roman" w:hAnsi="Times New Roman" w:cs="Times New Roman"/>
                <w:lang w:val="es-ES"/>
              </w:rPr>
              <w:t>Métodos de Solución de Conflictos y Derechos Humanos</w:t>
            </w:r>
          </w:p>
        </w:tc>
        <w:tc>
          <w:tcPr>
            <w:tcW w:w="0" w:type="auto"/>
            <w:vMerge w:val="restart"/>
            <w:vAlign w:val="center"/>
          </w:tcPr>
          <w:p w14:paraId="36EDD25A" w14:textId="77777777" w:rsidR="00831CBD" w:rsidRPr="00C62C01" w:rsidRDefault="00831CBD" w:rsidP="002C34B9">
            <w:pPr>
              <w:jc w:val="center"/>
              <w:rPr>
                <w:rFonts w:ascii="Times New Roman" w:hAnsi="Times New Roman" w:cs="Times New Roman"/>
                <w:lang w:val="es-ES"/>
              </w:rPr>
            </w:pPr>
            <w:r w:rsidRPr="00C62C01">
              <w:rPr>
                <w:rFonts w:ascii="Times New Roman" w:hAnsi="Times New Roman" w:cs="Times New Roman"/>
                <w:lang w:val="es-ES"/>
              </w:rPr>
              <w:t>Maestría</w:t>
            </w:r>
          </w:p>
          <w:p w14:paraId="5CABA5EE" w14:textId="77777777" w:rsidR="00831CBD" w:rsidRPr="00C62C01" w:rsidRDefault="00831CBD" w:rsidP="002C34B9">
            <w:pPr>
              <w:jc w:val="both"/>
              <w:rPr>
                <w:rFonts w:ascii="Times New Roman" w:hAnsi="Times New Roman" w:cs="Times New Roman"/>
                <w:lang w:val="es-ES"/>
              </w:rPr>
            </w:pPr>
          </w:p>
        </w:tc>
        <w:tc>
          <w:tcPr>
            <w:tcW w:w="5230" w:type="dxa"/>
          </w:tcPr>
          <w:p w14:paraId="40097021" w14:textId="77777777" w:rsidR="00831CBD" w:rsidRPr="00C62C01" w:rsidRDefault="00831CBD" w:rsidP="002C34B9">
            <w:pPr>
              <w:jc w:val="both"/>
              <w:rPr>
                <w:rFonts w:ascii="Times New Roman" w:hAnsi="Times New Roman" w:cs="Times New Roman"/>
                <w:lang w:val="es-ES"/>
              </w:rPr>
            </w:pPr>
            <w:r w:rsidRPr="00C62C01">
              <w:rPr>
                <w:rFonts w:ascii="Times New Roman" w:hAnsi="Times New Roman" w:cs="Times New Roman"/>
                <w:lang w:val="es-ES"/>
              </w:rPr>
              <w:t>Acceso al derecho humano al agua potable</w:t>
            </w:r>
          </w:p>
        </w:tc>
      </w:tr>
      <w:tr w:rsidR="00831CBD" w:rsidRPr="00C62C01" w14:paraId="5C0810BE" w14:textId="77777777" w:rsidTr="003C0086">
        <w:tc>
          <w:tcPr>
            <w:tcW w:w="2239" w:type="dxa"/>
            <w:vMerge/>
            <w:tcBorders>
              <w:bottom w:val="single" w:sz="4" w:space="0" w:color="auto"/>
            </w:tcBorders>
          </w:tcPr>
          <w:p w14:paraId="6553F4E0" w14:textId="77777777" w:rsidR="00831CBD" w:rsidRPr="00C62C01" w:rsidRDefault="00831CBD" w:rsidP="002C34B9">
            <w:pPr>
              <w:jc w:val="both"/>
              <w:rPr>
                <w:rFonts w:ascii="Times New Roman" w:hAnsi="Times New Roman" w:cs="Times New Roman"/>
                <w:lang w:val="es-ES"/>
              </w:rPr>
            </w:pPr>
          </w:p>
        </w:tc>
        <w:tc>
          <w:tcPr>
            <w:tcW w:w="0" w:type="auto"/>
            <w:vMerge/>
            <w:tcBorders>
              <w:bottom w:val="single" w:sz="4" w:space="0" w:color="auto"/>
            </w:tcBorders>
          </w:tcPr>
          <w:p w14:paraId="60E6101D" w14:textId="77777777" w:rsidR="00831CBD" w:rsidRPr="00C62C01" w:rsidRDefault="00831CBD" w:rsidP="002C34B9">
            <w:pPr>
              <w:jc w:val="both"/>
              <w:rPr>
                <w:rFonts w:ascii="Times New Roman" w:hAnsi="Times New Roman" w:cs="Times New Roman"/>
                <w:lang w:val="es-ES"/>
              </w:rPr>
            </w:pPr>
          </w:p>
        </w:tc>
        <w:tc>
          <w:tcPr>
            <w:tcW w:w="5230" w:type="dxa"/>
            <w:tcBorders>
              <w:bottom w:val="single" w:sz="4" w:space="0" w:color="auto"/>
            </w:tcBorders>
          </w:tcPr>
          <w:p w14:paraId="75050119" w14:textId="77777777" w:rsidR="00831CBD" w:rsidRPr="00C62C01" w:rsidRDefault="00831CBD" w:rsidP="002C34B9">
            <w:pPr>
              <w:jc w:val="both"/>
              <w:rPr>
                <w:rFonts w:ascii="Times New Roman" w:hAnsi="Times New Roman" w:cs="Times New Roman"/>
                <w:lang w:val="es-ES"/>
              </w:rPr>
            </w:pPr>
            <w:r w:rsidRPr="00C62C01">
              <w:rPr>
                <w:rFonts w:ascii="Times New Roman" w:hAnsi="Times New Roman" w:cs="Times New Roman"/>
                <w:lang w:val="es-ES"/>
              </w:rPr>
              <w:t>Complejidad global y nacional del acceso a la justicia ambiental</w:t>
            </w:r>
          </w:p>
        </w:tc>
      </w:tr>
      <w:tr w:rsidR="003C0086" w:rsidRPr="00C62C01" w14:paraId="36C02319" w14:textId="77777777" w:rsidTr="003C0086">
        <w:tc>
          <w:tcPr>
            <w:tcW w:w="8929" w:type="dxa"/>
            <w:gridSpan w:val="3"/>
            <w:tcBorders>
              <w:top w:val="single" w:sz="4" w:space="0" w:color="auto"/>
              <w:left w:val="nil"/>
              <w:bottom w:val="nil"/>
              <w:right w:val="nil"/>
            </w:tcBorders>
          </w:tcPr>
          <w:p w14:paraId="055C0889" w14:textId="53994979" w:rsidR="003C0086" w:rsidRPr="00C62C01" w:rsidRDefault="003C0086" w:rsidP="003C0086">
            <w:pPr>
              <w:pStyle w:val="Tesis2"/>
              <w:ind w:firstLine="0"/>
              <w:jc w:val="left"/>
              <w:rPr>
                <w:rFonts w:ascii="Times New Roman" w:hAnsi="Times New Roman"/>
                <w:b w:val="0"/>
              </w:rPr>
            </w:pPr>
            <w:r w:rsidRPr="00C62C01">
              <w:rPr>
                <w:rFonts w:ascii="Times New Roman" w:hAnsi="Times New Roman"/>
                <w:b w:val="0"/>
              </w:rPr>
              <w:t>Fuente: elaboración propia</w:t>
            </w:r>
          </w:p>
        </w:tc>
      </w:tr>
    </w:tbl>
    <w:p w14:paraId="4327A0BA" w14:textId="77777777" w:rsidR="00C0413D" w:rsidRDefault="00C0413D" w:rsidP="00DF1DDF">
      <w:pPr>
        <w:pStyle w:val="Tesis2"/>
        <w:ind w:firstLine="0"/>
        <w:jc w:val="left"/>
        <w:rPr>
          <w:rFonts w:ascii="Times New Roman" w:hAnsi="Times New Roman"/>
        </w:rPr>
      </w:pPr>
    </w:p>
    <w:p w14:paraId="5F4136FE" w14:textId="79601B92" w:rsidR="00D26136" w:rsidRPr="00D10EDF" w:rsidRDefault="00D26136" w:rsidP="00D26136">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BA42D6">
        <w:rPr>
          <w:rFonts w:ascii="Times New Roman" w:hAnsi="Times New Roman" w:cs="Times New Roman"/>
          <w:lang w:val="es-ES"/>
        </w:rPr>
        <w:t xml:space="preserve">Por otra parte, </w:t>
      </w:r>
      <w:r w:rsidR="00B44868">
        <w:rPr>
          <w:rFonts w:ascii="Times New Roman" w:hAnsi="Times New Roman" w:cs="Times New Roman"/>
          <w:lang w:val="es-ES"/>
        </w:rPr>
        <w:t xml:space="preserve">en la DACSyH </w:t>
      </w:r>
      <w:r w:rsidR="00BA42D6">
        <w:rPr>
          <w:rFonts w:ascii="Times New Roman" w:hAnsi="Times New Roman" w:cs="Times New Roman"/>
          <w:lang w:val="es-ES"/>
        </w:rPr>
        <w:t>a</w:t>
      </w:r>
      <w:r>
        <w:rPr>
          <w:rFonts w:ascii="Times New Roman" w:hAnsi="Times New Roman" w:cs="Times New Roman"/>
          <w:lang w:val="es-ES"/>
        </w:rPr>
        <w:t xml:space="preserve"> partir de 2014, con la finalidad de incentivar el trabajo colaborativo se formaron d</w:t>
      </w:r>
      <w:r w:rsidR="008D4D3D">
        <w:rPr>
          <w:rFonts w:ascii="Times New Roman" w:hAnsi="Times New Roman" w:cs="Times New Roman"/>
          <w:lang w:val="es-ES"/>
        </w:rPr>
        <w:t>iversos grupos de investigación.</w:t>
      </w:r>
      <w:r>
        <w:rPr>
          <w:rFonts w:ascii="Times New Roman" w:hAnsi="Times New Roman" w:cs="Times New Roman"/>
          <w:lang w:val="es-ES"/>
        </w:rPr>
        <w:t xml:space="preserve"> </w:t>
      </w:r>
      <w:r w:rsidR="008D4D3D">
        <w:rPr>
          <w:rFonts w:ascii="Times New Roman" w:hAnsi="Times New Roman" w:cs="Times New Roman"/>
          <w:lang w:val="es-ES"/>
        </w:rPr>
        <w:t xml:space="preserve">Merece especial mención </w:t>
      </w:r>
      <w:r>
        <w:rPr>
          <w:rFonts w:ascii="Times New Roman" w:hAnsi="Times New Roman" w:cs="Times New Roman"/>
          <w:lang w:val="es-ES"/>
        </w:rPr>
        <w:t xml:space="preserve">que </w:t>
      </w:r>
      <w:r w:rsidR="00BA42D6">
        <w:rPr>
          <w:rFonts w:ascii="Times New Roman" w:hAnsi="Times New Roman" w:cs="Times New Roman"/>
          <w:lang w:val="es-ES"/>
        </w:rPr>
        <w:t>3</w:t>
      </w:r>
      <w:r>
        <w:rPr>
          <w:rFonts w:ascii="Times New Roman" w:hAnsi="Times New Roman" w:cs="Times New Roman"/>
          <w:lang w:val="es-ES"/>
        </w:rPr>
        <w:t xml:space="preserve"> de ellos</w:t>
      </w:r>
      <w:r w:rsidR="00625A07">
        <w:rPr>
          <w:rFonts w:ascii="Times New Roman" w:hAnsi="Times New Roman" w:cs="Times New Roman"/>
          <w:lang w:val="es-ES"/>
        </w:rPr>
        <w:t xml:space="preserve"> contemplan</w:t>
      </w:r>
      <w:r>
        <w:rPr>
          <w:rFonts w:ascii="Times New Roman" w:hAnsi="Times New Roman" w:cs="Times New Roman"/>
          <w:lang w:val="es-ES"/>
        </w:rPr>
        <w:t xml:space="preserve"> en sus líneas de investigación el binomio medio ambiente y socied</w:t>
      </w:r>
      <w:r w:rsidR="003914A3">
        <w:rPr>
          <w:rFonts w:ascii="Times New Roman" w:hAnsi="Times New Roman" w:cs="Times New Roman"/>
          <w:lang w:val="es-ES"/>
        </w:rPr>
        <w:t>ad;</w:t>
      </w:r>
      <w:r>
        <w:rPr>
          <w:rFonts w:ascii="Times New Roman" w:hAnsi="Times New Roman" w:cs="Times New Roman"/>
          <w:lang w:val="es-ES"/>
        </w:rPr>
        <w:t xml:space="preserve"> además que se encuentran </w:t>
      </w:r>
      <w:r w:rsidR="00625A07">
        <w:rPr>
          <w:rFonts w:ascii="Times New Roman" w:hAnsi="Times New Roman" w:cs="Times New Roman"/>
          <w:lang w:val="es-ES"/>
        </w:rPr>
        <w:t>integrados</w:t>
      </w:r>
      <w:r>
        <w:rPr>
          <w:rFonts w:ascii="Times New Roman" w:hAnsi="Times New Roman" w:cs="Times New Roman"/>
          <w:lang w:val="es-ES"/>
        </w:rPr>
        <w:t xml:space="preserve"> de tal forma que se conjugan las disciplinas de </w:t>
      </w:r>
      <w:r w:rsidR="003914A3">
        <w:rPr>
          <w:rFonts w:ascii="Times New Roman" w:hAnsi="Times New Roman" w:cs="Times New Roman"/>
          <w:lang w:val="es-ES"/>
        </w:rPr>
        <w:t>Derecho, Historia y Sociología (ver tabla 4).</w:t>
      </w:r>
    </w:p>
    <w:tbl>
      <w:tblPr>
        <w:tblStyle w:val="Tablaconcuadrcula"/>
        <w:tblpPr w:leftFromText="141" w:rightFromText="141" w:vertAnchor="text" w:horzAnchor="page" w:tblpX="1663" w:tblpY="172"/>
        <w:tblW w:w="8975" w:type="dxa"/>
        <w:tblLook w:val="04A0" w:firstRow="1" w:lastRow="0" w:firstColumn="1" w:lastColumn="0" w:noHBand="0" w:noVBand="1"/>
      </w:tblPr>
      <w:tblGrid>
        <w:gridCol w:w="4561"/>
        <w:gridCol w:w="4414"/>
      </w:tblGrid>
      <w:tr w:rsidR="00D26136" w:rsidRPr="00831CBD" w14:paraId="46F87434" w14:textId="77777777" w:rsidTr="00BA42D6">
        <w:tc>
          <w:tcPr>
            <w:tcW w:w="8975" w:type="dxa"/>
            <w:gridSpan w:val="2"/>
            <w:tcBorders>
              <w:top w:val="nil"/>
              <w:left w:val="nil"/>
              <w:bottom w:val="single" w:sz="4" w:space="0" w:color="auto"/>
              <w:right w:val="nil"/>
            </w:tcBorders>
          </w:tcPr>
          <w:p w14:paraId="63E7997E" w14:textId="2E7274D7" w:rsidR="00D26136" w:rsidRPr="00C62C01" w:rsidRDefault="006E3115" w:rsidP="00494DC1">
            <w:pPr>
              <w:pStyle w:val="Prrafodelista"/>
              <w:ind w:left="0"/>
              <w:jc w:val="center"/>
              <w:rPr>
                <w:rFonts w:ascii="Times New Roman" w:hAnsi="Times New Roman" w:cs="Times New Roman"/>
                <w:b/>
                <w:smallCaps/>
              </w:rPr>
            </w:pPr>
            <w:r w:rsidRPr="00C62C01">
              <w:rPr>
                <w:rFonts w:ascii="Times New Roman" w:hAnsi="Times New Roman" w:cs="Times New Roman"/>
                <w:b/>
                <w:smallCaps/>
              </w:rPr>
              <w:t>Tabla 4</w:t>
            </w:r>
            <w:r w:rsidR="00D26136" w:rsidRPr="00C62C01">
              <w:rPr>
                <w:rFonts w:ascii="Times New Roman" w:hAnsi="Times New Roman" w:cs="Times New Roman"/>
                <w:b/>
                <w:smallCaps/>
              </w:rPr>
              <w:t>. Grupos de Investigación relacionados con el medio ambiente</w:t>
            </w:r>
          </w:p>
        </w:tc>
      </w:tr>
      <w:tr w:rsidR="00D26136" w:rsidRPr="00831CBD" w14:paraId="240146FC" w14:textId="77777777" w:rsidTr="00BA42D6">
        <w:tc>
          <w:tcPr>
            <w:tcW w:w="4561" w:type="dxa"/>
            <w:tcBorders>
              <w:top w:val="single" w:sz="4" w:space="0" w:color="auto"/>
            </w:tcBorders>
          </w:tcPr>
          <w:p w14:paraId="448ECB47" w14:textId="77777777" w:rsidR="00D26136" w:rsidRPr="00C62C01" w:rsidRDefault="00D26136" w:rsidP="00494DC1">
            <w:pPr>
              <w:pStyle w:val="Prrafodelista"/>
              <w:ind w:left="0"/>
              <w:jc w:val="center"/>
              <w:rPr>
                <w:rFonts w:ascii="Times New Roman" w:hAnsi="Times New Roman" w:cs="Times New Roman"/>
                <w:b/>
                <w:smallCaps/>
              </w:rPr>
            </w:pPr>
            <w:r w:rsidRPr="00C62C01">
              <w:rPr>
                <w:rFonts w:ascii="Times New Roman" w:hAnsi="Times New Roman" w:cs="Times New Roman"/>
                <w:b/>
                <w:smallCaps/>
              </w:rPr>
              <w:t>Grupo de Investigación</w:t>
            </w:r>
          </w:p>
        </w:tc>
        <w:tc>
          <w:tcPr>
            <w:tcW w:w="4414" w:type="dxa"/>
            <w:tcBorders>
              <w:top w:val="single" w:sz="4" w:space="0" w:color="auto"/>
            </w:tcBorders>
          </w:tcPr>
          <w:p w14:paraId="35193B36" w14:textId="77777777" w:rsidR="00D26136" w:rsidRPr="00C62C01" w:rsidRDefault="00D26136" w:rsidP="00494DC1">
            <w:pPr>
              <w:pStyle w:val="Prrafodelista"/>
              <w:ind w:left="0"/>
              <w:jc w:val="center"/>
              <w:rPr>
                <w:rFonts w:ascii="Times New Roman" w:hAnsi="Times New Roman" w:cs="Times New Roman"/>
                <w:b/>
                <w:smallCaps/>
              </w:rPr>
            </w:pPr>
            <w:r w:rsidRPr="00C62C01">
              <w:rPr>
                <w:rFonts w:ascii="Times New Roman" w:hAnsi="Times New Roman" w:cs="Times New Roman"/>
                <w:b/>
                <w:smallCaps/>
              </w:rPr>
              <w:t>Registro</w:t>
            </w:r>
          </w:p>
        </w:tc>
      </w:tr>
      <w:tr w:rsidR="00D26136" w:rsidRPr="00831CBD" w14:paraId="2F8E4F28" w14:textId="77777777" w:rsidTr="00494DC1">
        <w:tc>
          <w:tcPr>
            <w:tcW w:w="4561" w:type="dxa"/>
          </w:tcPr>
          <w:p w14:paraId="600CE625" w14:textId="77777777" w:rsidR="00D26136" w:rsidRPr="00C62C01" w:rsidRDefault="00D26136" w:rsidP="00494DC1">
            <w:pPr>
              <w:pStyle w:val="Prrafodelista"/>
              <w:ind w:left="0"/>
              <w:jc w:val="both"/>
              <w:rPr>
                <w:rFonts w:ascii="Times New Roman" w:hAnsi="Times New Roman" w:cs="Times New Roman"/>
              </w:rPr>
            </w:pPr>
            <w:r w:rsidRPr="00C62C01">
              <w:rPr>
                <w:rFonts w:ascii="Times New Roman" w:hAnsi="Times New Roman" w:cs="Times New Roman"/>
              </w:rPr>
              <w:t>Educación Ambiental en Ciencias Sociales</w:t>
            </w:r>
          </w:p>
        </w:tc>
        <w:tc>
          <w:tcPr>
            <w:tcW w:w="4414" w:type="dxa"/>
          </w:tcPr>
          <w:p w14:paraId="69E606E9" w14:textId="77777777" w:rsidR="00D26136" w:rsidRPr="00C62C01" w:rsidRDefault="00D26136" w:rsidP="00494DC1">
            <w:pPr>
              <w:pStyle w:val="Prrafodelista"/>
              <w:ind w:left="0"/>
              <w:jc w:val="both"/>
              <w:rPr>
                <w:rFonts w:ascii="Times New Roman" w:hAnsi="Times New Roman" w:cs="Times New Roman"/>
              </w:rPr>
            </w:pPr>
            <w:r w:rsidRPr="00C62C01">
              <w:rPr>
                <w:rFonts w:ascii="Times New Roman" w:hAnsi="Times New Roman" w:cs="Times New Roman"/>
              </w:rPr>
              <w:t xml:space="preserve">GI-DACSyH-05-2014 </w:t>
            </w:r>
          </w:p>
          <w:p w14:paraId="38A400F2" w14:textId="77777777" w:rsidR="00D26136" w:rsidRPr="00C62C01" w:rsidRDefault="00D26136" w:rsidP="00494DC1">
            <w:pPr>
              <w:pStyle w:val="Prrafodelista"/>
              <w:ind w:left="0"/>
              <w:jc w:val="both"/>
              <w:rPr>
                <w:rFonts w:ascii="Times New Roman" w:hAnsi="Times New Roman" w:cs="Times New Roman"/>
              </w:rPr>
            </w:pPr>
            <w:r w:rsidRPr="00C62C01">
              <w:rPr>
                <w:rFonts w:ascii="Times New Roman" w:hAnsi="Times New Roman" w:cs="Times New Roman"/>
              </w:rPr>
              <w:t xml:space="preserve">Registrado: 07/11/14 </w:t>
            </w:r>
          </w:p>
          <w:p w14:paraId="06C517C3" w14:textId="77777777" w:rsidR="00D26136" w:rsidRPr="00C62C01" w:rsidRDefault="00D26136" w:rsidP="00494DC1">
            <w:pPr>
              <w:pStyle w:val="Prrafodelista"/>
              <w:ind w:left="0"/>
              <w:jc w:val="both"/>
              <w:rPr>
                <w:rFonts w:ascii="Times New Roman" w:hAnsi="Times New Roman" w:cs="Times New Roman"/>
              </w:rPr>
            </w:pPr>
            <w:r w:rsidRPr="00C62C01">
              <w:rPr>
                <w:rFonts w:ascii="Times New Roman" w:hAnsi="Times New Roman" w:cs="Times New Roman"/>
              </w:rPr>
              <w:t>Renovado: 07/11/2017</w:t>
            </w:r>
          </w:p>
          <w:p w14:paraId="522D5121" w14:textId="77777777" w:rsidR="00D26136" w:rsidRPr="00C62C01" w:rsidRDefault="00D26136" w:rsidP="00494DC1">
            <w:pPr>
              <w:pStyle w:val="Prrafodelista"/>
              <w:ind w:left="0"/>
              <w:jc w:val="both"/>
              <w:rPr>
                <w:rFonts w:ascii="Times New Roman" w:hAnsi="Times New Roman" w:cs="Times New Roman"/>
              </w:rPr>
            </w:pPr>
            <w:r w:rsidRPr="00C62C01">
              <w:rPr>
                <w:rFonts w:ascii="Times New Roman" w:hAnsi="Times New Roman" w:cs="Times New Roman"/>
              </w:rPr>
              <w:t xml:space="preserve"> Vence:06/11/18</w:t>
            </w:r>
          </w:p>
        </w:tc>
      </w:tr>
      <w:tr w:rsidR="00D26136" w:rsidRPr="00831CBD" w14:paraId="3A6B5100" w14:textId="77777777" w:rsidTr="00494DC1">
        <w:tc>
          <w:tcPr>
            <w:tcW w:w="4561" w:type="dxa"/>
          </w:tcPr>
          <w:p w14:paraId="017F8827" w14:textId="77777777" w:rsidR="00D26136" w:rsidRPr="00C62C01" w:rsidRDefault="00D26136" w:rsidP="00494DC1">
            <w:pPr>
              <w:pStyle w:val="Prrafodelista"/>
              <w:ind w:left="0"/>
              <w:jc w:val="both"/>
              <w:rPr>
                <w:rFonts w:ascii="Times New Roman" w:hAnsi="Times New Roman" w:cs="Times New Roman"/>
              </w:rPr>
            </w:pPr>
            <w:r w:rsidRPr="00C62C01">
              <w:rPr>
                <w:rFonts w:ascii="Times New Roman" w:hAnsi="Times New Roman" w:cs="Times New Roman"/>
              </w:rPr>
              <w:t xml:space="preserve">Estudios Regionales y Cultura Material </w:t>
            </w:r>
          </w:p>
        </w:tc>
        <w:tc>
          <w:tcPr>
            <w:tcW w:w="4414" w:type="dxa"/>
          </w:tcPr>
          <w:p w14:paraId="1496F2BF" w14:textId="77777777" w:rsidR="00D26136" w:rsidRPr="00C62C01" w:rsidRDefault="00D26136" w:rsidP="00494DC1">
            <w:pPr>
              <w:jc w:val="both"/>
              <w:rPr>
                <w:rFonts w:ascii="Times New Roman" w:hAnsi="Times New Roman" w:cs="Times New Roman"/>
              </w:rPr>
            </w:pPr>
            <w:r w:rsidRPr="00C62C01">
              <w:rPr>
                <w:rFonts w:ascii="Times New Roman" w:hAnsi="Times New Roman" w:cs="Times New Roman"/>
              </w:rPr>
              <w:t xml:space="preserve">I-DACSyH-01-2014 </w:t>
            </w:r>
          </w:p>
          <w:p w14:paraId="7DEB542A" w14:textId="77777777" w:rsidR="00D26136" w:rsidRPr="00C62C01" w:rsidRDefault="00D26136" w:rsidP="00494DC1">
            <w:pPr>
              <w:jc w:val="both"/>
              <w:rPr>
                <w:rFonts w:ascii="Times New Roman" w:hAnsi="Times New Roman" w:cs="Times New Roman"/>
              </w:rPr>
            </w:pPr>
            <w:r w:rsidRPr="00C62C01">
              <w:rPr>
                <w:rFonts w:ascii="Times New Roman" w:hAnsi="Times New Roman" w:cs="Times New Roman"/>
              </w:rPr>
              <w:t xml:space="preserve">Registrado: 26/06/14 </w:t>
            </w:r>
          </w:p>
          <w:p w14:paraId="4808BF3D" w14:textId="77777777" w:rsidR="00D26136" w:rsidRPr="00C62C01" w:rsidRDefault="00D26136" w:rsidP="00494DC1">
            <w:pPr>
              <w:jc w:val="both"/>
              <w:rPr>
                <w:rFonts w:ascii="Times New Roman" w:hAnsi="Times New Roman" w:cs="Times New Roman"/>
              </w:rPr>
            </w:pPr>
            <w:r w:rsidRPr="00C62C01">
              <w:rPr>
                <w:rFonts w:ascii="Times New Roman" w:hAnsi="Times New Roman" w:cs="Times New Roman"/>
              </w:rPr>
              <w:t xml:space="preserve">Renovado: 26/06/2017 </w:t>
            </w:r>
          </w:p>
          <w:p w14:paraId="129D5FA7" w14:textId="77777777" w:rsidR="00D26136" w:rsidRPr="00C62C01" w:rsidRDefault="00D26136" w:rsidP="00494DC1">
            <w:pPr>
              <w:jc w:val="both"/>
              <w:rPr>
                <w:rFonts w:ascii="Times New Roman" w:hAnsi="Times New Roman" w:cs="Times New Roman"/>
              </w:rPr>
            </w:pPr>
            <w:r w:rsidRPr="00C62C01">
              <w:rPr>
                <w:rFonts w:ascii="Times New Roman" w:hAnsi="Times New Roman" w:cs="Times New Roman"/>
              </w:rPr>
              <w:t xml:space="preserve">Vence: 25/06/18 </w:t>
            </w:r>
          </w:p>
        </w:tc>
      </w:tr>
      <w:tr w:rsidR="00D26136" w:rsidRPr="00831CBD" w14:paraId="198BFE78" w14:textId="77777777" w:rsidTr="003C0086">
        <w:tc>
          <w:tcPr>
            <w:tcW w:w="4561" w:type="dxa"/>
            <w:tcBorders>
              <w:bottom w:val="single" w:sz="4" w:space="0" w:color="auto"/>
            </w:tcBorders>
          </w:tcPr>
          <w:p w14:paraId="420F43D8" w14:textId="77777777" w:rsidR="00D26136" w:rsidRPr="00C62C01" w:rsidRDefault="00D26136" w:rsidP="00494DC1">
            <w:pPr>
              <w:pStyle w:val="Prrafodelista"/>
              <w:ind w:left="0"/>
              <w:jc w:val="both"/>
              <w:rPr>
                <w:rFonts w:ascii="Times New Roman" w:hAnsi="Times New Roman" w:cs="Times New Roman"/>
              </w:rPr>
            </w:pPr>
            <w:r w:rsidRPr="00C62C01">
              <w:rPr>
                <w:rFonts w:ascii="Times New Roman" w:hAnsi="Times New Roman" w:cs="Times New Roman"/>
              </w:rPr>
              <w:t>Derechos humanos, Medio Ambiente y Estudios de Género</w:t>
            </w:r>
          </w:p>
        </w:tc>
        <w:tc>
          <w:tcPr>
            <w:tcW w:w="4414" w:type="dxa"/>
            <w:tcBorders>
              <w:bottom w:val="single" w:sz="4" w:space="0" w:color="auto"/>
            </w:tcBorders>
          </w:tcPr>
          <w:p w14:paraId="5EAA7CF3" w14:textId="77777777" w:rsidR="00D26136" w:rsidRPr="00C62C01" w:rsidRDefault="00D26136" w:rsidP="00494DC1">
            <w:pPr>
              <w:widowControl w:val="0"/>
              <w:autoSpaceDE w:val="0"/>
              <w:autoSpaceDN w:val="0"/>
              <w:adjustRightInd w:val="0"/>
              <w:rPr>
                <w:rFonts w:ascii="Times New Roman" w:hAnsi="Times New Roman" w:cs="Times New Roman"/>
              </w:rPr>
            </w:pPr>
            <w:r w:rsidRPr="00C62C01">
              <w:rPr>
                <w:rFonts w:ascii="Times New Roman" w:hAnsi="Times New Roman" w:cs="Times New Roman"/>
              </w:rPr>
              <w:t xml:space="preserve">GI-DACSyH-06-2015 </w:t>
            </w:r>
          </w:p>
          <w:p w14:paraId="4D885B0E" w14:textId="77777777" w:rsidR="00D26136" w:rsidRPr="00C62C01" w:rsidRDefault="00D26136" w:rsidP="00494DC1">
            <w:pPr>
              <w:widowControl w:val="0"/>
              <w:autoSpaceDE w:val="0"/>
              <w:autoSpaceDN w:val="0"/>
              <w:adjustRightInd w:val="0"/>
              <w:rPr>
                <w:rFonts w:ascii="Times New Roman" w:hAnsi="Times New Roman" w:cs="Times New Roman"/>
              </w:rPr>
            </w:pPr>
            <w:r w:rsidRPr="00C62C01">
              <w:rPr>
                <w:rFonts w:ascii="Times New Roman" w:hAnsi="Times New Roman" w:cs="Times New Roman"/>
              </w:rPr>
              <w:t xml:space="preserve">Registrado: 16/06/15 </w:t>
            </w:r>
          </w:p>
          <w:p w14:paraId="031A0DB1" w14:textId="77777777" w:rsidR="00D26136" w:rsidRPr="00C62C01" w:rsidRDefault="00D26136" w:rsidP="00494DC1">
            <w:pPr>
              <w:widowControl w:val="0"/>
              <w:autoSpaceDE w:val="0"/>
              <w:autoSpaceDN w:val="0"/>
              <w:adjustRightInd w:val="0"/>
              <w:rPr>
                <w:rFonts w:ascii="Times New Roman" w:hAnsi="Times New Roman" w:cs="Times New Roman"/>
              </w:rPr>
            </w:pPr>
            <w:r w:rsidRPr="00C62C01">
              <w:rPr>
                <w:rFonts w:ascii="Times New Roman" w:hAnsi="Times New Roman" w:cs="Times New Roman"/>
              </w:rPr>
              <w:t>Vence: 15/06/18</w:t>
            </w:r>
          </w:p>
        </w:tc>
      </w:tr>
      <w:tr w:rsidR="003C0086" w:rsidRPr="00831CBD" w14:paraId="76FAF3AC" w14:textId="77777777" w:rsidTr="003C0086">
        <w:tc>
          <w:tcPr>
            <w:tcW w:w="8975" w:type="dxa"/>
            <w:gridSpan w:val="2"/>
            <w:tcBorders>
              <w:top w:val="single" w:sz="4" w:space="0" w:color="auto"/>
              <w:left w:val="nil"/>
              <w:bottom w:val="nil"/>
              <w:right w:val="nil"/>
            </w:tcBorders>
          </w:tcPr>
          <w:p w14:paraId="487977EF" w14:textId="5DD72668" w:rsidR="003C0086" w:rsidRPr="00C62C01" w:rsidRDefault="003C0086" w:rsidP="00494DC1">
            <w:pPr>
              <w:widowControl w:val="0"/>
              <w:autoSpaceDE w:val="0"/>
              <w:autoSpaceDN w:val="0"/>
              <w:adjustRightInd w:val="0"/>
              <w:rPr>
                <w:rFonts w:ascii="Times New Roman" w:hAnsi="Times New Roman" w:cs="Times New Roman"/>
              </w:rPr>
            </w:pPr>
            <w:r w:rsidRPr="00C62C01">
              <w:rPr>
                <w:rFonts w:ascii="Times New Roman" w:hAnsi="Times New Roman"/>
              </w:rPr>
              <w:t>Fuente: elaboración propia</w:t>
            </w:r>
            <w:r w:rsidR="001103A7">
              <w:rPr>
                <w:rFonts w:ascii="Times New Roman" w:hAnsi="Times New Roman"/>
              </w:rPr>
              <w:t>.</w:t>
            </w:r>
          </w:p>
        </w:tc>
      </w:tr>
    </w:tbl>
    <w:p w14:paraId="57C80A98" w14:textId="77777777" w:rsidR="003C0086" w:rsidRDefault="003C0086" w:rsidP="00F432E8">
      <w:pPr>
        <w:spacing w:line="360" w:lineRule="auto"/>
        <w:jc w:val="both"/>
        <w:rPr>
          <w:rFonts w:ascii="Times New Roman" w:hAnsi="Times New Roman" w:cs="Times New Roman"/>
          <w:b/>
          <w:lang w:val="es-ES"/>
        </w:rPr>
      </w:pPr>
    </w:p>
    <w:p w14:paraId="3F54AA2D" w14:textId="77777777" w:rsidR="007D5AF2" w:rsidRDefault="007D5AF2" w:rsidP="00F432E8">
      <w:pPr>
        <w:spacing w:line="360" w:lineRule="auto"/>
        <w:jc w:val="both"/>
        <w:rPr>
          <w:rFonts w:ascii="Times New Roman" w:hAnsi="Times New Roman" w:cs="Times New Roman"/>
          <w:b/>
          <w:lang w:val="es-ES"/>
        </w:rPr>
      </w:pPr>
    </w:p>
    <w:p w14:paraId="6A0B7D20" w14:textId="77777777" w:rsidR="007D5AF2" w:rsidRDefault="007D5AF2" w:rsidP="00F432E8">
      <w:pPr>
        <w:spacing w:line="360" w:lineRule="auto"/>
        <w:jc w:val="both"/>
        <w:rPr>
          <w:rFonts w:ascii="Times New Roman" w:hAnsi="Times New Roman" w:cs="Times New Roman"/>
          <w:b/>
          <w:lang w:val="es-ES"/>
        </w:rPr>
      </w:pPr>
    </w:p>
    <w:p w14:paraId="5F654F56" w14:textId="2E11558B" w:rsidR="00656DBB" w:rsidRDefault="00BA42D6" w:rsidP="00F432E8">
      <w:pPr>
        <w:spacing w:line="360" w:lineRule="auto"/>
        <w:jc w:val="both"/>
        <w:rPr>
          <w:rFonts w:ascii="Times New Roman" w:hAnsi="Times New Roman" w:cs="Times New Roman"/>
          <w:lang w:val="es-ES"/>
        </w:rPr>
      </w:pPr>
      <w:r>
        <w:rPr>
          <w:rFonts w:ascii="Times New Roman" w:hAnsi="Times New Roman" w:cs="Times New Roman"/>
          <w:b/>
          <w:lang w:val="es-ES"/>
        </w:rPr>
        <w:lastRenderedPageBreak/>
        <w:t xml:space="preserve">     </w:t>
      </w:r>
      <w:r>
        <w:rPr>
          <w:rFonts w:ascii="Times New Roman" w:hAnsi="Times New Roman" w:cs="Times New Roman"/>
          <w:lang w:val="es-ES"/>
        </w:rPr>
        <w:t xml:space="preserve">De lo </w:t>
      </w:r>
      <w:r w:rsidR="008C12A4">
        <w:rPr>
          <w:rFonts w:ascii="Times New Roman" w:hAnsi="Times New Roman" w:cs="Times New Roman"/>
          <w:lang w:val="es-ES"/>
        </w:rPr>
        <w:t>anterior, se d</w:t>
      </w:r>
      <w:r w:rsidR="000A6B0E">
        <w:rPr>
          <w:rFonts w:ascii="Times New Roman" w:hAnsi="Times New Roman" w:cs="Times New Roman"/>
          <w:lang w:val="es-ES"/>
        </w:rPr>
        <w:t>educe</w:t>
      </w:r>
      <w:r w:rsidR="008C12A4">
        <w:rPr>
          <w:rFonts w:ascii="Times New Roman" w:hAnsi="Times New Roman" w:cs="Times New Roman"/>
          <w:lang w:val="es-ES"/>
        </w:rPr>
        <w:t xml:space="preserve"> </w:t>
      </w:r>
      <w:r>
        <w:rPr>
          <w:rFonts w:ascii="Times New Roman" w:hAnsi="Times New Roman" w:cs="Times New Roman"/>
          <w:lang w:val="es-ES"/>
        </w:rPr>
        <w:t xml:space="preserve">que en los últimos dos años del periodo que se estudió, se presentó un incremento en los proyectos de investigación </w:t>
      </w:r>
      <w:r w:rsidR="00AF69AE">
        <w:rPr>
          <w:rFonts w:ascii="Times New Roman" w:hAnsi="Times New Roman" w:cs="Times New Roman"/>
          <w:lang w:val="es-ES"/>
        </w:rPr>
        <w:t xml:space="preserve">jurídica </w:t>
      </w:r>
      <w:r>
        <w:rPr>
          <w:rFonts w:ascii="Times New Roman" w:hAnsi="Times New Roman" w:cs="Times New Roman"/>
          <w:lang w:val="es-ES"/>
        </w:rPr>
        <w:t>relacionados con el</w:t>
      </w:r>
      <w:r w:rsidR="004F5623">
        <w:rPr>
          <w:rFonts w:ascii="Times New Roman" w:hAnsi="Times New Roman" w:cs="Times New Roman"/>
          <w:lang w:val="es-ES"/>
        </w:rPr>
        <w:t xml:space="preserve"> </w:t>
      </w:r>
      <w:r>
        <w:rPr>
          <w:rFonts w:ascii="Times New Roman" w:hAnsi="Times New Roman" w:cs="Times New Roman"/>
          <w:lang w:val="es-ES"/>
        </w:rPr>
        <w:t>medio ambiente</w:t>
      </w:r>
      <w:r w:rsidR="008C12A4">
        <w:rPr>
          <w:rFonts w:ascii="Times New Roman" w:hAnsi="Times New Roman" w:cs="Times New Roman"/>
          <w:lang w:val="es-ES"/>
        </w:rPr>
        <w:t>.</w:t>
      </w:r>
      <w:r w:rsidR="00C74845">
        <w:rPr>
          <w:rFonts w:ascii="Times New Roman" w:hAnsi="Times New Roman" w:cs="Times New Roman"/>
          <w:lang w:val="es-ES"/>
        </w:rPr>
        <w:t xml:space="preserve"> </w:t>
      </w:r>
      <w:r w:rsidR="005959A8">
        <w:rPr>
          <w:rFonts w:ascii="Times New Roman" w:hAnsi="Times New Roman" w:cs="Times New Roman"/>
          <w:lang w:val="es-ES"/>
        </w:rPr>
        <w:t>L</w:t>
      </w:r>
      <w:r w:rsidR="0075110C">
        <w:rPr>
          <w:rFonts w:ascii="Times New Roman" w:hAnsi="Times New Roman" w:cs="Times New Roman"/>
          <w:lang w:val="es-ES"/>
        </w:rPr>
        <w:t>o</w:t>
      </w:r>
      <w:r w:rsidR="00C74845">
        <w:rPr>
          <w:rFonts w:ascii="Times New Roman" w:hAnsi="Times New Roman" w:cs="Times New Roman"/>
          <w:lang w:val="es-ES"/>
        </w:rPr>
        <w:t xml:space="preserve"> </w:t>
      </w:r>
      <w:r w:rsidR="0075110C">
        <w:rPr>
          <w:rFonts w:ascii="Times New Roman" w:hAnsi="Times New Roman" w:cs="Times New Roman"/>
          <w:lang w:val="es-ES"/>
        </w:rPr>
        <w:t xml:space="preserve">que </w:t>
      </w:r>
      <w:r w:rsidR="00C74845">
        <w:rPr>
          <w:rFonts w:ascii="Times New Roman" w:hAnsi="Times New Roman" w:cs="Times New Roman"/>
          <w:lang w:val="es-ES"/>
        </w:rPr>
        <w:t xml:space="preserve">representa una puerta abierta para el desarrollo de investigaciones que </w:t>
      </w:r>
      <w:r w:rsidR="0075110C">
        <w:rPr>
          <w:rFonts w:ascii="Times New Roman" w:hAnsi="Times New Roman" w:cs="Times New Roman"/>
          <w:lang w:val="es-ES"/>
        </w:rPr>
        <w:t>a</w:t>
      </w:r>
      <w:r w:rsidR="00C74845">
        <w:rPr>
          <w:rFonts w:ascii="Times New Roman" w:hAnsi="Times New Roman" w:cs="Times New Roman"/>
          <w:lang w:val="es-ES"/>
        </w:rPr>
        <w:t>porten datos confiables</w:t>
      </w:r>
      <w:r w:rsidR="00494DC1">
        <w:rPr>
          <w:rFonts w:ascii="Times New Roman" w:hAnsi="Times New Roman" w:cs="Times New Roman"/>
          <w:lang w:val="es-ES"/>
        </w:rPr>
        <w:t xml:space="preserve"> </w:t>
      </w:r>
      <w:r w:rsidR="004E0C87">
        <w:rPr>
          <w:rFonts w:ascii="Times New Roman" w:hAnsi="Times New Roman" w:cs="Times New Roman"/>
          <w:lang w:val="es-ES"/>
        </w:rPr>
        <w:t>respecto a</w:t>
      </w:r>
      <w:r w:rsidR="00494DC1">
        <w:rPr>
          <w:rFonts w:ascii="Times New Roman" w:hAnsi="Times New Roman" w:cs="Times New Roman"/>
          <w:lang w:val="es-ES"/>
        </w:rPr>
        <w:t xml:space="preserve"> la crisis ambiental. </w:t>
      </w:r>
    </w:p>
    <w:p w14:paraId="0A84A49B" w14:textId="5273EB17" w:rsidR="00BA42D6" w:rsidRPr="00BA42D6" w:rsidRDefault="00656DBB" w:rsidP="00F432E8">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494DC1">
        <w:rPr>
          <w:rFonts w:ascii="Times New Roman" w:hAnsi="Times New Roman" w:cs="Times New Roman"/>
          <w:lang w:val="es-ES"/>
        </w:rPr>
        <w:t>Asimismo, destaca que</w:t>
      </w:r>
      <w:r w:rsidR="0075110C">
        <w:rPr>
          <w:rFonts w:ascii="Times New Roman" w:hAnsi="Times New Roman" w:cs="Times New Roman"/>
          <w:lang w:val="es-ES"/>
        </w:rPr>
        <w:t xml:space="preserve"> de 2017 a 2018</w:t>
      </w:r>
      <w:r w:rsidR="003802D5">
        <w:rPr>
          <w:rFonts w:ascii="Times New Roman" w:hAnsi="Times New Roman" w:cs="Times New Roman"/>
          <w:lang w:val="es-ES"/>
        </w:rPr>
        <w:t>,</w:t>
      </w:r>
      <w:r w:rsidR="0075110C">
        <w:rPr>
          <w:rFonts w:ascii="Times New Roman" w:hAnsi="Times New Roman" w:cs="Times New Roman"/>
          <w:lang w:val="es-ES"/>
        </w:rPr>
        <w:t xml:space="preserve"> hubo un incremento significativo en la publicación de artículos </w:t>
      </w:r>
      <w:r w:rsidR="005470CC">
        <w:rPr>
          <w:rFonts w:ascii="Times New Roman" w:hAnsi="Times New Roman" w:cs="Times New Roman"/>
          <w:lang w:val="es-ES"/>
        </w:rPr>
        <w:t>en materia ambiental</w:t>
      </w:r>
      <w:r w:rsidR="0075110C">
        <w:rPr>
          <w:rFonts w:ascii="Times New Roman" w:hAnsi="Times New Roman" w:cs="Times New Roman"/>
          <w:lang w:val="es-ES"/>
        </w:rPr>
        <w:t xml:space="preserve"> en la revista institucional.</w:t>
      </w:r>
      <w:r w:rsidR="00494DC1">
        <w:rPr>
          <w:rFonts w:ascii="Times New Roman" w:hAnsi="Times New Roman" w:cs="Times New Roman"/>
          <w:lang w:val="es-ES"/>
        </w:rPr>
        <w:t xml:space="preserve"> </w:t>
      </w:r>
      <w:r w:rsidR="008B0894">
        <w:rPr>
          <w:rFonts w:ascii="Times New Roman" w:hAnsi="Times New Roman" w:cs="Times New Roman"/>
          <w:lang w:val="es-ES"/>
        </w:rPr>
        <w:t>Aunado a ello,</w:t>
      </w:r>
      <w:r w:rsidR="0075110C">
        <w:rPr>
          <w:rFonts w:ascii="Times New Roman" w:hAnsi="Times New Roman" w:cs="Times New Roman"/>
          <w:lang w:val="es-ES"/>
        </w:rPr>
        <w:t xml:space="preserve"> </w:t>
      </w:r>
      <w:r w:rsidR="003802D5">
        <w:rPr>
          <w:rFonts w:ascii="Times New Roman" w:hAnsi="Times New Roman" w:cs="Times New Roman"/>
          <w:lang w:val="es-ES"/>
        </w:rPr>
        <w:t xml:space="preserve">de 2014 a 2017, </w:t>
      </w:r>
      <w:r w:rsidR="00494DC1">
        <w:rPr>
          <w:rFonts w:ascii="Times New Roman" w:hAnsi="Times New Roman" w:cs="Times New Roman"/>
          <w:lang w:val="es-ES"/>
        </w:rPr>
        <w:t>los estudiantes de los posgrados orienta</w:t>
      </w:r>
      <w:r w:rsidR="00F26155">
        <w:rPr>
          <w:rFonts w:ascii="Times New Roman" w:hAnsi="Times New Roman" w:cs="Times New Roman"/>
          <w:lang w:val="es-ES"/>
        </w:rPr>
        <w:t xml:space="preserve">dos a la investigación </w:t>
      </w:r>
      <w:r w:rsidR="008B0894">
        <w:rPr>
          <w:rFonts w:ascii="Times New Roman" w:hAnsi="Times New Roman" w:cs="Times New Roman"/>
          <w:lang w:val="es-ES"/>
        </w:rPr>
        <w:t>abordaron la problemática</w:t>
      </w:r>
      <w:r w:rsidR="00494DC1">
        <w:rPr>
          <w:rFonts w:ascii="Times New Roman" w:hAnsi="Times New Roman" w:cs="Times New Roman"/>
          <w:lang w:val="es-ES"/>
        </w:rPr>
        <w:t xml:space="preserve"> en </w:t>
      </w:r>
      <w:r w:rsidR="008B0894">
        <w:rPr>
          <w:rFonts w:ascii="Times New Roman" w:hAnsi="Times New Roman" w:cs="Times New Roman"/>
          <w:lang w:val="es-ES"/>
        </w:rPr>
        <w:t xml:space="preserve">3 </w:t>
      </w:r>
      <w:r w:rsidR="00494DC1">
        <w:rPr>
          <w:rFonts w:ascii="Times New Roman" w:hAnsi="Times New Roman" w:cs="Times New Roman"/>
          <w:lang w:val="es-ES"/>
        </w:rPr>
        <w:t>trabajos de tesis.</w:t>
      </w:r>
    </w:p>
    <w:p w14:paraId="344C784C" w14:textId="77777777" w:rsidR="00494DC1" w:rsidRPr="00FF7995" w:rsidRDefault="00494DC1" w:rsidP="00FF7995">
      <w:pPr>
        <w:spacing w:line="360" w:lineRule="auto"/>
        <w:rPr>
          <w:rFonts w:ascii="Calibri" w:eastAsia="Calibri" w:hAnsi="Calibri" w:cs="Calibri"/>
          <w:b/>
          <w:sz w:val="28"/>
          <w:szCs w:val="28"/>
          <w:lang w:val="es-MX"/>
        </w:rPr>
      </w:pPr>
    </w:p>
    <w:p w14:paraId="7B71CA3A" w14:textId="77777777" w:rsidR="00F432E8" w:rsidRPr="00FF7995" w:rsidRDefault="00F432E8" w:rsidP="00FF7995">
      <w:pPr>
        <w:spacing w:line="360" w:lineRule="auto"/>
        <w:rPr>
          <w:rFonts w:ascii="Calibri" w:eastAsia="Calibri" w:hAnsi="Calibri" w:cs="Calibri"/>
          <w:b/>
          <w:sz w:val="28"/>
          <w:szCs w:val="28"/>
          <w:lang w:val="es-MX"/>
        </w:rPr>
      </w:pPr>
      <w:r w:rsidRPr="00FF7995">
        <w:rPr>
          <w:rFonts w:ascii="Calibri" w:eastAsia="Calibri" w:hAnsi="Calibri" w:cs="Calibri"/>
          <w:b/>
          <w:sz w:val="28"/>
          <w:szCs w:val="28"/>
          <w:lang w:val="es-MX"/>
        </w:rPr>
        <w:t>Discusión</w:t>
      </w:r>
    </w:p>
    <w:p w14:paraId="372E7FA9" w14:textId="3E581C3E" w:rsidR="00BD525B" w:rsidRDefault="00F432E8" w:rsidP="00F432E8">
      <w:pPr>
        <w:pStyle w:val="Textoindependienteprimerasangra"/>
        <w:ind w:firstLine="0"/>
        <w:rPr>
          <w:rFonts w:ascii="Times New Roman" w:hAnsi="Times New Roman"/>
          <w:lang w:val="es-MX"/>
        </w:rPr>
      </w:pPr>
      <w:r>
        <w:rPr>
          <w:rFonts w:ascii="Times New Roman" w:hAnsi="Times New Roman"/>
          <w:lang w:val="es-MX"/>
        </w:rPr>
        <w:t>El estudio del medio ambiente no es un tema nuevo, no obstante en la actualidad ha tomado mayor relevancia, derivado del cambio global que se presentó a través del tiempo</w:t>
      </w:r>
      <w:r w:rsidR="00435641">
        <w:rPr>
          <w:rFonts w:ascii="Times New Roman" w:hAnsi="Times New Roman"/>
          <w:lang w:val="es-MX"/>
        </w:rPr>
        <w:t>. Mutación</w:t>
      </w:r>
      <w:r w:rsidR="007A4F83">
        <w:rPr>
          <w:rFonts w:ascii="Times New Roman" w:hAnsi="Times New Roman"/>
          <w:lang w:val="es-MX"/>
        </w:rPr>
        <w:t xml:space="preserve"> </w:t>
      </w:r>
      <w:r w:rsidR="00FC44CF">
        <w:rPr>
          <w:rFonts w:ascii="Times New Roman" w:hAnsi="Times New Roman"/>
          <w:lang w:val="es-MX"/>
        </w:rPr>
        <w:t>—</w:t>
      </w:r>
      <w:r w:rsidR="007A4F83">
        <w:rPr>
          <w:rFonts w:ascii="Times New Roman" w:hAnsi="Times New Roman"/>
          <w:lang w:val="es-MX"/>
        </w:rPr>
        <w:t>que en leguaje metáforico</w:t>
      </w:r>
      <w:r w:rsidR="00FC44CF">
        <w:rPr>
          <w:rFonts w:ascii="Times New Roman" w:hAnsi="Times New Roman"/>
          <w:lang w:val="es-MX"/>
        </w:rPr>
        <w:t>—</w:t>
      </w:r>
      <w:r w:rsidR="007A4F83">
        <w:rPr>
          <w:rFonts w:ascii="Times New Roman" w:hAnsi="Times New Roman"/>
          <w:lang w:val="es-MX"/>
        </w:rPr>
        <w:t>,</w:t>
      </w:r>
      <w:r w:rsidR="00435641">
        <w:rPr>
          <w:rFonts w:ascii="Times New Roman" w:hAnsi="Times New Roman"/>
          <w:lang w:val="es-MX"/>
        </w:rPr>
        <w:t xml:space="preserve"> </w:t>
      </w:r>
      <w:r>
        <w:rPr>
          <w:rFonts w:ascii="Times New Roman" w:hAnsi="Times New Roman"/>
          <w:lang w:val="es-MX"/>
        </w:rPr>
        <w:t>no</w:t>
      </w:r>
      <w:r w:rsidR="00435641">
        <w:rPr>
          <w:rFonts w:ascii="Times New Roman" w:hAnsi="Times New Roman"/>
          <w:lang w:val="es-MX"/>
        </w:rPr>
        <w:t xml:space="preserve"> apareció</w:t>
      </w:r>
      <w:r>
        <w:rPr>
          <w:rFonts w:ascii="Times New Roman" w:hAnsi="Times New Roman"/>
          <w:lang w:val="es-MX"/>
        </w:rPr>
        <w:t xml:space="preserve"> como un </w:t>
      </w:r>
      <w:r w:rsidR="00721EFB">
        <w:rPr>
          <w:rFonts w:ascii="Times New Roman" w:hAnsi="Times New Roman"/>
          <w:lang w:val="es-MX"/>
        </w:rPr>
        <w:t>vendaval</w:t>
      </w:r>
      <w:r>
        <w:rPr>
          <w:rFonts w:ascii="Times New Roman" w:hAnsi="Times New Roman"/>
          <w:lang w:val="es-MX"/>
        </w:rPr>
        <w:t>, sino como una brisa que se escapaba suavemente de forma prolongada y que hoy ha irrumpido en nuestra cotidia</w:t>
      </w:r>
      <w:r w:rsidR="00BD525B">
        <w:rPr>
          <w:rFonts w:ascii="Times New Roman" w:hAnsi="Times New Roman"/>
          <w:lang w:val="es-MX"/>
        </w:rPr>
        <w:t>nidad como una crisis ambiental.</w:t>
      </w:r>
    </w:p>
    <w:p w14:paraId="0B4BFA8C" w14:textId="65C6C585" w:rsidR="00F432E8" w:rsidRDefault="00827818" w:rsidP="00F432E8">
      <w:pPr>
        <w:pStyle w:val="Textoindependienteprimerasangra"/>
        <w:ind w:firstLine="0"/>
        <w:rPr>
          <w:rFonts w:ascii="Times New Roman" w:hAnsi="Times New Roman"/>
          <w:lang w:val="es-MX"/>
        </w:rPr>
      </w:pPr>
      <w:r>
        <w:rPr>
          <w:rFonts w:ascii="Times New Roman" w:hAnsi="Times New Roman"/>
          <w:lang w:val="es-MX"/>
        </w:rPr>
        <w:t xml:space="preserve">     Este d</w:t>
      </w:r>
      <w:r w:rsidR="007F3D44">
        <w:rPr>
          <w:rFonts w:ascii="Times New Roman" w:hAnsi="Times New Roman"/>
          <w:lang w:val="es-MX"/>
        </w:rPr>
        <w:t>esequilibrio</w:t>
      </w:r>
      <w:r>
        <w:rPr>
          <w:rFonts w:ascii="Times New Roman" w:hAnsi="Times New Roman"/>
          <w:lang w:val="es-MX"/>
        </w:rPr>
        <w:t xml:space="preserve"> fue alimentado a través del tiempo </w:t>
      </w:r>
      <w:r w:rsidR="00F432E8">
        <w:rPr>
          <w:rFonts w:ascii="Times New Roman" w:hAnsi="Times New Roman"/>
          <w:lang w:val="es-MX"/>
        </w:rPr>
        <w:t xml:space="preserve">por la influencia antrópica, </w:t>
      </w:r>
      <w:r>
        <w:rPr>
          <w:rFonts w:ascii="Times New Roman" w:hAnsi="Times New Roman"/>
          <w:lang w:val="es-MX"/>
        </w:rPr>
        <w:t xml:space="preserve">y </w:t>
      </w:r>
      <w:r w:rsidR="00F432E8">
        <w:rPr>
          <w:rFonts w:ascii="Times New Roman" w:hAnsi="Times New Roman"/>
          <w:lang w:val="es-MX"/>
        </w:rPr>
        <w:t xml:space="preserve">a </w:t>
      </w:r>
      <w:r>
        <w:rPr>
          <w:rFonts w:ascii="Times New Roman" w:hAnsi="Times New Roman"/>
          <w:lang w:val="es-MX"/>
        </w:rPr>
        <w:t>su paso va provocando desastres.</w:t>
      </w:r>
      <w:r w:rsidR="00F432E8">
        <w:rPr>
          <w:rFonts w:ascii="Times New Roman" w:hAnsi="Times New Roman"/>
          <w:lang w:val="es-MX"/>
        </w:rPr>
        <w:t xml:space="preserve"> </w:t>
      </w:r>
      <w:r>
        <w:rPr>
          <w:rFonts w:ascii="Times New Roman" w:hAnsi="Times New Roman"/>
          <w:lang w:val="es-MX"/>
        </w:rPr>
        <w:t xml:space="preserve">Hecho que </w:t>
      </w:r>
      <w:r w:rsidR="00F432E8">
        <w:rPr>
          <w:rFonts w:ascii="Times New Roman" w:hAnsi="Times New Roman"/>
          <w:lang w:val="es-MX"/>
        </w:rPr>
        <w:t xml:space="preserve">debería no tan solo preocupar, sino ocupar a la humanidad, pues el pronóstico no es nada alentador, ya lo han dicho los científicos, estamos en el </w:t>
      </w:r>
      <w:r w:rsidR="00721EFB">
        <w:rPr>
          <w:rFonts w:ascii="Times New Roman" w:hAnsi="Times New Roman"/>
          <w:lang w:val="es-MX"/>
        </w:rPr>
        <w:t>Antropoceno</w:t>
      </w:r>
      <w:r w:rsidR="00F432E8">
        <w:rPr>
          <w:rFonts w:ascii="Times New Roman" w:hAnsi="Times New Roman"/>
          <w:lang w:val="es-MX"/>
        </w:rPr>
        <w:t xml:space="preserve"> que supone la sexta extinción de las especies.</w:t>
      </w:r>
    </w:p>
    <w:p w14:paraId="3BA57DCA" w14:textId="739DD8F2" w:rsidR="00FE5D4F" w:rsidRDefault="00F432E8" w:rsidP="00F432E8">
      <w:pPr>
        <w:pStyle w:val="Textoindependienteprimerasangra"/>
        <w:ind w:firstLine="0"/>
        <w:rPr>
          <w:rFonts w:ascii="Times New Roman" w:hAnsi="Times New Roman"/>
          <w:lang w:val="es-MX"/>
        </w:rPr>
      </w:pPr>
      <w:r>
        <w:rPr>
          <w:rFonts w:ascii="Times New Roman" w:hAnsi="Times New Roman"/>
          <w:lang w:val="es-MX"/>
        </w:rPr>
        <w:t xml:space="preserve">     Por ello, es pertinente repensar al medio ambiente y aceptar la existencia fáctica del cambio ambiental global. Sí las Ciencias Sociales no lo vimos venir, </w:t>
      </w:r>
      <w:r w:rsidR="00721EFB">
        <w:rPr>
          <w:rFonts w:ascii="Times New Roman" w:hAnsi="Times New Roman"/>
          <w:lang w:val="es-MX"/>
        </w:rPr>
        <w:t>quizás</w:t>
      </w:r>
      <w:r>
        <w:rPr>
          <w:rFonts w:ascii="Times New Roman" w:hAnsi="Times New Roman"/>
          <w:lang w:val="es-MX"/>
        </w:rPr>
        <w:t xml:space="preserve"> fue por la miopía que provoca</w:t>
      </w:r>
      <w:r w:rsidR="00FE5D4F">
        <w:rPr>
          <w:rFonts w:ascii="Times New Roman" w:hAnsi="Times New Roman"/>
          <w:lang w:val="es-MX"/>
        </w:rPr>
        <w:t>n</w:t>
      </w:r>
      <w:r>
        <w:rPr>
          <w:rFonts w:ascii="Times New Roman" w:hAnsi="Times New Roman"/>
          <w:lang w:val="es-MX"/>
        </w:rPr>
        <w:t xml:space="preserve"> en buena manera los intereses econ</w:t>
      </w:r>
      <w:r w:rsidR="00FE5D4F">
        <w:rPr>
          <w:rFonts w:ascii="Times New Roman" w:hAnsi="Times New Roman"/>
          <w:lang w:val="es-MX"/>
        </w:rPr>
        <w:t>ómicos y políticos de un Estado,</w:t>
      </w:r>
      <w:r>
        <w:rPr>
          <w:rFonts w:ascii="Times New Roman" w:hAnsi="Times New Roman"/>
          <w:lang w:val="es-MX"/>
        </w:rPr>
        <w:t xml:space="preserve"> que absurdamente nos ha llevado a considerar al crecimiento como sinónimo de desarrollo. </w:t>
      </w:r>
    </w:p>
    <w:p w14:paraId="7CD7710C" w14:textId="1DD7911C" w:rsidR="00F432E8" w:rsidRDefault="00FE5D4F" w:rsidP="00F432E8">
      <w:pPr>
        <w:pStyle w:val="Textoindependienteprimerasangra"/>
        <w:ind w:firstLine="0"/>
        <w:rPr>
          <w:rFonts w:ascii="Times New Roman" w:hAnsi="Times New Roman"/>
          <w:lang w:val="es-MX"/>
        </w:rPr>
      </w:pPr>
      <w:r>
        <w:rPr>
          <w:rFonts w:ascii="Times New Roman" w:hAnsi="Times New Roman"/>
          <w:lang w:val="es-MX"/>
        </w:rPr>
        <w:t xml:space="preserve">     En este contexto,</w:t>
      </w:r>
      <w:r w:rsidR="006F5CE6">
        <w:rPr>
          <w:rFonts w:ascii="Times New Roman" w:hAnsi="Times New Roman"/>
          <w:lang w:val="es-MX"/>
        </w:rPr>
        <w:t xml:space="preserve"> debe considerarse al desarrollo sostenible, como una alternativa para conformar una sociedad más justa y equitativa que promueva el acceso al </w:t>
      </w:r>
      <w:r w:rsidR="00125B55">
        <w:rPr>
          <w:rFonts w:ascii="Times New Roman" w:hAnsi="Times New Roman"/>
          <w:lang w:val="es-MX"/>
        </w:rPr>
        <w:t xml:space="preserve">conocimiento de forma universal, </w:t>
      </w:r>
      <w:r w:rsidR="009B59C7">
        <w:rPr>
          <w:rFonts w:ascii="Times New Roman" w:hAnsi="Times New Roman"/>
          <w:lang w:val="es-MX"/>
        </w:rPr>
        <w:t>hacia el</w:t>
      </w:r>
      <w:r w:rsidR="006F5CE6">
        <w:rPr>
          <w:rFonts w:ascii="Times New Roman" w:hAnsi="Times New Roman"/>
          <w:lang w:val="es-MX"/>
        </w:rPr>
        <w:t xml:space="preserve"> logro del bienestar (</w:t>
      </w:r>
      <w:r w:rsidR="001B2A5E">
        <w:rPr>
          <w:rFonts w:ascii="Times New Roman" w:hAnsi="Times New Roman"/>
          <w:lang w:val="es-MX"/>
        </w:rPr>
        <w:t xml:space="preserve">Ibarra, 1997). </w:t>
      </w:r>
    </w:p>
    <w:p w14:paraId="675AB7E6" w14:textId="707B5EB2" w:rsidR="00B5643C" w:rsidRDefault="00F432E8" w:rsidP="00F432E8">
      <w:pPr>
        <w:pStyle w:val="Textoindependienteprimerasangra"/>
        <w:ind w:firstLine="0"/>
        <w:rPr>
          <w:rFonts w:ascii="Times New Roman" w:hAnsi="Times New Roman"/>
          <w:lang w:val="es-MX"/>
        </w:rPr>
      </w:pPr>
      <w:r>
        <w:rPr>
          <w:rFonts w:ascii="Times New Roman" w:hAnsi="Times New Roman"/>
          <w:lang w:val="es-MX"/>
        </w:rPr>
        <w:t xml:space="preserve">     Fue en </w:t>
      </w:r>
      <w:r w:rsidR="00B5643C">
        <w:rPr>
          <w:rFonts w:ascii="Times New Roman" w:hAnsi="Times New Roman"/>
          <w:lang w:val="es-MX"/>
        </w:rPr>
        <w:t xml:space="preserve">1966, </w:t>
      </w:r>
      <w:r w:rsidR="00CE2831">
        <w:rPr>
          <w:rFonts w:ascii="Times New Roman" w:hAnsi="Times New Roman"/>
          <w:lang w:val="es-MX"/>
        </w:rPr>
        <w:t>que,</w:t>
      </w:r>
      <w:r w:rsidR="00B5643C">
        <w:rPr>
          <w:rFonts w:ascii="Times New Roman" w:hAnsi="Times New Roman"/>
          <w:lang w:val="es-MX"/>
        </w:rPr>
        <w:t xml:space="preserve"> en </w:t>
      </w:r>
      <w:r w:rsidR="00F74EE8">
        <w:rPr>
          <w:rFonts w:ascii="Times New Roman" w:hAnsi="Times New Roman"/>
          <w:lang w:val="es-MX"/>
        </w:rPr>
        <w:t>el Pacto Internacional de Derechos Económicos, Sociales y Culturales</w:t>
      </w:r>
      <w:r w:rsidR="0000697B">
        <w:rPr>
          <w:rFonts w:ascii="Times New Roman" w:hAnsi="Times New Roman"/>
          <w:lang w:val="es-MX"/>
        </w:rPr>
        <w:t>,</w:t>
      </w:r>
      <w:r w:rsidR="00B5643C">
        <w:rPr>
          <w:rFonts w:ascii="Times New Roman" w:hAnsi="Times New Roman"/>
          <w:lang w:val="es-MX"/>
        </w:rPr>
        <w:t xml:space="preserve"> se reconoció el derecho de toda persona al disfrute del más alto nivel posible de salud física y mental, estableciendo a los Estados Partes la obligació</w:t>
      </w:r>
      <w:r w:rsidR="006B03C7">
        <w:rPr>
          <w:rFonts w:ascii="Times New Roman" w:hAnsi="Times New Roman"/>
          <w:lang w:val="es-MX"/>
        </w:rPr>
        <w:t>n de garantizar esta</w:t>
      </w:r>
      <w:r w:rsidR="00B5643C">
        <w:rPr>
          <w:rFonts w:ascii="Times New Roman" w:hAnsi="Times New Roman"/>
          <w:lang w:val="es-MX"/>
        </w:rPr>
        <w:t xml:space="preserve"> </w:t>
      </w:r>
      <w:r w:rsidR="006B03C7">
        <w:rPr>
          <w:rFonts w:ascii="Times New Roman" w:hAnsi="Times New Roman"/>
          <w:lang w:val="es-MX"/>
        </w:rPr>
        <w:lastRenderedPageBreak/>
        <w:t>prerrogativa</w:t>
      </w:r>
      <w:r w:rsidR="00B5643C">
        <w:rPr>
          <w:rFonts w:ascii="Times New Roman" w:hAnsi="Times New Roman"/>
          <w:lang w:val="es-MX"/>
        </w:rPr>
        <w:t>,</w:t>
      </w:r>
      <w:r w:rsidR="0000697B">
        <w:rPr>
          <w:rFonts w:ascii="Times New Roman" w:hAnsi="Times New Roman"/>
          <w:lang w:val="es-MX"/>
        </w:rPr>
        <w:t xml:space="preserve"> pa</w:t>
      </w:r>
      <w:r w:rsidR="00B5643C">
        <w:rPr>
          <w:rFonts w:ascii="Times New Roman" w:hAnsi="Times New Roman"/>
          <w:lang w:val="es-MX"/>
        </w:rPr>
        <w:t>r</w:t>
      </w:r>
      <w:r w:rsidR="0000697B">
        <w:rPr>
          <w:rFonts w:ascii="Times New Roman" w:hAnsi="Times New Roman"/>
          <w:lang w:val="es-MX"/>
        </w:rPr>
        <w:t>a</w:t>
      </w:r>
      <w:r w:rsidR="00B5643C">
        <w:rPr>
          <w:rFonts w:ascii="Times New Roman" w:hAnsi="Times New Roman"/>
          <w:lang w:val="es-MX"/>
        </w:rPr>
        <w:t xml:space="preserve"> lo caul debí</w:t>
      </w:r>
      <w:r w:rsidR="0000697B">
        <w:rPr>
          <w:rFonts w:ascii="Times New Roman" w:hAnsi="Times New Roman"/>
          <w:lang w:val="es-MX"/>
        </w:rPr>
        <w:t>an adoptar entre o</w:t>
      </w:r>
      <w:r w:rsidR="00B5643C">
        <w:rPr>
          <w:rFonts w:ascii="Times New Roman" w:hAnsi="Times New Roman"/>
          <w:lang w:val="es-MX"/>
        </w:rPr>
        <w:t>tras medidas, el mejoramiento en todos sus aspectos de la higiene del trabajo y del medio ambiente.</w:t>
      </w:r>
    </w:p>
    <w:p w14:paraId="7018CF4B" w14:textId="6D503D41" w:rsidR="00F432E8" w:rsidRDefault="00D179BD" w:rsidP="00F432E8">
      <w:pPr>
        <w:pStyle w:val="Textoindependienteprimerasangra"/>
        <w:ind w:firstLine="0"/>
        <w:rPr>
          <w:rFonts w:ascii="Times New Roman" w:hAnsi="Times New Roman"/>
          <w:lang w:val="es-MX"/>
        </w:rPr>
      </w:pPr>
      <w:r>
        <w:rPr>
          <w:rFonts w:ascii="Times New Roman" w:hAnsi="Times New Roman"/>
          <w:lang w:val="es-MX"/>
        </w:rPr>
        <w:t xml:space="preserve">     No obstante, fue hasta </w:t>
      </w:r>
      <w:r w:rsidR="00F432E8">
        <w:rPr>
          <w:rFonts w:ascii="Times New Roman" w:hAnsi="Times New Roman"/>
          <w:lang w:val="es-MX"/>
        </w:rPr>
        <w:t xml:space="preserve">la Declaración de Estocolmo en 1972, cuando se trajo a la mesa de </w:t>
      </w:r>
      <w:r w:rsidR="00721EFB">
        <w:rPr>
          <w:rFonts w:ascii="Times New Roman" w:hAnsi="Times New Roman"/>
          <w:lang w:val="es-MX"/>
        </w:rPr>
        <w:t>debate</w:t>
      </w:r>
      <w:r w:rsidR="00F432E8">
        <w:rPr>
          <w:rFonts w:ascii="Times New Roman" w:hAnsi="Times New Roman"/>
          <w:lang w:val="es-MX"/>
        </w:rPr>
        <w:t xml:space="preserve"> por primera vez la problemática del medio ambiente</w:t>
      </w:r>
      <w:r w:rsidR="00CE2831">
        <w:rPr>
          <w:rFonts w:ascii="Times New Roman" w:hAnsi="Times New Roman"/>
          <w:lang w:val="es-MX"/>
        </w:rPr>
        <w:t>,</w:t>
      </w:r>
      <w:r w:rsidR="00F432E8">
        <w:rPr>
          <w:rFonts w:ascii="Times New Roman" w:hAnsi="Times New Roman"/>
          <w:lang w:val="es-MX"/>
        </w:rPr>
        <w:t xml:space="preserve"> misma que dio origen a la creación del Programa de Nacione</w:t>
      </w:r>
      <w:r w:rsidR="00E63AE6">
        <w:rPr>
          <w:rFonts w:ascii="Times New Roman" w:hAnsi="Times New Roman"/>
          <w:lang w:val="es-MX"/>
        </w:rPr>
        <w:t xml:space="preserve">s Unidas para el Medio Ambiente. </w:t>
      </w:r>
      <w:r>
        <w:rPr>
          <w:rFonts w:ascii="Times New Roman" w:hAnsi="Times New Roman"/>
          <w:lang w:val="es-MX"/>
        </w:rPr>
        <w:t>A</w:t>
      </w:r>
      <w:r w:rsidR="00F432E8">
        <w:rPr>
          <w:rFonts w:ascii="Times New Roman" w:hAnsi="Times New Roman"/>
          <w:lang w:val="es-MX"/>
        </w:rPr>
        <w:t>sí tenemos que en el Protocolo de San Salvador en 1988 ya se hablaba del derecho a un medio ambiente sano</w:t>
      </w:r>
      <w:r w:rsidR="00CE2831">
        <w:rPr>
          <w:rFonts w:ascii="Times New Roman" w:hAnsi="Times New Roman"/>
          <w:lang w:val="es-MX"/>
        </w:rPr>
        <w:t>;</w:t>
      </w:r>
      <w:r w:rsidR="00F432E8">
        <w:rPr>
          <w:rFonts w:ascii="Times New Roman" w:hAnsi="Times New Roman"/>
          <w:lang w:val="es-MX"/>
        </w:rPr>
        <w:t xml:space="preserve"> y para 1992 en la Declaración de Rio sobre el Medio Ambiente y el Desarrollo</w:t>
      </w:r>
      <w:r w:rsidR="00E63AE6">
        <w:rPr>
          <w:rFonts w:ascii="Times New Roman" w:hAnsi="Times New Roman"/>
          <w:lang w:val="es-MX"/>
        </w:rPr>
        <w:t>,</w:t>
      </w:r>
      <w:r w:rsidR="00F432E8">
        <w:rPr>
          <w:rFonts w:ascii="Times New Roman" w:hAnsi="Times New Roman"/>
          <w:lang w:val="es-MX"/>
        </w:rPr>
        <w:t xml:space="preserve"> se intentaba impulsar la cooperación entre los Estados y las personas para la protección del medio ambiente.  </w:t>
      </w:r>
    </w:p>
    <w:p w14:paraId="777F5D40" w14:textId="77777777" w:rsidR="008A46F5" w:rsidRDefault="00F432E8" w:rsidP="00F432E8">
      <w:pPr>
        <w:pStyle w:val="Textoindependienteprimerasangra"/>
        <w:ind w:firstLine="0"/>
        <w:rPr>
          <w:rFonts w:ascii="Times New Roman" w:hAnsi="Times New Roman"/>
          <w:lang w:val="es-MX"/>
        </w:rPr>
      </w:pPr>
      <w:r>
        <w:rPr>
          <w:rFonts w:ascii="Times New Roman" w:hAnsi="Times New Roman"/>
          <w:lang w:val="es-MX"/>
        </w:rPr>
        <w:t xml:space="preserve">     En México, la constitucionalización de la materia ambiental ha sido un proceso gradual, pues cuando se </w:t>
      </w:r>
      <w:r w:rsidR="00721EFB">
        <w:rPr>
          <w:rFonts w:ascii="Times New Roman" w:hAnsi="Times New Roman"/>
          <w:lang w:val="es-MX"/>
        </w:rPr>
        <w:t>creó</w:t>
      </w:r>
      <w:r>
        <w:rPr>
          <w:rFonts w:ascii="Times New Roman" w:hAnsi="Times New Roman"/>
          <w:lang w:val="es-MX"/>
        </w:rPr>
        <w:t xml:space="preserve"> nuestra Carta Magna en 1917 no existía la </w:t>
      </w:r>
      <w:r w:rsidR="0075370D">
        <w:rPr>
          <w:rFonts w:ascii="Times New Roman" w:hAnsi="Times New Roman"/>
          <w:lang w:val="es-MX"/>
        </w:rPr>
        <w:t>noción</w:t>
      </w:r>
      <w:r>
        <w:rPr>
          <w:rFonts w:ascii="Times New Roman" w:hAnsi="Times New Roman"/>
          <w:lang w:val="es-MX"/>
        </w:rPr>
        <w:t xml:space="preserve"> del medio ambiente como la que conocemos hoy en día, </w:t>
      </w:r>
      <w:r w:rsidR="000D5F1D">
        <w:rPr>
          <w:rFonts w:ascii="Times New Roman" w:hAnsi="Times New Roman"/>
          <w:lang w:val="es-MX"/>
        </w:rPr>
        <w:t>en virtud que</w:t>
      </w:r>
      <w:r w:rsidR="0075370D">
        <w:rPr>
          <w:rFonts w:ascii="Times New Roman" w:hAnsi="Times New Roman"/>
          <w:lang w:val="es-MX"/>
        </w:rPr>
        <w:t xml:space="preserve"> </w:t>
      </w:r>
      <w:r>
        <w:rPr>
          <w:rFonts w:ascii="Times New Roman" w:hAnsi="Times New Roman"/>
          <w:lang w:val="es-MX"/>
        </w:rPr>
        <w:t>solo era considerado como el proveedor de recurso</w:t>
      </w:r>
      <w:r w:rsidR="00E20F51">
        <w:rPr>
          <w:rFonts w:ascii="Times New Roman" w:hAnsi="Times New Roman"/>
          <w:lang w:val="es-MX"/>
        </w:rPr>
        <w:t xml:space="preserve">s para el desarrollo productivo. </w:t>
      </w:r>
    </w:p>
    <w:p w14:paraId="02D56CDB" w14:textId="26524D66" w:rsidR="00F432E8" w:rsidRPr="001B0111" w:rsidRDefault="008A46F5" w:rsidP="00F432E8">
      <w:pPr>
        <w:pStyle w:val="Textoindependienteprimerasangra"/>
        <w:ind w:firstLine="0"/>
        <w:rPr>
          <w:rFonts w:ascii="Times New Roman" w:hAnsi="Times New Roman"/>
          <w:lang w:val="es-MX"/>
        </w:rPr>
      </w:pPr>
      <w:r>
        <w:rPr>
          <w:rFonts w:ascii="Times New Roman" w:hAnsi="Times New Roman"/>
          <w:lang w:val="es-MX"/>
        </w:rPr>
        <w:t xml:space="preserve">     </w:t>
      </w:r>
      <w:r w:rsidR="00E20F51">
        <w:rPr>
          <w:rFonts w:ascii="Times New Roman" w:hAnsi="Times New Roman"/>
          <w:lang w:val="es-MX"/>
        </w:rPr>
        <w:t>Con el paso del tiempo,</w:t>
      </w:r>
      <w:r w:rsidR="00F432E8">
        <w:rPr>
          <w:rFonts w:ascii="Times New Roman" w:hAnsi="Times New Roman"/>
          <w:lang w:val="es-MX"/>
        </w:rPr>
        <w:t xml:space="preserve"> se fue modificando esta </w:t>
      </w:r>
      <w:r w:rsidR="000D5F1D">
        <w:rPr>
          <w:rFonts w:ascii="Times New Roman" w:hAnsi="Times New Roman"/>
          <w:lang w:val="es-MX"/>
        </w:rPr>
        <w:t>perspectiva</w:t>
      </w:r>
      <w:r w:rsidR="00F432E8">
        <w:rPr>
          <w:rFonts w:ascii="Times New Roman" w:hAnsi="Times New Roman"/>
          <w:lang w:val="es-MX"/>
        </w:rPr>
        <w:t xml:space="preserve"> y en 1999 se adicionó un párrafo quinto al a</w:t>
      </w:r>
      <w:r w:rsidR="005D3634">
        <w:rPr>
          <w:rFonts w:ascii="Times New Roman" w:hAnsi="Times New Roman"/>
          <w:lang w:val="es-MX"/>
        </w:rPr>
        <w:t>rtículo 4</w:t>
      </w:r>
      <w:r>
        <w:rPr>
          <w:rFonts w:ascii="Times New Roman" w:hAnsi="Times New Roman"/>
          <w:lang w:val="es-MX"/>
        </w:rPr>
        <w:t xml:space="preserve"> constitucional</w:t>
      </w:r>
      <w:r w:rsidR="005D3634">
        <w:rPr>
          <w:rFonts w:ascii="Times New Roman" w:hAnsi="Times New Roman"/>
          <w:lang w:val="es-MX"/>
        </w:rPr>
        <w:t>, en donde se reconoció</w:t>
      </w:r>
      <w:r w:rsidR="00F432E8">
        <w:rPr>
          <w:rFonts w:ascii="Times New Roman" w:hAnsi="Times New Roman"/>
          <w:lang w:val="es-MX"/>
        </w:rPr>
        <w:t xml:space="preserve"> el derecho de toda persona a un medio ambiente adecuado para su desarrollo y bienestar</w:t>
      </w:r>
      <w:r w:rsidR="00CE2831">
        <w:rPr>
          <w:rFonts w:ascii="Times New Roman" w:hAnsi="Times New Roman"/>
          <w:lang w:val="es-MX"/>
        </w:rPr>
        <w:t>. A</w:t>
      </w:r>
      <w:r w:rsidR="00F432E8">
        <w:rPr>
          <w:rFonts w:ascii="Times New Roman" w:hAnsi="Times New Roman"/>
          <w:lang w:val="es-MX"/>
        </w:rPr>
        <w:t>demás</w:t>
      </w:r>
      <w:r w:rsidR="00CE2831">
        <w:rPr>
          <w:rFonts w:ascii="Times New Roman" w:hAnsi="Times New Roman"/>
          <w:lang w:val="es-MX"/>
        </w:rPr>
        <w:t>,</w:t>
      </w:r>
      <w:r w:rsidR="00F432E8">
        <w:rPr>
          <w:rFonts w:ascii="Times New Roman" w:hAnsi="Times New Roman"/>
          <w:lang w:val="es-MX"/>
        </w:rPr>
        <w:t xml:space="preserve"> en </w:t>
      </w:r>
      <w:r w:rsidR="000925C1">
        <w:rPr>
          <w:rFonts w:ascii="Times New Roman" w:hAnsi="Times New Roman"/>
          <w:lang w:val="es-MX"/>
        </w:rPr>
        <w:t xml:space="preserve">su </w:t>
      </w:r>
      <w:r w:rsidR="00F432E8">
        <w:rPr>
          <w:rFonts w:ascii="Times New Roman" w:hAnsi="Times New Roman"/>
          <w:lang w:val="es-MX"/>
        </w:rPr>
        <w:t xml:space="preserve">artículo 25 se incluyó el elemento de desarrollo sustentable. Posteriormente, </w:t>
      </w:r>
      <w:r w:rsidR="003F35DD">
        <w:rPr>
          <w:rFonts w:ascii="Times New Roman" w:hAnsi="Times New Roman"/>
          <w:lang w:val="es-MX"/>
        </w:rPr>
        <w:t>en</w:t>
      </w:r>
      <w:r w:rsidR="00F432E8" w:rsidRPr="00D10EDF">
        <w:rPr>
          <w:rFonts w:ascii="Times New Roman" w:hAnsi="Times New Roman"/>
        </w:rPr>
        <w:t xml:space="preserve"> 2012, </w:t>
      </w:r>
      <w:r w:rsidR="00F432E8">
        <w:rPr>
          <w:rFonts w:ascii="Times New Roman" w:hAnsi="Times New Roman"/>
        </w:rPr>
        <w:t xml:space="preserve">se modificó el párrafo quinto del mismo artículo 4, para sustituir el </w:t>
      </w:r>
      <w:r w:rsidR="001B0111">
        <w:rPr>
          <w:rFonts w:ascii="Times New Roman" w:hAnsi="Times New Roman"/>
        </w:rPr>
        <w:t>término</w:t>
      </w:r>
      <w:r w:rsidR="00F432E8">
        <w:rPr>
          <w:rFonts w:ascii="Times New Roman" w:hAnsi="Times New Roman"/>
        </w:rPr>
        <w:t xml:space="preserve"> </w:t>
      </w:r>
      <w:r w:rsidR="001B0111">
        <w:rPr>
          <w:rFonts w:ascii="Times New Roman" w:hAnsi="Times New Roman"/>
        </w:rPr>
        <w:t>“</w:t>
      </w:r>
      <w:r w:rsidR="00F432E8">
        <w:rPr>
          <w:rFonts w:ascii="Times New Roman" w:hAnsi="Times New Roman"/>
        </w:rPr>
        <w:t>medio ambiente adecuado</w:t>
      </w:r>
      <w:r w:rsidR="001B0111">
        <w:rPr>
          <w:rFonts w:ascii="Times New Roman" w:hAnsi="Times New Roman"/>
        </w:rPr>
        <w:t>”</w:t>
      </w:r>
      <w:r w:rsidR="00F432E8">
        <w:rPr>
          <w:rFonts w:ascii="Times New Roman" w:hAnsi="Times New Roman"/>
        </w:rPr>
        <w:t xml:space="preserve"> por el de </w:t>
      </w:r>
      <w:r w:rsidR="001B0111">
        <w:rPr>
          <w:rFonts w:ascii="Times New Roman" w:hAnsi="Times New Roman"/>
        </w:rPr>
        <w:t>“</w:t>
      </w:r>
      <w:r w:rsidR="00F432E8">
        <w:rPr>
          <w:rFonts w:ascii="Times New Roman" w:hAnsi="Times New Roman"/>
        </w:rPr>
        <w:t>medio ambiente sano</w:t>
      </w:r>
      <w:r w:rsidR="001B0111">
        <w:rPr>
          <w:rFonts w:ascii="Times New Roman" w:hAnsi="Times New Roman"/>
        </w:rPr>
        <w:t>”</w:t>
      </w:r>
      <w:r w:rsidR="00F432E8">
        <w:rPr>
          <w:rFonts w:ascii="Times New Roman" w:hAnsi="Times New Roman"/>
        </w:rPr>
        <w:t xml:space="preserve">, además </w:t>
      </w:r>
      <w:r w:rsidR="000925C1">
        <w:rPr>
          <w:rFonts w:ascii="Times New Roman" w:hAnsi="Times New Roman"/>
        </w:rPr>
        <w:t xml:space="preserve">que </w:t>
      </w:r>
      <w:r w:rsidR="00F432E8">
        <w:rPr>
          <w:rFonts w:ascii="Times New Roman" w:hAnsi="Times New Roman"/>
        </w:rPr>
        <w:t xml:space="preserve">se adicionó un sexto párrafo </w:t>
      </w:r>
      <w:r w:rsidR="00F432E8" w:rsidRPr="00D10EDF">
        <w:rPr>
          <w:rFonts w:ascii="Times New Roman" w:hAnsi="Times New Roman"/>
        </w:rPr>
        <w:t>para reconocer el de</w:t>
      </w:r>
      <w:r w:rsidR="000925C1">
        <w:rPr>
          <w:rFonts w:ascii="Times New Roman" w:hAnsi="Times New Roman"/>
        </w:rPr>
        <w:t>recho de</w:t>
      </w:r>
      <w:r w:rsidR="00F432E8" w:rsidRPr="00D10EDF">
        <w:rPr>
          <w:rFonts w:ascii="Times New Roman" w:hAnsi="Times New Roman"/>
        </w:rPr>
        <w:t xml:space="preserve"> acceso al agua.</w:t>
      </w:r>
    </w:p>
    <w:p w14:paraId="52FA7B61" w14:textId="77777777" w:rsidR="003F12F4" w:rsidRDefault="00F432E8" w:rsidP="00F432E8">
      <w:pPr>
        <w:pStyle w:val="Textoindependienteprimerasangra"/>
        <w:ind w:firstLine="0"/>
        <w:rPr>
          <w:rFonts w:ascii="Times New Roman" w:hAnsi="Times New Roman"/>
        </w:rPr>
      </w:pPr>
      <w:r>
        <w:rPr>
          <w:rFonts w:ascii="Times New Roman" w:hAnsi="Times New Roman"/>
        </w:rPr>
        <w:t xml:space="preserve">     </w:t>
      </w:r>
      <w:r w:rsidRPr="00D10EDF">
        <w:rPr>
          <w:rFonts w:ascii="Times New Roman" w:hAnsi="Times New Roman"/>
        </w:rPr>
        <w:t>Esta reforma representó un cambio de paradigma en</w:t>
      </w:r>
      <w:r>
        <w:rPr>
          <w:rFonts w:ascii="Times New Roman" w:hAnsi="Times New Roman"/>
        </w:rPr>
        <w:t xml:space="preserve"> </w:t>
      </w:r>
      <w:r w:rsidRPr="00D10EDF">
        <w:rPr>
          <w:rFonts w:ascii="Times New Roman" w:hAnsi="Times New Roman"/>
        </w:rPr>
        <w:t xml:space="preserve">torno a la concepción de la noción </w:t>
      </w:r>
      <w:r>
        <w:rPr>
          <w:rFonts w:ascii="Times New Roman" w:hAnsi="Times New Roman"/>
        </w:rPr>
        <w:t>de</w:t>
      </w:r>
      <w:r w:rsidRPr="00D10EDF">
        <w:rPr>
          <w:rFonts w:ascii="Times New Roman" w:hAnsi="Times New Roman"/>
        </w:rPr>
        <w:t xml:space="preserve"> medio ambiente </w:t>
      </w:r>
      <w:r>
        <w:rPr>
          <w:rFonts w:ascii="Times New Roman" w:hAnsi="Times New Roman"/>
        </w:rPr>
        <w:t>y condujo a visualizarlo como satisfactor</w:t>
      </w:r>
      <w:r w:rsidRPr="00D10EDF">
        <w:rPr>
          <w:rFonts w:ascii="Times New Roman" w:hAnsi="Times New Roman"/>
        </w:rPr>
        <w:t xml:space="preserve"> de las necesidades humanas básicas que </w:t>
      </w:r>
      <w:r>
        <w:rPr>
          <w:rFonts w:ascii="Times New Roman" w:hAnsi="Times New Roman"/>
        </w:rPr>
        <w:t>permite</w:t>
      </w:r>
      <w:r w:rsidRPr="00D10EDF">
        <w:rPr>
          <w:rFonts w:ascii="Times New Roman" w:hAnsi="Times New Roman"/>
        </w:rPr>
        <w:t xml:space="preserve"> garantizar los derechos económicos, sociales y culturales de las personas</w:t>
      </w:r>
      <w:r w:rsidR="002A2536">
        <w:rPr>
          <w:rFonts w:ascii="Times New Roman" w:hAnsi="Times New Roman"/>
        </w:rPr>
        <w:t xml:space="preserve"> —principios de interdependencia e indivisibilidad—</w:t>
      </w:r>
      <w:r>
        <w:rPr>
          <w:rFonts w:ascii="Times New Roman" w:hAnsi="Times New Roman"/>
        </w:rPr>
        <w:t>. Además, incorporó de forma intrínseca la noción de sustentabilidad al establecer la obligación intergeneracional del uso racional de los recursos naturales</w:t>
      </w:r>
      <w:r w:rsidR="00C373C5">
        <w:rPr>
          <w:rFonts w:ascii="Times New Roman" w:hAnsi="Times New Roman"/>
        </w:rPr>
        <w:t>—no finitos—</w:t>
      </w:r>
      <w:r>
        <w:rPr>
          <w:rFonts w:ascii="Times New Roman" w:hAnsi="Times New Roman"/>
        </w:rPr>
        <w:t xml:space="preserve"> a fin de garantizar su goce a las futuras generaciones</w:t>
      </w:r>
      <w:r w:rsidR="003F12F4">
        <w:rPr>
          <w:rFonts w:ascii="Times New Roman" w:hAnsi="Times New Roman"/>
        </w:rPr>
        <w:t>.</w:t>
      </w:r>
    </w:p>
    <w:p w14:paraId="50BDC3BB" w14:textId="61A67B90" w:rsidR="00F432E8" w:rsidRPr="00D10EDF" w:rsidRDefault="003F12F4" w:rsidP="00F432E8">
      <w:pPr>
        <w:pStyle w:val="Textoindependienteprimerasangra"/>
        <w:ind w:firstLine="0"/>
        <w:rPr>
          <w:rFonts w:ascii="Times New Roman" w:hAnsi="Times New Roman"/>
        </w:rPr>
      </w:pPr>
      <w:r>
        <w:rPr>
          <w:rFonts w:ascii="Times New Roman" w:hAnsi="Times New Roman"/>
        </w:rPr>
        <w:t xml:space="preserve">     L</w:t>
      </w:r>
      <w:r w:rsidR="00F432E8">
        <w:rPr>
          <w:rFonts w:ascii="Times New Roman" w:hAnsi="Times New Roman"/>
        </w:rPr>
        <w:t>o</w:t>
      </w:r>
      <w:r>
        <w:rPr>
          <w:rFonts w:ascii="Times New Roman" w:hAnsi="Times New Roman"/>
        </w:rPr>
        <w:t xml:space="preserve"> anterior, </w:t>
      </w:r>
      <w:r w:rsidR="00F432E8">
        <w:rPr>
          <w:rFonts w:ascii="Times New Roman" w:hAnsi="Times New Roman"/>
        </w:rPr>
        <w:t>implica entre otras cosas, evitar la explotación desmedida.</w:t>
      </w:r>
      <w:r w:rsidR="00F432E8" w:rsidRPr="00D10EDF">
        <w:rPr>
          <w:rFonts w:ascii="Times New Roman" w:hAnsi="Times New Roman"/>
        </w:rPr>
        <w:t xml:space="preserve"> </w:t>
      </w:r>
      <w:r w:rsidR="00F432E8">
        <w:rPr>
          <w:rFonts w:ascii="Times New Roman" w:hAnsi="Times New Roman"/>
        </w:rPr>
        <w:t>Así tenemos, que e</w:t>
      </w:r>
      <w:r w:rsidR="00F432E8" w:rsidRPr="00D10EDF">
        <w:rPr>
          <w:rFonts w:ascii="Times New Roman" w:hAnsi="Times New Roman"/>
        </w:rPr>
        <w:t xml:space="preserve">ste precepto legal en su párrafo quinto establece que: </w:t>
      </w:r>
    </w:p>
    <w:p w14:paraId="140E11F8" w14:textId="77777777" w:rsidR="007D5AF2" w:rsidRDefault="007D5AF2" w:rsidP="00F432E8">
      <w:pPr>
        <w:pStyle w:val="Textoindependienteprimerasangra"/>
        <w:ind w:left="851" w:firstLine="0"/>
        <w:rPr>
          <w:rFonts w:ascii="Times New Roman" w:eastAsia="Calibri" w:hAnsi="Times New Roman"/>
          <w:lang w:eastAsia="en-US"/>
        </w:rPr>
      </w:pPr>
    </w:p>
    <w:p w14:paraId="1B0AC34A" w14:textId="55CC2757" w:rsidR="00F432E8" w:rsidRPr="00D10EDF" w:rsidRDefault="00F432E8" w:rsidP="00F432E8">
      <w:pPr>
        <w:pStyle w:val="Textoindependienteprimerasangra"/>
        <w:ind w:left="851" w:firstLine="0"/>
        <w:rPr>
          <w:rFonts w:ascii="Times New Roman" w:eastAsia="Calibri" w:hAnsi="Times New Roman"/>
          <w:lang w:eastAsia="en-US"/>
        </w:rPr>
      </w:pPr>
      <w:r w:rsidRPr="00D10EDF">
        <w:rPr>
          <w:rFonts w:ascii="Times New Roman" w:eastAsia="Calibri" w:hAnsi="Times New Roman"/>
          <w:lang w:eastAsia="en-US"/>
        </w:rPr>
        <w:lastRenderedPageBreak/>
        <w:t>Toda persona tiene derecho a un medio ambiente sano para su desarrollo y bienestar. El Estado garantizará el respeto a este derecho. El daño y deterioro ambiental generará responsabilidad para quien lo provoque en términos de lo dispuesto por la ley.</w:t>
      </w:r>
    </w:p>
    <w:p w14:paraId="06F2BD03" w14:textId="18C59AD0" w:rsidR="00F432E8" w:rsidRDefault="00F432E8" w:rsidP="00F432E8">
      <w:pPr>
        <w:spacing w:line="360" w:lineRule="auto"/>
        <w:jc w:val="both"/>
        <w:rPr>
          <w:rFonts w:ascii="Times New Roman" w:hAnsi="Times New Roman" w:cs="Times New Roman"/>
          <w:lang w:val="es-MX"/>
        </w:rPr>
      </w:pPr>
      <w:r>
        <w:rPr>
          <w:rFonts w:ascii="Times New Roman" w:hAnsi="Times New Roman" w:cs="Times New Roman"/>
        </w:rPr>
        <w:t xml:space="preserve">     </w:t>
      </w:r>
      <w:r>
        <w:rPr>
          <w:rFonts w:ascii="Times New Roman" w:hAnsi="Times New Roman" w:cs="Times New Roman"/>
          <w:lang w:val="es-MX"/>
        </w:rPr>
        <w:t xml:space="preserve">El contenido del texto normativo reconoce un derecho de goce y disfrute de las personas e impone a su vez al Estado, el deber de respetar, es decir, de abstenerse a realizar acciones que afecten al medio ambiente, así como la obligación de protección que conduzca a impedir que un tercero realice u omita actos que constituyan una amenaza que atente en contra </w:t>
      </w:r>
      <w:r w:rsidR="00CE2831">
        <w:rPr>
          <w:rFonts w:ascii="Times New Roman" w:hAnsi="Times New Roman" w:cs="Times New Roman"/>
          <w:lang w:val="es-MX"/>
        </w:rPr>
        <w:t xml:space="preserve">de </w:t>
      </w:r>
      <w:r>
        <w:rPr>
          <w:rFonts w:ascii="Times New Roman" w:hAnsi="Times New Roman" w:cs="Times New Roman"/>
          <w:lang w:val="es-MX"/>
        </w:rPr>
        <w:t xml:space="preserve">la integridad </w:t>
      </w:r>
      <w:r w:rsidR="00721EFB">
        <w:rPr>
          <w:rFonts w:ascii="Times New Roman" w:hAnsi="Times New Roman" w:cs="Times New Roman"/>
          <w:lang w:val="es-MX"/>
        </w:rPr>
        <w:t>de este</w:t>
      </w:r>
      <w:r>
        <w:rPr>
          <w:rFonts w:ascii="Times New Roman" w:hAnsi="Times New Roman" w:cs="Times New Roman"/>
          <w:lang w:val="es-MX"/>
        </w:rPr>
        <w:t>. A</w:t>
      </w:r>
      <w:r w:rsidR="004F615A">
        <w:rPr>
          <w:rFonts w:ascii="Times New Roman" w:hAnsi="Times New Roman" w:cs="Times New Roman"/>
          <w:lang w:val="es-MX"/>
        </w:rPr>
        <w:t>d</w:t>
      </w:r>
      <w:r w:rsidR="00210275">
        <w:rPr>
          <w:rFonts w:ascii="Times New Roman" w:hAnsi="Times New Roman" w:cs="Times New Roman"/>
          <w:lang w:val="es-MX"/>
        </w:rPr>
        <w:t>icionalmente</w:t>
      </w:r>
      <w:r>
        <w:rPr>
          <w:rFonts w:ascii="Times New Roman" w:hAnsi="Times New Roman" w:cs="Times New Roman"/>
          <w:lang w:val="es-MX"/>
        </w:rPr>
        <w:t xml:space="preserve">, se incorporó la reparación y compensación en caso de daño al bien jurídico </w:t>
      </w:r>
      <w:r w:rsidR="00210275">
        <w:rPr>
          <w:rFonts w:ascii="Times New Roman" w:hAnsi="Times New Roman" w:cs="Times New Roman"/>
          <w:lang w:val="es-MX"/>
        </w:rPr>
        <w:t>colectivo —medio ambiente—</w:t>
      </w:r>
      <w:r w:rsidR="004F615A">
        <w:rPr>
          <w:rFonts w:ascii="Times New Roman" w:hAnsi="Times New Roman" w:cs="Times New Roman"/>
          <w:lang w:val="es-MX"/>
        </w:rPr>
        <w:t>, lo cual</w:t>
      </w:r>
      <w:r>
        <w:rPr>
          <w:rFonts w:ascii="Times New Roman" w:hAnsi="Times New Roman" w:cs="Times New Roman"/>
          <w:lang w:val="es-MX"/>
        </w:rPr>
        <w:t xml:space="preserve"> se </w:t>
      </w:r>
      <w:r w:rsidR="000D3FA8">
        <w:rPr>
          <w:rFonts w:ascii="Times New Roman" w:hAnsi="Times New Roman" w:cs="Times New Roman"/>
          <w:lang w:val="es-MX"/>
        </w:rPr>
        <w:t>buscó garantizar</w:t>
      </w:r>
      <w:r>
        <w:rPr>
          <w:rFonts w:ascii="Times New Roman" w:hAnsi="Times New Roman" w:cs="Times New Roman"/>
          <w:lang w:val="es-MX"/>
        </w:rPr>
        <w:t xml:space="preserve"> con la aprobación de la Ley Federal de Responsabilidad Ambiental, publicada en el Diario Oficial de la Federación el 7 de junio de 2013. </w:t>
      </w:r>
    </w:p>
    <w:p w14:paraId="1C44BCCE" w14:textId="31835600" w:rsidR="008B0CA4" w:rsidRDefault="008B0CA4" w:rsidP="008B0CA4">
      <w:pPr>
        <w:spacing w:line="360" w:lineRule="auto"/>
        <w:jc w:val="both"/>
        <w:rPr>
          <w:rFonts w:ascii="Times New Roman" w:hAnsi="Times New Roman" w:cs="Times New Roman"/>
          <w:lang w:val="es-ES"/>
        </w:rPr>
      </w:pPr>
      <w:r>
        <w:rPr>
          <w:rFonts w:ascii="Times New Roman" w:hAnsi="Times New Roman" w:cs="Times New Roman"/>
          <w:lang w:val="es-MX"/>
        </w:rPr>
        <w:t xml:space="preserve">     L</w:t>
      </w:r>
      <w:r w:rsidRPr="00482919">
        <w:rPr>
          <w:rFonts w:ascii="Times New Roman" w:hAnsi="Times New Roman" w:cs="Times New Roman"/>
          <w:lang w:val="es-MX"/>
        </w:rPr>
        <w:t>a constitucionalización del derecho a un medio ambiente sano obliga al Estado a garantizar su goce de forma efectiva,</w:t>
      </w:r>
      <w:r>
        <w:rPr>
          <w:rFonts w:ascii="Times New Roman" w:hAnsi="Times New Roman" w:cs="Times New Roman"/>
          <w:b/>
          <w:lang w:val="es-MX"/>
        </w:rPr>
        <w:t xml:space="preserve"> </w:t>
      </w:r>
      <w:r>
        <w:rPr>
          <w:rFonts w:ascii="Times New Roman" w:hAnsi="Times New Roman" w:cs="Times New Roman"/>
          <w:lang w:val="es-ES"/>
        </w:rPr>
        <w:t>p</w:t>
      </w:r>
      <w:r w:rsidRPr="00A854C8">
        <w:rPr>
          <w:rFonts w:ascii="Times New Roman" w:hAnsi="Times New Roman" w:cs="Times New Roman"/>
          <w:lang w:val="es-ES"/>
        </w:rPr>
        <w:t xml:space="preserve">or lo que se ha considerado un </w:t>
      </w:r>
      <w:r>
        <w:rPr>
          <w:rFonts w:ascii="Times New Roman" w:hAnsi="Times New Roman" w:cs="Times New Roman"/>
          <w:lang w:val="es-ES"/>
        </w:rPr>
        <w:t>asunto de interés colectivo, estableciéndose su prioridad</w:t>
      </w:r>
      <w:r w:rsidRPr="00A854C8">
        <w:rPr>
          <w:rFonts w:ascii="Times New Roman" w:hAnsi="Times New Roman" w:cs="Times New Roman"/>
          <w:lang w:val="es-ES"/>
        </w:rPr>
        <w:t xml:space="preserve"> a nivel nacional</w:t>
      </w:r>
      <w:r>
        <w:rPr>
          <w:rFonts w:ascii="Times New Roman" w:hAnsi="Times New Roman" w:cs="Times New Roman"/>
          <w:lang w:val="es-ES"/>
        </w:rPr>
        <w:t xml:space="preserve">. </w:t>
      </w:r>
    </w:p>
    <w:p w14:paraId="7A598E01" w14:textId="4CD2617C" w:rsidR="004F615A" w:rsidRDefault="00882F28" w:rsidP="00F432E8">
      <w:pPr>
        <w:spacing w:line="360" w:lineRule="auto"/>
        <w:jc w:val="both"/>
        <w:rPr>
          <w:rFonts w:ascii="Times New Roman" w:hAnsi="Times New Roman" w:cs="Times New Roman"/>
          <w:lang w:val="es-MX"/>
        </w:rPr>
      </w:pPr>
      <w:r>
        <w:rPr>
          <w:rFonts w:ascii="Times New Roman" w:hAnsi="Times New Roman" w:cs="Times New Roman"/>
          <w:lang w:val="es-MX"/>
        </w:rPr>
        <w:t xml:space="preserve">     </w:t>
      </w:r>
      <w:r w:rsidR="00F432E8">
        <w:rPr>
          <w:rFonts w:ascii="Times New Roman" w:hAnsi="Times New Roman" w:cs="Times New Roman"/>
          <w:lang w:val="es-MX"/>
        </w:rPr>
        <w:t xml:space="preserve">Así tenemos, que </w:t>
      </w:r>
      <w:r w:rsidR="00547AA5">
        <w:rPr>
          <w:rFonts w:ascii="Times New Roman" w:hAnsi="Times New Roman" w:cs="Times New Roman"/>
          <w:lang w:val="es-MX"/>
        </w:rPr>
        <w:t>la legislación</w:t>
      </w:r>
      <w:r w:rsidR="00F432E8" w:rsidRPr="00D10EDF">
        <w:rPr>
          <w:rFonts w:ascii="Times New Roman" w:hAnsi="Times New Roman" w:cs="Times New Roman"/>
          <w:lang w:val="es-MX"/>
        </w:rPr>
        <w:t xml:space="preserve"> ambiental en México por ser una materia concurrente </w:t>
      </w:r>
      <w:r w:rsidR="00F432E8">
        <w:rPr>
          <w:rFonts w:ascii="Times New Roman" w:hAnsi="Times New Roman" w:cs="Times New Roman"/>
          <w:lang w:val="es-MX"/>
        </w:rPr>
        <w:t>—artículo</w:t>
      </w:r>
      <w:r w:rsidR="00F432E8" w:rsidRPr="00D10EDF">
        <w:rPr>
          <w:rFonts w:ascii="Times New Roman" w:hAnsi="Times New Roman" w:cs="Times New Roman"/>
          <w:lang w:val="es-MX"/>
        </w:rPr>
        <w:t>73, fracción XXIX-G, de la Carta Magna</w:t>
      </w:r>
      <w:r w:rsidR="00F432E8">
        <w:rPr>
          <w:rFonts w:ascii="Times New Roman" w:hAnsi="Times New Roman" w:cs="Times New Roman"/>
          <w:lang w:val="es-MX"/>
        </w:rPr>
        <w:t>—</w:t>
      </w:r>
      <w:r w:rsidR="00547AA5">
        <w:rPr>
          <w:rFonts w:ascii="Times New Roman" w:hAnsi="Times New Roman" w:cs="Times New Roman"/>
          <w:lang w:val="es-MX"/>
        </w:rPr>
        <w:t>, se encuentra distribuida</w:t>
      </w:r>
      <w:r w:rsidR="00F432E8" w:rsidRPr="00D10EDF">
        <w:rPr>
          <w:rFonts w:ascii="Times New Roman" w:hAnsi="Times New Roman" w:cs="Times New Roman"/>
          <w:lang w:val="es-MX"/>
        </w:rPr>
        <w:t xml:space="preserve"> en los ámbitos federal, estatal y municipal, fungiendo como documento rector la Ley General del Equilibrio Ecológico y la Protección al Ambiente (LGEEPA), misma que reglamenta las competencias que correspo</w:t>
      </w:r>
      <w:r w:rsidR="004F615A">
        <w:rPr>
          <w:rFonts w:ascii="Times New Roman" w:hAnsi="Times New Roman" w:cs="Times New Roman"/>
          <w:lang w:val="es-MX"/>
        </w:rPr>
        <w:t>nden a cada esfera de gobierno.</w:t>
      </w:r>
    </w:p>
    <w:p w14:paraId="2949C860" w14:textId="3D8A34A9" w:rsidR="00F432E8" w:rsidRDefault="004F615A" w:rsidP="00F432E8">
      <w:pPr>
        <w:spacing w:line="360" w:lineRule="auto"/>
        <w:jc w:val="both"/>
        <w:rPr>
          <w:rFonts w:ascii="Times New Roman" w:hAnsi="Times New Roman" w:cs="Times New Roman"/>
          <w:lang w:val="es-MX"/>
        </w:rPr>
      </w:pPr>
      <w:r>
        <w:rPr>
          <w:rFonts w:ascii="Times New Roman" w:hAnsi="Times New Roman" w:cs="Times New Roman"/>
          <w:lang w:val="es-MX"/>
        </w:rPr>
        <w:t xml:space="preserve">     </w:t>
      </w:r>
      <w:r w:rsidR="00547AA5">
        <w:rPr>
          <w:rFonts w:ascii="Times New Roman" w:hAnsi="Times New Roman" w:cs="Times New Roman"/>
          <w:lang w:val="es-MX"/>
        </w:rPr>
        <w:t>Por lo que el marco jurídico</w:t>
      </w:r>
      <w:r w:rsidR="00F432E8">
        <w:rPr>
          <w:rFonts w:ascii="Times New Roman" w:hAnsi="Times New Roman" w:cs="Times New Roman"/>
          <w:lang w:val="es-MX"/>
        </w:rPr>
        <w:t xml:space="preserve"> se integra</w:t>
      </w:r>
      <w:r w:rsidR="00F432E8" w:rsidRPr="00D10EDF">
        <w:rPr>
          <w:rFonts w:ascii="Times New Roman" w:hAnsi="Times New Roman" w:cs="Times New Roman"/>
          <w:lang w:val="es-MX"/>
        </w:rPr>
        <w:t xml:space="preserve"> </w:t>
      </w:r>
      <w:r w:rsidR="00F432E8">
        <w:rPr>
          <w:rFonts w:ascii="Times New Roman" w:hAnsi="Times New Roman" w:cs="Times New Roman"/>
          <w:lang w:val="es-MX"/>
        </w:rPr>
        <w:t>por</w:t>
      </w:r>
      <w:r w:rsidR="00F432E8" w:rsidRPr="00D10EDF">
        <w:rPr>
          <w:rFonts w:ascii="Times New Roman" w:hAnsi="Times New Roman" w:cs="Times New Roman"/>
          <w:lang w:val="es-MX"/>
        </w:rPr>
        <w:t xml:space="preserve"> los siguientes instrumentos: Ley General de Cambio Climático; Ley General para la Preservación y Gestión Integral de los Residuos; Ley de Aguas Nacionales; Ley de Bioseguridad de Organismos Genéticamente Modificados; Ley General de Desarrollo Forestal Sustentable; Ley General de Vida Silvestre; Ley General de Pesca y Acuacultura Sustentable; Ley General de Asentamientos Humanos; Ley de Desarrollo Rural Sustentable; Ley de Servicios Públicos de Energía Eléctrica; Ley para el Aprovechamiento Sustentable de Energía; Ley de Promoción y Desarrollo de los Bioenergéticos; Ley para el Aprovechamiento de Energías Renovables y el Financiamiento de la Transición Energética; Ley de Desarrollo Sustentable de la Caña de Azúcar; Ley de Productos Orgánicos; Ley Federal Sobre Metrología y Normalización; </w:t>
      </w:r>
      <w:r w:rsidR="00F432E8" w:rsidRPr="00D10EDF">
        <w:rPr>
          <w:rFonts w:ascii="Times New Roman" w:hAnsi="Times New Roman" w:cs="Times New Roman"/>
          <w:color w:val="000000"/>
        </w:rPr>
        <w:t xml:space="preserve">Leyes Estatales de </w:t>
      </w:r>
      <w:r w:rsidR="00F432E8" w:rsidRPr="00D10EDF">
        <w:rPr>
          <w:rFonts w:ascii="Times New Roman" w:hAnsi="Times New Roman" w:cs="Times New Roman"/>
          <w:color w:val="000000"/>
        </w:rPr>
        <w:lastRenderedPageBreak/>
        <w:t>Asentamientos Humanos</w:t>
      </w:r>
      <w:r w:rsidR="009E2EC7">
        <w:rPr>
          <w:rFonts w:ascii="Times New Roman" w:hAnsi="Times New Roman" w:cs="Times New Roman"/>
          <w:color w:val="000000"/>
        </w:rPr>
        <w:t>;</w:t>
      </w:r>
      <w:r w:rsidR="00F432E8" w:rsidRPr="00D10EDF">
        <w:rPr>
          <w:rFonts w:ascii="Times New Roman" w:hAnsi="Times New Roman" w:cs="Times New Roman"/>
          <w:color w:val="000000"/>
        </w:rPr>
        <w:t xml:space="preserve"> Planes y Programas de Desarrollo Urbano a nivel Nacional, Regional, Estatal y Municipal; y </w:t>
      </w:r>
      <w:r w:rsidR="00F432E8" w:rsidRPr="00D10EDF">
        <w:rPr>
          <w:rFonts w:ascii="Times New Roman" w:hAnsi="Times New Roman" w:cs="Times New Roman"/>
          <w:lang w:val="es-MX"/>
        </w:rPr>
        <w:t>Leyes Estatales de Asentamientos Humanos.</w:t>
      </w:r>
    </w:p>
    <w:p w14:paraId="01EB9FFA" w14:textId="77777777" w:rsidR="00D96A37" w:rsidRDefault="00882F28" w:rsidP="00F432E8">
      <w:pPr>
        <w:spacing w:line="360" w:lineRule="auto"/>
        <w:jc w:val="both"/>
        <w:rPr>
          <w:rFonts w:ascii="Times New Roman" w:hAnsi="Times New Roman" w:cs="Times New Roman"/>
          <w:lang w:val="es-ES"/>
        </w:rPr>
      </w:pPr>
      <w:r>
        <w:rPr>
          <w:rFonts w:ascii="Times New Roman" w:hAnsi="Times New Roman" w:cs="Times New Roman"/>
          <w:lang w:val="es-MX"/>
        </w:rPr>
        <w:t xml:space="preserve">     </w:t>
      </w:r>
      <w:r>
        <w:rPr>
          <w:rFonts w:ascii="Times New Roman" w:hAnsi="Times New Roman" w:cs="Times New Roman"/>
          <w:lang w:val="es-ES"/>
        </w:rPr>
        <w:t>Asimismo</w:t>
      </w:r>
      <w:r w:rsidR="00F432E8">
        <w:rPr>
          <w:rFonts w:ascii="Times New Roman" w:hAnsi="Times New Roman" w:cs="Times New Roman"/>
          <w:lang w:val="es-ES"/>
        </w:rPr>
        <w:t xml:space="preserve">, </w:t>
      </w:r>
      <w:r>
        <w:rPr>
          <w:rFonts w:ascii="Times New Roman" w:hAnsi="Times New Roman" w:cs="Times New Roman"/>
          <w:lang w:val="es-ES"/>
        </w:rPr>
        <w:t xml:space="preserve">bajo esta dinámica, el tema del medio ambiente, </w:t>
      </w:r>
      <w:r w:rsidR="00F432E8">
        <w:rPr>
          <w:rFonts w:ascii="Times New Roman" w:hAnsi="Times New Roman" w:cs="Times New Roman"/>
          <w:lang w:val="es-ES"/>
        </w:rPr>
        <w:t xml:space="preserve">ha sido contemplado en cuatro de las cinco metas nacionales </w:t>
      </w:r>
      <w:r w:rsidR="00D96A37">
        <w:rPr>
          <w:rFonts w:ascii="Times New Roman" w:hAnsi="Times New Roman" w:cs="Times New Roman"/>
          <w:lang w:val="es-ES"/>
        </w:rPr>
        <w:t>d</w:t>
      </w:r>
      <w:r w:rsidR="00F432E8">
        <w:rPr>
          <w:rFonts w:ascii="Times New Roman" w:hAnsi="Times New Roman" w:cs="Times New Roman"/>
          <w:lang w:val="es-ES"/>
        </w:rPr>
        <w:t xml:space="preserve">el Plan Nacional de Desarrollo 2013-2018: VI.1 México merece paz; VI.2 México incluyente; México con educación con calidad; y VI.4 </w:t>
      </w:r>
      <w:r w:rsidR="00D96A37">
        <w:rPr>
          <w:rFonts w:ascii="Times New Roman" w:hAnsi="Times New Roman" w:cs="Times New Roman"/>
          <w:lang w:val="es-ES"/>
        </w:rPr>
        <w:t>México prospero (PND 2013-2018).</w:t>
      </w:r>
    </w:p>
    <w:p w14:paraId="0E98CBC4" w14:textId="29B0C28C" w:rsidR="00F432E8" w:rsidRDefault="00D96A37" w:rsidP="00F432E8">
      <w:pPr>
        <w:spacing w:line="360" w:lineRule="auto"/>
        <w:jc w:val="both"/>
        <w:rPr>
          <w:rFonts w:ascii="Times New Roman" w:hAnsi="Times New Roman" w:cs="Times New Roman"/>
          <w:lang w:val="es-ES"/>
        </w:rPr>
      </w:pPr>
      <w:r>
        <w:rPr>
          <w:rFonts w:ascii="Times New Roman" w:hAnsi="Times New Roman" w:cs="Times New Roman"/>
          <w:lang w:val="es-ES"/>
        </w:rPr>
        <w:t xml:space="preserve">     E</w:t>
      </w:r>
      <w:r w:rsidR="00F432E8">
        <w:rPr>
          <w:rFonts w:ascii="Times New Roman" w:hAnsi="Times New Roman" w:cs="Times New Roman"/>
          <w:lang w:val="es-ES"/>
        </w:rPr>
        <w:t xml:space="preserve">n congruencia </w:t>
      </w:r>
      <w:r>
        <w:rPr>
          <w:rFonts w:ascii="Times New Roman" w:hAnsi="Times New Roman" w:cs="Times New Roman"/>
          <w:lang w:val="es-ES"/>
        </w:rPr>
        <w:t xml:space="preserve">a nivel local, fue considerado en </w:t>
      </w:r>
      <w:r w:rsidR="00F432E8">
        <w:rPr>
          <w:rFonts w:ascii="Times New Roman" w:hAnsi="Times New Roman" w:cs="Times New Roman"/>
          <w:lang w:val="es-ES"/>
        </w:rPr>
        <w:t>el Plan E</w:t>
      </w:r>
      <w:r>
        <w:rPr>
          <w:rFonts w:ascii="Times New Roman" w:hAnsi="Times New Roman" w:cs="Times New Roman"/>
          <w:lang w:val="es-ES"/>
        </w:rPr>
        <w:t>statal de Desarrollo 2013-2018,</w:t>
      </w:r>
      <w:r w:rsidR="00F432E8">
        <w:rPr>
          <w:rFonts w:ascii="Times New Roman" w:hAnsi="Times New Roman" w:cs="Times New Roman"/>
          <w:lang w:val="es-ES"/>
        </w:rPr>
        <w:t xml:space="preserve"> </w:t>
      </w:r>
      <w:r>
        <w:rPr>
          <w:rFonts w:ascii="Times New Roman" w:hAnsi="Times New Roman" w:cs="Times New Roman"/>
          <w:lang w:val="es-ES"/>
        </w:rPr>
        <w:t xml:space="preserve">en </w:t>
      </w:r>
      <w:r w:rsidR="00F432E8">
        <w:rPr>
          <w:rFonts w:ascii="Times New Roman" w:hAnsi="Times New Roman" w:cs="Times New Roman"/>
          <w:lang w:val="es-ES"/>
        </w:rPr>
        <w:t xml:space="preserve">tres </w:t>
      </w:r>
      <w:r>
        <w:rPr>
          <w:rFonts w:ascii="Times New Roman" w:hAnsi="Times New Roman" w:cs="Times New Roman"/>
          <w:lang w:val="es-ES"/>
        </w:rPr>
        <w:t xml:space="preserve">de sus </w:t>
      </w:r>
      <w:r w:rsidR="00F432E8">
        <w:rPr>
          <w:rFonts w:ascii="Times New Roman" w:hAnsi="Times New Roman" w:cs="Times New Roman"/>
          <w:lang w:val="es-ES"/>
        </w:rPr>
        <w:t>ejes</w:t>
      </w:r>
      <w:r w:rsidR="006B50F9">
        <w:rPr>
          <w:rFonts w:ascii="Times New Roman" w:hAnsi="Times New Roman" w:cs="Times New Roman"/>
          <w:lang w:val="es-ES"/>
        </w:rPr>
        <w:t xml:space="preserve"> rectores</w:t>
      </w:r>
      <w:r w:rsidR="00F432E8">
        <w:rPr>
          <w:rFonts w:ascii="Times New Roman" w:hAnsi="Times New Roman" w:cs="Times New Roman"/>
          <w:lang w:val="es-ES"/>
        </w:rPr>
        <w:t>: 1. Estado de derecho, construcción de ciudadanía, democracia, seguridad y justicia; 7. Protección ambiental, aprovechamiento sustentable de los recursos naturales y energía con enfoque de gestión de riesgos; y 8. Ordenamiento territorial, infraestructura, comunicaciones y transportes para el desarrollo equilibrado (PLED 2013-2018).</w:t>
      </w:r>
    </w:p>
    <w:p w14:paraId="498CBFE5" w14:textId="1B8D6DB6" w:rsidR="00D12ECF" w:rsidRDefault="00F432E8" w:rsidP="00F432E8">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9E2888">
        <w:rPr>
          <w:rFonts w:ascii="Times New Roman" w:hAnsi="Times New Roman" w:cs="Times New Roman"/>
          <w:lang w:val="es-ES"/>
        </w:rPr>
        <w:t>Dada la relevancia</w:t>
      </w:r>
      <w:r>
        <w:rPr>
          <w:rFonts w:ascii="Times New Roman" w:hAnsi="Times New Roman" w:cs="Times New Roman"/>
          <w:lang w:val="es-ES"/>
        </w:rPr>
        <w:t xml:space="preserve">, </w:t>
      </w:r>
      <w:r w:rsidR="00CD2789">
        <w:rPr>
          <w:rFonts w:ascii="Times New Roman" w:hAnsi="Times New Roman" w:cs="Times New Roman"/>
          <w:lang w:val="es-ES"/>
        </w:rPr>
        <w:t>de</w:t>
      </w:r>
      <w:r w:rsidR="008020EF">
        <w:rPr>
          <w:rFonts w:ascii="Times New Roman" w:hAnsi="Times New Roman" w:cs="Times New Roman"/>
          <w:lang w:val="es-ES"/>
        </w:rPr>
        <w:t xml:space="preserve"> </w:t>
      </w:r>
      <w:r w:rsidR="00CD2789">
        <w:rPr>
          <w:rFonts w:ascii="Times New Roman" w:hAnsi="Times New Roman" w:cs="Times New Roman"/>
          <w:lang w:val="es-ES"/>
        </w:rPr>
        <w:t>l</w:t>
      </w:r>
      <w:r w:rsidR="008020EF">
        <w:rPr>
          <w:rFonts w:ascii="Times New Roman" w:hAnsi="Times New Roman" w:cs="Times New Roman"/>
          <w:lang w:val="es-ES"/>
        </w:rPr>
        <w:t>a problemática ambiental</w:t>
      </w:r>
      <w:r w:rsidR="00D25D22">
        <w:rPr>
          <w:rFonts w:ascii="Times New Roman" w:hAnsi="Times New Roman" w:cs="Times New Roman"/>
          <w:lang w:val="es-ES"/>
        </w:rPr>
        <w:t>, esta</w:t>
      </w:r>
      <w:r w:rsidR="00CD2789">
        <w:rPr>
          <w:rFonts w:ascii="Times New Roman" w:hAnsi="Times New Roman" w:cs="Times New Roman"/>
          <w:lang w:val="es-ES"/>
        </w:rPr>
        <w:t xml:space="preserve"> </w:t>
      </w:r>
      <w:r w:rsidR="00D25D22">
        <w:rPr>
          <w:rFonts w:ascii="Times New Roman" w:hAnsi="Times New Roman" w:cs="Times New Roman"/>
          <w:lang w:val="es-ES"/>
        </w:rPr>
        <w:t>se encuentra inmersa</w:t>
      </w:r>
      <w:r>
        <w:rPr>
          <w:rFonts w:ascii="Times New Roman" w:hAnsi="Times New Roman" w:cs="Times New Roman"/>
          <w:lang w:val="es-ES"/>
        </w:rPr>
        <w:t xml:space="preserve"> </w:t>
      </w:r>
      <w:r w:rsidR="00A003A1">
        <w:rPr>
          <w:rFonts w:ascii="Times New Roman" w:hAnsi="Times New Roman" w:cs="Times New Roman"/>
          <w:lang w:val="es-ES"/>
        </w:rPr>
        <w:t xml:space="preserve">en </w:t>
      </w:r>
      <w:r>
        <w:rPr>
          <w:rFonts w:ascii="Times New Roman" w:hAnsi="Times New Roman" w:cs="Times New Roman"/>
          <w:lang w:val="es-ES"/>
        </w:rPr>
        <w:t>la línea 5 marcada por el Centro Nacional de Ciencia y Te</w:t>
      </w:r>
      <w:r w:rsidR="007F49D1">
        <w:rPr>
          <w:rFonts w:ascii="Times New Roman" w:hAnsi="Times New Roman" w:cs="Times New Roman"/>
          <w:lang w:val="es-ES"/>
        </w:rPr>
        <w:t>cnología (CONACy</w:t>
      </w:r>
      <w:r>
        <w:rPr>
          <w:rFonts w:ascii="Times New Roman" w:hAnsi="Times New Roman" w:cs="Times New Roman"/>
          <w:lang w:val="es-ES"/>
        </w:rPr>
        <w:t>T) que se refiere a la sustentabilidad y</w:t>
      </w:r>
      <w:r w:rsidR="00263ACA">
        <w:rPr>
          <w:rFonts w:ascii="Times New Roman" w:hAnsi="Times New Roman" w:cs="Times New Roman"/>
          <w:lang w:val="es-ES"/>
        </w:rPr>
        <w:t xml:space="preserve"> adaptación al cambio climático. Por tanto,</w:t>
      </w:r>
      <w:r>
        <w:rPr>
          <w:rFonts w:ascii="Times New Roman" w:hAnsi="Times New Roman" w:cs="Times New Roman"/>
          <w:lang w:val="es-ES"/>
        </w:rPr>
        <w:t xml:space="preserve"> el Programa Especial de Ciencia y Tecnología (PECITI) 2014-2018, </w:t>
      </w:r>
      <w:r w:rsidR="0011704F">
        <w:rPr>
          <w:rFonts w:ascii="Times New Roman" w:hAnsi="Times New Roman" w:cs="Times New Roman"/>
          <w:lang w:val="es-ES"/>
        </w:rPr>
        <w:t>la contempla</w:t>
      </w:r>
      <w:r w:rsidR="00D12ECF">
        <w:rPr>
          <w:rFonts w:ascii="Times New Roman" w:hAnsi="Times New Roman" w:cs="Times New Roman"/>
          <w:lang w:val="es-ES"/>
        </w:rPr>
        <w:t xml:space="preserve"> </w:t>
      </w:r>
      <w:r w:rsidR="0011704F">
        <w:rPr>
          <w:rFonts w:ascii="Times New Roman" w:hAnsi="Times New Roman" w:cs="Times New Roman"/>
          <w:lang w:val="es-ES"/>
        </w:rPr>
        <w:t xml:space="preserve">en </w:t>
      </w:r>
      <w:r w:rsidR="00D12ECF">
        <w:rPr>
          <w:rFonts w:ascii="Times New Roman" w:hAnsi="Times New Roman" w:cs="Times New Roman"/>
          <w:lang w:val="es-ES"/>
        </w:rPr>
        <w:t xml:space="preserve">3 de sus 7 áreas prioritarias: </w:t>
      </w:r>
    </w:p>
    <w:p w14:paraId="72AC7DF7" w14:textId="77777777" w:rsidR="00F432E8" w:rsidRDefault="00F432E8" w:rsidP="00F432E8">
      <w:pPr>
        <w:pStyle w:val="Prrafodelista"/>
        <w:numPr>
          <w:ilvl w:val="0"/>
          <w:numId w:val="4"/>
        </w:numPr>
        <w:spacing w:line="360" w:lineRule="auto"/>
        <w:jc w:val="both"/>
        <w:rPr>
          <w:rFonts w:ascii="Times New Roman" w:hAnsi="Times New Roman" w:cs="Times New Roman"/>
          <w:lang w:val="es-ES"/>
        </w:rPr>
      </w:pPr>
      <w:r w:rsidRPr="00F01D43">
        <w:rPr>
          <w:rFonts w:ascii="Times New Roman" w:hAnsi="Times New Roman" w:cs="Times New Roman"/>
          <w:lang w:val="es-ES"/>
        </w:rPr>
        <w:t xml:space="preserve">Ambiente: </w:t>
      </w:r>
      <w:r>
        <w:rPr>
          <w:rFonts w:ascii="Times New Roman" w:hAnsi="Times New Roman" w:cs="Times New Roman"/>
          <w:lang w:val="es-ES"/>
        </w:rPr>
        <w:t>mitigación y adaptación al cambio climático; resiliencia frente a los desastres naturales y tecnológicos; y aprovechamiento y protección de ecosistemas y de la biodiversidad.</w:t>
      </w:r>
    </w:p>
    <w:p w14:paraId="5E6957A7" w14:textId="77777777" w:rsidR="00F432E8" w:rsidRDefault="00F432E8" w:rsidP="00F432E8">
      <w:pPr>
        <w:pStyle w:val="Prrafodelista"/>
        <w:numPr>
          <w:ilvl w:val="0"/>
          <w:numId w:val="4"/>
        </w:numPr>
        <w:spacing w:line="360" w:lineRule="auto"/>
        <w:jc w:val="both"/>
        <w:rPr>
          <w:rFonts w:ascii="Times New Roman" w:hAnsi="Times New Roman" w:cs="Times New Roman"/>
          <w:lang w:val="es-ES"/>
        </w:rPr>
      </w:pPr>
      <w:r>
        <w:rPr>
          <w:rFonts w:ascii="Times New Roman" w:hAnsi="Times New Roman" w:cs="Times New Roman"/>
          <w:lang w:val="es-ES"/>
        </w:rPr>
        <w:t>Desarrollo: ciudades y desarrollo urbano; estudios de política pública y prospectiva.</w:t>
      </w:r>
    </w:p>
    <w:p w14:paraId="0A54834E" w14:textId="77777777" w:rsidR="00F432E8" w:rsidRPr="00B03D8C" w:rsidRDefault="00F432E8" w:rsidP="00F432E8">
      <w:pPr>
        <w:pStyle w:val="Prrafodelista"/>
        <w:numPr>
          <w:ilvl w:val="0"/>
          <w:numId w:val="4"/>
        </w:numPr>
        <w:spacing w:line="360" w:lineRule="auto"/>
        <w:jc w:val="both"/>
        <w:rPr>
          <w:rFonts w:ascii="Times New Roman" w:hAnsi="Times New Roman" w:cs="Times New Roman"/>
          <w:lang w:val="es-ES"/>
        </w:rPr>
      </w:pPr>
      <w:r w:rsidRPr="00B03D8C">
        <w:rPr>
          <w:rFonts w:ascii="Times New Roman" w:hAnsi="Times New Roman" w:cs="Times New Roman"/>
          <w:lang w:val="es-ES"/>
        </w:rPr>
        <w:t>Sociedad: humanidades; migración y asentamientos humanos; y prevención de riesgos naturales.</w:t>
      </w:r>
      <w:r w:rsidRPr="00B03D8C">
        <w:rPr>
          <w:rFonts w:ascii="Times New Roman" w:eastAsia="Times New Roman" w:hAnsi="Times New Roman" w:cs="Times New Roman"/>
          <w:color w:val="000000"/>
          <w:shd w:val="clear" w:color="auto" w:fill="FFFFFF"/>
          <w:lang w:eastAsia="es-ES_tradnl"/>
        </w:rPr>
        <w:t xml:space="preserve"> </w:t>
      </w:r>
    </w:p>
    <w:p w14:paraId="673DEE72" w14:textId="68F232F8" w:rsidR="00F432E8" w:rsidRDefault="00F432E8" w:rsidP="00F432E8">
      <w:pPr>
        <w:spacing w:line="360" w:lineRule="auto"/>
        <w:jc w:val="both"/>
        <w:rPr>
          <w:rFonts w:ascii="Times New Roman" w:eastAsia="Times New Roman" w:hAnsi="Times New Roman" w:cs="Times New Roman"/>
          <w:color w:val="000000"/>
          <w:shd w:val="clear" w:color="auto" w:fill="FFFFFF"/>
          <w:lang w:eastAsia="es-ES_tradnl"/>
        </w:rPr>
      </w:pPr>
      <w:r>
        <w:rPr>
          <w:rFonts w:ascii="Times New Roman" w:eastAsia="Times New Roman" w:hAnsi="Times New Roman" w:cs="Times New Roman"/>
          <w:color w:val="000000"/>
          <w:shd w:val="clear" w:color="auto" w:fill="FFFFFF"/>
          <w:lang w:eastAsia="es-ES_tradnl"/>
        </w:rPr>
        <w:t xml:space="preserve">     </w:t>
      </w:r>
      <w:r w:rsidR="002F14D2">
        <w:rPr>
          <w:rFonts w:ascii="Times New Roman" w:eastAsia="Times New Roman" w:hAnsi="Times New Roman" w:cs="Times New Roman"/>
          <w:color w:val="000000"/>
          <w:shd w:val="clear" w:color="auto" w:fill="FFFFFF"/>
          <w:lang w:eastAsia="es-ES_tradnl"/>
        </w:rPr>
        <w:t xml:space="preserve">En relación a lo anterior, </w:t>
      </w:r>
      <w:r w:rsidRPr="00DF1DDF">
        <w:rPr>
          <w:rFonts w:ascii="Times New Roman" w:eastAsia="Times New Roman" w:hAnsi="Times New Roman" w:cs="Times New Roman"/>
          <w:color w:val="000000"/>
          <w:shd w:val="clear" w:color="auto" w:fill="FFFFFF"/>
          <w:lang w:eastAsia="es-ES_tradnl"/>
        </w:rPr>
        <w:t>Enrique Leff nos explica que el grado de complejidad de los problemas sociales derivados del cambio ambiental global ha dado paso a los métodos multidisciplinarios de la investigación para comprender las relaciones de causa-efecto e interdependencia. No obstante, la demanda de un saber integrado de los procesos socio ambientales no se da por satisfecha con un pensamiento unificado, el saber ambiental surge con una noción crítica de la racionalidad dominante con la finalidad de construir una racionalidad ambiental</w:t>
      </w:r>
      <w:r>
        <w:rPr>
          <w:rFonts w:ascii="Times New Roman" w:eastAsia="Times New Roman" w:hAnsi="Times New Roman" w:cs="Times New Roman"/>
          <w:color w:val="000000"/>
          <w:shd w:val="clear" w:color="auto" w:fill="FFFFFF"/>
          <w:lang w:eastAsia="es-ES_tradnl"/>
        </w:rPr>
        <w:t xml:space="preserve"> (Leff, 2004).</w:t>
      </w:r>
    </w:p>
    <w:p w14:paraId="5F4B3EC5" w14:textId="77777777" w:rsidR="00290019" w:rsidRDefault="00F432E8" w:rsidP="00F432E8">
      <w:pPr>
        <w:spacing w:line="360" w:lineRule="auto"/>
        <w:jc w:val="both"/>
        <w:rPr>
          <w:rFonts w:ascii="Times New Roman" w:eastAsia="Times New Roman" w:hAnsi="Times New Roman" w:cs="Times New Roman"/>
          <w:color w:val="000000"/>
          <w:shd w:val="clear" w:color="auto" w:fill="FFFFFF"/>
          <w:lang w:eastAsia="es-ES_tradnl"/>
        </w:rPr>
      </w:pPr>
      <w:r>
        <w:rPr>
          <w:rFonts w:ascii="Times New Roman" w:eastAsia="Times New Roman" w:hAnsi="Times New Roman" w:cs="Times New Roman"/>
          <w:color w:val="000000"/>
          <w:shd w:val="clear" w:color="auto" w:fill="FFFFFF"/>
          <w:lang w:eastAsia="es-ES_tradnl"/>
        </w:rPr>
        <w:lastRenderedPageBreak/>
        <w:t xml:space="preserve">     Karen O´Brien expone que las ciencias sociales ejercen un papel relevante al proveer las bases del conocimiento y la inspiración de políticas públicas que promuevan la resiliencia, la sustentabilidad y el cambio social, pues el cambio global está relacionado de forma estrecha con las actividades huma</w:t>
      </w:r>
      <w:r w:rsidR="00757B31">
        <w:rPr>
          <w:rFonts w:ascii="Times New Roman" w:eastAsia="Times New Roman" w:hAnsi="Times New Roman" w:cs="Times New Roman"/>
          <w:color w:val="000000"/>
          <w:shd w:val="clear" w:color="auto" w:fill="FFFFFF"/>
          <w:lang w:eastAsia="es-ES_tradnl"/>
        </w:rPr>
        <w:t>nas;</w:t>
      </w:r>
      <w:r>
        <w:rPr>
          <w:rFonts w:ascii="Times New Roman" w:eastAsia="Times New Roman" w:hAnsi="Times New Roman" w:cs="Times New Roman"/>
          <w:color w:val="000000"/>
          <w:shd w:val="clear" w:color="auto" w:fill="FFFFFF"/>
          <w:lang w:eastAsia="es-ES_tradnl"/>
        </w:rPr>
        <w:t xml:space="preserve"> por tanto, no puede ser estudiado sin poner atención en las interacciones de los sistemas humanos y físicos. </w:t>
      </w:r>
    </w:p>
    <w:p w14:paraId="4DF18493" w14:textId="7927781A" w:rsidR="00F432E8" w:rsidRDefault="00290019" w:rsidP="00F432E8">
      <w:pPr>
        <w:spacing w:line="360" w:lineRule="auto"/>
        <w:jc w:val="both"/>
        <w:rPr>
          <w:rFonts w:ascii="Times New Roman" w:eastAsia="Times New Roman" w:hAnsi="Times New Roman" w:cs="Times New Roman"/>
          <w:color w:val="000000"/>
          <w:shd w:val="clear" w:color="auto" w:fill="FFFFFF"/>
          <w:lang w:eastAsia="es-ES_tradnl"/>
        </w:rPr>
      </w:pPr>
      <w:r>
        <w:rPr>
          <w:rFonts w:ascii="Times New Roman" w:eastAsia="Times New Roman" w:hAnsi="Times New Roman" w:cs="Times New Roman"/>
          <w:color w:val="000000"/>
          <w:shd w:val="clear" w:color="auto" w:fill="FFFFFF"/>
          <w:lang w:eastAsia="es-ES_tradnl"/>
        </w:rPr>
        <w:t xml:space="preserve">     </w:t>
      </w:r>
      <w:r w:rsidR="00F432E8">
        <w:rPr>
          <w:rFonts w:ascii="Times New Roman" w:eastAsia="Times New Roman" w:hAnsi="Times New Roman" w:cs="Times New Roman"/>
          <w:color w:val="000000"/>
          <w:shd w:val="clear" w:color="auto" w:fill="FFFFFF"/>
          <w:lang w:eastAsia="es-ES_tradnl"/>
        </w:rPr>
        <w:t>Los diferentes tipos de conocimientos y enfoques de las ciencias puede</w:t>
      </w:r>
      <w:r w:rsidR="003C2F1E">
        <w:rPr>
          <w:rFonts w:ascii="Times New Roman" w:eastAsia="Times New Roman" w:hAnsi="Times New Roman" w:cs="Times New Roman"/>
          <w:color w:val="000000"/>
          <w:shd w:val="clear" w:color="auto" w:fill="FFFFFF"/>
          <w:lang w:eastAsia="es-ES_tradnl"/>
        </w:rPr>
        <w:t>n</w:t>
      </w:r>
      <w:r w:rsidR="00F432E8">
        <w:rPr>
          <w:rFonts w:ascii="Times New Roman" w:eastAsia="Times New Roman" w:hAnsi="Times New Roman" w:cs="Times New Roman"/>
          <w:color w:val="000000"/>
          <w:shd w:val="clear" w:color="auto" w:fill="FFFFFF"/>
          <w:lang w:eastAsia="es-ES_tradnl"/>
        </w:rPr>
        <w:t xml:space="preserve"> ayudar en la investigación de este suceso, lo que </w:t>
      </w:r>
      <w:r w:rsidR="00757B31">
        <w:rPr>
          <w:rFonts w:ascii="Times New Roman" w:eastAsia="Times New Roman" w:hAnsi="Times New Roman" w:cs="Times New Roman"/>
          <w:color w:val="000000"/>
          <w:shd w:val="clear" w:color="auto" w:fill="FFFFFF"/>
          <w:lang w:eastAsia="es-ES_tradnl"/>
        </w:rPr>
        <w:t>supone</w:t>
      </w:r>
      <w:r w:rsidR="00F432E8">
        <w:rPr>
          <w:rFonts w:ascii="Times New Roman" w:eastAsia="Times New Roman" w:hAnsi="Times New Roman" w:cs="Times New Roman"/>
          <w:color w:val="000000"/>
          <w:shd w:val="clear" w:color="auto" w:fill="FFFFFF"/>
          <w:lang w:eastAsia="es-ES_tradnl"/>
        </w:rPr>
        <w:t xml:space="preserve"> una </w:t>
      </w:r>
      <w:r w:rsidR="00757B31">
        <w:rPr>
          <w:rFonts w:ascii="Times New Roman" w:eastAsia="Times New Roman" w:hAnsi="Times New Roman" w:cs="Times New Roman"/>
          <w:color w:val="000000"/>
          <w:shd w:val="clear" w:color="auto" w:fill="FFFFFF"/>
          <w:lang w:eastAsia="es-ES_tradnl"/>
        </w:rPr>
        <w:t>variación</w:t>
      </w:r>
      <w:r w:rsidR="00F432E8">
        <w:rPr>
          <w:rFonts w:ascii="Times New Roman" w:eastAsia="Times New Roman" w:hAnsi="Times New Roman" w:cs="Times New Roman"/>
          <w:color w:val="000000"/>
          <w:shd w:val="clear" w:color="auto" w:fill="FFFFFF"/>
          <w:lang w:eastAsia="es-ES_tradnl"/>
        </w:rPr>
        <w:t xml:space="preserve"> en las prácticas de investigación: </w:t>
      </w:r>
      <w:r w:rsidR="00757B31">
        <w:rPr>
          <w:rFonts w:ascii="Times New Roman" w:eastAsia="Times New Roman" w:hAnsi="Times New Roman" w:cs="Times New Roman"/>
          <w:color w:val="000000"/>
          <w:shd w:val="clear" w:color="auto" w:fill="FFFFFF"/>
          <w:lang w:eastAsia="es-ES_tradnl"/>
        </w:rPr>
        <w:t xml:space="preserve">enfoque interdisciplinario; </w:t>
      </w:r>
      <w:r w:rsidR="00F432E8">
        <w:rPr>
          <w:rFonts w:ascii="Times New Roman" w:eastAsia="Times New Roman" w:hAnsi="Times New Roman" w:cs="Times New Roman"/>
          <w:color w:val="000000"/>
          <w:shd w:val="clear" w:color="auto" w:fill="FFFFFF"/>
          <w:lang w:eastAsia="es-ES_tradnl"/>
        </w:rPr>
        <w:t>reconocimiento de la diversi</w:t>
      </w:r>
      <w:r w:rsidR="00757B31">
        <w:rPr>
          <w:rFonts w:ascii="Times New Roman" w:eastAsia="Times New Roman" w:hAnsi="Times New Roman" w:cs="Times New Roman"/>
          <w:color w:val="000000"/>
          <w:shd w:val="clear" w:color="auto" w:fill="FFFFFF"/>
          <w:lang w:eastAsia="es-ES_tradnl"/>
        </w:rPr>
        <w:t xml:space="preserve">dad de actores y culturas; y </w:t>
      </w:r>
      <w:r w:rsidR="00F432E8">
        <w:rPr>
          <w:rFonts w:ascii="Times New Roman" w:eastAsia="Times New Roman" w:hAnsi="Times New Roman" w:cs="Times New Roman"/>
          <w:color w:val="000000"/>
          <w:shd w:val="clear" w:color="auto" w:fill="FFFFFF"/>
          <w:lang w:eastAsia="es-ES_tradnl"/>
        </w:rPr>
        <w:t xml:space="preserve">reconocimiento de la relevancia del contexto en la comprensión de las personas. (O´Brien, 2010).   </w:t>
      </w:r>
    </w:p>
    <w:p w14:paraId="4CF171A9" w14:textId="77777777" w:rsidR="00290019" w:rsidRDefault="00F432E8" w:rsidP="00F432E8">
      <w:pPr>
        <w:spacing w:line="360" w:lineRule="auto"/>
        <w:jc w:val="both"/>
        <w:rPr>
          <w:rFonts w:ascii="Times New Roman" w:eastAsia="Times New Roman" w:hAnsi="Times New Roman" w:cs="Times New Roman"/>
          <w:color w:val="000000"/>
          <w:shd w:val="clear" w:color="auto" w:fill="FFFFFF"/>
          <w:lang w:eastAsia="es-ES_tradnl"/>
        </w:rPr>
      </w:pPr>
      <w:r>
        <w:rPr>
          <w:rFonts w:ascii="Times New Roman" w:eastAsia="Times New Roman" w:hAnsi="Times New Roman" w:cs="Times New Roman"/>
          <w:color w:val="000000"/>
          <w:shd w:val="clear" w:color="auto" w:fill="FFFFFF"/>
          <w:lang w:eastAsia="es-ES_tradnl"/>
        </w:rPr>
        <w:t xml:space="preserve">     A propósito, destaca que en el Informe Mundial Sobre las Ciencias Sociales 2013, denominado “Cambios ambientales globales”, se afirmó que las ciencias sociales aportan conocimientos indispensables sobre las causas y consecuencias del cambio ambiental global, así como </w:t>
      </w:r>
      <w:r w:rsidR="00290019">
        <w:rPr>
          <w:rFonts w:ascii="Times New Roman" w:eastAsia="Times New Roman" w:hAnsi="Times New Roman" w:cs="Times New Roman"/>
          <w:color w:val="000000"/>
          <w:shd w:val="clear" w:color="auto" w:fill="FFFFFF"/>
          <w:lang w:eastAsia="es-ES_tradnl"/>
        </w:rPr>
        <w:t xml:space="preserve">respecto a </w:t>
      </w:r>
      <w:r>
        <w:rPr>
          <w:rFonts w:ascii="Times New Roman" w:eastAsia="Times New Roman" w:hAnsi="Times New Roman" w:cs="Times New Roman"/>
          <w:color w:val="000000"/>
          <w:shd w:val="clear" w:color="auto" w:fill="FFFFFF"/>
          <w:lang w:eastAsia="es-ES_tradnl"/>
        </w:rPr>
        <w:t xml:space="preserve">las soluciones más eficaces, equitativas y duraderas, para afrontar los desafíos planteados. </w:t>
      </w:r>
    </w:p>
    <w:p w14:paraId="5B6B567D" w14:textId="77777777" w:rsidR="000431CE" w:rsidRDefault="00290019" w:rsidP="00F432E8">
      <w:pPr>
        <w:spacing w:line="360" w:lineRule="auto"/>
        <w:jc w:val="both"/>
        <w:rPr>
          <w:rFonts w:ascii="Times New Roman" w:eastAsia="Times New Roman" w:hAnsi="Times New Roman" w:cs="Times New Roman"/>
          <w:color w:val="000000"/>
          <w:shd w:val="clear" w:color="auto" w:fill="FFFFFF"/>
          <w:lang w:eastAsia="es-ES_tradnl"/>
        </w:rPr>
      </w:pPr>
      <w:r>
        <w:rPr>
          <w:rFonts w:ascii="Times New Roman" w:eastAsia="Times New Roman" w:hAnsi="Times New Roman" w:cs="Times New Roman"/>
          <w:color w:val="000000"/>
          <w:shd w:val="clear" w:color="auto" w:fill="FFFFFF"/>
          <w:lang w:eastAsia="es-ES_tradnl"/>
        </w:rPr>
        <w:t xml:space="preserve">     </w:t>
      </w:r>
      <w:r w:rsidR="00F432E8">
        <w:rPr>
          <w:rFonts w:ascii="Times New Roman" w:eastAsia="Times New Roman" w:hAnsi="Times New Roman" w:cs="Times New Roman"/>
          <w:color w:val="000000"/>
          <w:shd w:val="clear" w:color="auto" w:fill="FFFFFF"/>
          <w:lang w:eastAsia="es-ES_tradnl"/>
        </w:rPr>
        <w:t>Sin embargo, pese a que los científicos sociales vienen realizando investigaciones sobre estos temas desde 1950, en este ámbito predominan las ciencias naturales. Cabe destacar que en 2005 se registró un incremento en el número de publicaciones sobre el cambio ambiental global en revistas especializadas en ciencias sociales, pero estas fueron desde las disci</w:t>
      </w:r>
      <w:r w:rsidR="001D0277">
        <w:rPr>
          <w:rFonts w:ascii="Times New Roman" w:eastAsia="Times New Roman" w:hAnsi="Times New Roman" w:cs="Times New Roman"/>
          <w:color w:val="000000"/>
          <w:shd w:val="clear" w:color="auto" w:fill="FFFFFF"/>
          <w:lang w:eastAsia="es-ES_tradnl"/>
        </w:rPr>
        <w:t>plinas ambientales, Economía y G</w:t>
      </w:r>
      <w:r w:rsidR="00F432E8">
        <w:rPr>
          <w:rFonts w:ascii="Times New Roman" w:eastAsia="Times New Roman" w:hAnsi="Times New Roman" w:cs="Times New Roman"/>
          <w:color w:val="000000"/>
          <w:shd w:val="clear" w:color="auto" w:fill="FFFFFF"/>
          <w:lang w:eastAsia="es-ES_tradnl"/>
        </w:rPr>
        <w:t>eografía (Consejo Internacional de las Ciencias Sociales</w:t>
      </w:r>
      <w:r w:rsidR="00D533EB">
        <w:rPr>
          <w:rFonts w:ascii="Times New Roman" w:eastAsia="Times New Roman" w:hAnsi="Times New Roman" w:cs="Times New Roman"/>
          <w:color w:val="000000"/>
          <w:shd w:val="clear" w:color="auto" w:fill="FFFFFF"/>
          <w:lang w:eastAsia="es-ES_tradnl"/>
        </w:rPr>
        <w:t>,</w:t>
      </w:r>
      <w:r w:rsidR="00F432E8">
        <w:rPr>
          <w:rFonts w:ascii="Times New Roman" w:eastAsia="Times New Roman" w:hAnsi="Times New Roman" w:cs="Times New Roman"/>
          <w:color w:val="000000"/>
          <w:shd w:val="clear" w:color="auto" w:fill="FFFFFF"/>
          <w:lang w:eastAsia="es-ES_tradnl"/>
        </w:rPr>
        <w:t xml:space="preserve"> 2013). </w:t>
      </w:r>
    </w:p>
    <w:p w14:paraId="4577CA3A" w14:textId="7E332EC7" w:rsidR="00F432E8" w:rsidRDefault="000431CE" w:rsidP="00F432E8">
      <w:pPr>
        <w:spacing w:line="360" w:lineRule="auto"/>
        <w:jc w:val="both"/>
        <w:rPr>
          <w:rFonts w:ascii="Times New Roman" w:hAnsi="Times New Roman" w:cs="Times New Roman"/>
          <w:lang w:val="es-ES"/>
        </w:rPr>
      </w:pPr>
      <w:r>
        <w:rPr>
          <w:rFonts w:ascii="Times New Roman" w:eastAsia="Times New Roman" w:hAnsi="Times New Roman" w:cs="Times New Roman"/>
          <w:color w:val="000000"/>
          <w:shd w:val="clear" w:color="auto" w:fill="FFFFFF"/>
          <w:lang w:eastAsia="es-ES_tradnl"/>
        </w:rPr>
        <w:t xml:space="preserve">     </w:t>
      </w:r>
      <w:r w:rsidR="00F432E8">
        <w:rPr>
          <w:rFonts w:ascii="Times New Roman" w:hAnsi="Times New Roman" w:cs="Times New Roman"/>
          <w:lang w:val="es-ES"/>
        </w:rPr>
        <w:t>Esto apunta a la existencia de un rezago de las Ciencias Sociales y para el caso de estudio, del Derecho particularmente, lo que provoca un impacto reduccionista, pues en lugar de asumir el papel protagónico que corresponde, por tratarse de un problema derivado de acciones humanas, ocupamos el antagónico que ve al cambio ambiental global como un proceso propio de la naturaleza que debe desconectarse de las preocupaciones sociales.</w:t>
      </w:r>
    </w:p>
    <w:p w14:paraId="75BCF6E1" w14:textId="548778BE" w:rsidR="00BB1163" w:rsidRDefault="00BB1163" w:rsidP="00F432E8">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DB7B59">
        <w:rPr>
          <w:rFonts w:ascii="Times New Roman" w:hAnsi="Times New Roman" w:cs="Times New Roman"/>
          <w:lang w:val="es-ES"/>
        </w:rPr>
        <w:t xml:space="preserve">Verbigracia, </w:t>
      </w:r>
      <w:r w:rsidR="00802E37">
        <w:rPr>
          <w:rFonts w:ascii="Times New Roman" w:hAnsi="Times New Roman" w:cs="Times New Roman"/>
          <w:lang w:val="es-ES"/>
        </w:rPr>
        <w:t>Yánez y Zavarce</w:t>
      </w:r>
      <w:r w:rsidR="008F7723">
        <w:rPr>
          <w:rFonts w:ascii="Times New Roman" w:hAnsi="Times New Roman" w:cs="Times New Roman"/>
          <w:lang w:val="es-ES"/>
        </w:rPr>
        <w:t xml:space="preserve"> realizaron un estudio sobre la investigación científica en las universidades públicas venezolanas</w:t>
      </w:r>
      <w:r w:rsidR="00F21F8F">
        <w:rPr>
          <w:rFonts w:ascii="Times New Roman" w:hAnsi="Times New Roman" w:cs="Times New Roman"/>
          <w:lang w:val="es-ES"/>
        </w:rPr>
        <w:t>,</w:t>
      </w:r>
      <w:r w:rsidR="008F7723">
        <w:rPr>
          <w:rFonts w:ascii="Times New Roman" w:hAnsi="Times New Roman" w:cs="Times New Roman"/>
          <w:lang w:val="es-ES"/>
        </w:rPr>
        <w:t xml:space="preserve"> respecto al </w:t>
      </w:r>
      <w:r w:rsidR="0076676A">
        <w:rPr>
          <w:rFonts w:ascii="Times New Roman" w:hAnsi="Times New Roman" w:cs="Times New Roman"/>
          <w:lang w:val="es-ES"/>
        </w:rPr>
        <w:t>tema “</w:t>
      </w:r>
      <w:r w:rsidR="008F7723">
        <w:rPr>
          <w:rFonts w:ascii="Times New Roman" w:hAnsi="Times New Roman" w:cs="Times New Roman"/>
          <w:lang w:val="es-ES"/>
        </w:rPr>
        <w:t>desarrollo sustentable</w:t>
      </w:r>
      <w:r w:rsidR="0076676A">
        <w:rPr>
          <w:rFonts w:ascii="Times New Roman" w:hAnsi="Times New Roman" w:cs="Times New Roman"/>
          <w:lang w:val="es-ES"/>
        </w:rPr>
        <w:t>”</w:t>
      </w:r>
      <w:r w:rsidR="008F7723">
        <w:rPr>
          <w:rFonts w:ascii="Times New Roman" w:hAnsi="Times New Roman" w:cs="Times New Roman"/>
          <w:lang w:val="es-ES"/>
        </w:rPr>
        <w:t xml:space="preserve"> y de los resultados obtenidos evidenciaron el predominio de las ciencias naturales y un alarmante</w:t>
      </w:r>
      <w:r w:rsidR="00EA6D3E">
        <w:rPr>
          <w:rFonts w:ascii="Times New Roman" w:hAnsi="Times New Roman" w:cs="Times New Roman"/>
          <w:lang w:val="es-ES"/>
        </w:rPr>
        <w:t xml:space="preserve"> vacío en las ciencias sociales</w:t>
      </w:r>
      <w:r w:rsidR="00EA6D3E" w:rsidRPr="00EA6D3E">
        <w:rPr>
          <w:rFonts w:ascii="Times New Roman" w:hAnsi="Times New Roman" w:cs="Times New Roman"/>
          <w:lang w:val="es-ES"/>
        </w:rPr>
        <w:t xml:space="preserve"> </w:t>
      </w:r>
      <w:r w:rsidR="00EA6D3E">
        <w:rPr>
          <w:rFonts w:ascii="Times New Roman" w:hAnsi="Times New Roman" w:cs="Times New Roman"/>
          <w:lang w:val="es-ES"/>
        </w:rPr>
        <w:t>(Yánez y Zavarce, 2011). L</w:t>
      </w:r>
      <w:r w:rsidR="008F7723">
        <w:rPr>
          <w:rFonts w:ascii="Times New Roman" w:hAnsi="Times New Roman" w:cs="Times New Roman"/>
          <w:lang w:val="es-ES"/>
        </w:rPr>
        <w:t xml:space="preserve">o cual resulta </w:t>
      </w:r>
      <w:r w:rsidR="004A40FA">
        <w:rPr>
          <w:rFonts w:ascii="Times New Roman" w:hAnsi="Times New Roman" w:cs="Times New Roman"/>
          <w:lang w:val="es-ES"/>
        </w:rPr>
        <w:t>desconcertante</w:t>
      </w:r>
      <w:r w:rsidR="008F7723">
        <w:rPr>
          <w:rFonts w:ascii="Times New Roman" w:hAnsi="Times New Roman" w:cs="Times New Roman"/>
          <w:lang w:val="es-ES"/>
        </w:rPr>
        <w:t xml:space="preserve"> </w:t>
      </w:r>
      <w:r w:rsidR="004A40FA">
        <w:rPr>
          <w:rFonts w:ascii="Times New Roman" w:hAnsi="Times New Roman" w:cs="Times New Roman"/>
          <w:lang w:val="es-ES"/>
        </w:rPr>
        <w:t>ante</w:t>
      </w:r>
      <w:r w:rsidR="008F7723">
        <w:rPr>
          <w:rFonts w:ascii="Times New Roman" w:hAnsi="Times New Roman" w:cs="Times New Roman"/>
          <w:lang w:val="es-ES"/>
        </w:rPr>
        <w:t xml:space="preserve"> </w:t>
      </w:r>
      <w:r w:rsidR="008F7723">
        <w:rPr>
          <w:rFonts w:ascii="Times New Roman" w:hAnsi="Times New Roman" w:cs="Times New Roman"/>
          <w:lang w:val="es-ES"/>
        </w:rPr>
        <w:lastRenderedPageBreak/>
        <w:t xml:space="preserve">los retos y </w:t>
      </w:r>
      <w:r w:rsidR="004A40FA">
        <w:rPr>
          <w:rFonts w:ascii="Times New Roman" w:hAnsi="Times New Roman" w:cs="Times New Roman"/>
          <w:lang w:val="es-ES"/>
        </w:rPr>
        <w:t xml:space="preserve">posibles </w:t>
      </w:r>
      <w:r w:rsidR="008F7723">
        <w:rPr>
          <w:rFonts w:ascii="Times New Roman" w:hAnsi="Times New Roman" w:cs="Times New Roman"/>
          <w:lang w:val="es-ES"/>
        </w:rPr>
        <w:t>escenarios, siendo evidente la urgencia de impulsar trabajos</w:t>
      </w:r>
      <w:r w:rsidR="003D1EE6">
        <w:rPr>
          <w:rFonts w:ascii="Times New Roman" w:hAnsi="Times New Roman" w:cs="Times New Roman"/>
          <w:lang w:val="es-ES"/>
        </w:rPr>
        <w:t xml:space="preserve"> que rebasen los l</w:t>
      </w:r>
      <w:r w:rsidR="00F21F8F">
        <w:rPr>
          <w:rFonts w:ascii="Times New Roman" w:hAnsi="Times New Roman" w:cs="Times New Roman"/>
          <w:lang w:val="es-ES"/>
        </w:rPr>
        <w:t>í</w:t>
      </w:r>
      <w:r w:rsidR="003D1EE6">
        <w:rPr>
          <w:rFonts w:ascii="Times New Roman" w:hAnsi="Times New Roman" w:cs="Times New Roman"/>
          <w:lang w:val="es-ES"/>
        </w:rPr>
        <w:t>mites tradicionales y que prevean nuevas líneas de investigaci</w:t>
      </w:r>
      <w:r w:rsidR="00D533EB">
        <w:rPr>
          <w:rFonts w:ascii="Times New Roman" w:hAnsi="Times New Roman" w:cs="Times New Roman"/>
          <w:lang w:val="es-ES"/>
        </w:rPr>
        <w:t>ón</w:t>
      </w:r>
      <w:r w:rsidR="0051678C">
        <w:rPr>
          <w:rFonts w:ascii="Times New Roman" w:hAnsi="Times New Roman" w:cs="Times New Roman"/>
          <w:lang w:val="es-ES"/>
        </w:rPr>
        <w:t>.</w:t>
      </w:r>
      <w:r w:rsidR="00D533EB">
        <w:rPr>
          <w:rFonts w:ascii="Times New Roman" w:hAnsi="Times New Roman" w:cs="Times New Roman"/>
          <w:lang w:val="es-ES"/>
        </w:rPr>
        <w:t xml:space="preserve"> </w:t>
      </w:r>
    </w:p>
    <w:p w14:paraId="3406D1B9" w14:textId="395ABB4C" w:rsidR="00E1198F" w:rsidRPr="00CE70F2" w:rsidRDefault="00E1198F" w:rsidP="00F432E8">
      <w:pPr>
        <w:spacing w:line="360" w:lineRule="auto"/>
        <w:jc w:val="both"/>
        <w:rPr>
          <w:rFonts w:ascii="Times New Roman" w:hAnsi="Times New Roman" w:cs="Times New Roman"/>
          <w:lang w:val="es-ES"/>
        </w:rPr>
      </w:pPr>
      <w:r>
        <w:rPr>
          <w:rFonts w:ascii="Times New Roman" w:hAnsi="Times New Roman" w:cs="Times New Roman"/>
          <w:lang w:val="es-ES"/>
        </w:rPr>
        <w:t xml:space="preserve">     En ese mismo sentido, Blanco y Fuenzalida afirman que al revisar 22 estudios </w:t>
      </w:r>
      <w:r w:rsidR="00432D9F">
        <w:rPr>
          <w:rFonts w:ascii="Times New Roman" w:hAnsi="Times New Roman" w:cs="Times New Roman"/>
          <w:lang w:val="es-ES"/>
        </w:rPr>
        <w:t xml:space="preserve">respecto al cambio climático </w:t>
      </w:r>
      <w:r>
        <w:rPr>
          <w:rFonts w:ascii="Times New Roman" w:hAnsi="Times New Roman" w:cs="Times New Roman"/>
          <w:lang w:val="es-ES"/>
        </w:rPr>
        <w:t xml:space="preserve">realizados en Chile y 38 </w:t>
      </w:r>
      <w:r w:rsidR="00432D9F">
        <w:rPr>
          <w:rFonts w:ascii="Times New Roman" w:hAnsi="Times New Roman" w:cs="Times New Roman"/>
          <w:lang w:val="es-ES"/>
        </w:rPr>
        <w:t>en la región</w:t>
      </w:r>
      <w:r>
        <w:rPr>
          <w:rFonts w:ascii="Times New Roman" w:hAnsi="Times New Roman" w:cs="Times New Roman"/>
          <w:lang w:val="es-ES"/>
        </w:rPr>
        <w:t xml:space="preserve">, solo uno fue </w:t>
      </w:r>
      <w:r w:rsidR="00F21F8F">
        <w:rPr>
          <w:rFonts w:ascii="Times New Roman" w:hAnsi="Times New Roman" w:cs="Times New Roman"/>
          <w:lang w:val="es-ES"/>
        </w:rPr>
        <w:t>diseñado</w:t>
      </w:r>
      <w:r>
        <w:rPr>
          <w:rFonts w:ascii="Times New Roman" w:hAnsi="Times New Roman" w:cs="Times New Roman"/>
          <w:lang w:val="es-ES"/>
        </w:rPr>
        <w:t xml:space="preserve"> desde la Psicología Social y los que argumentaban ser interdisciplinarios abordaban lo social como parte de la estructura del trabajo, </w:t>
      </w:r>
      <w:r w:rsidR="007C7DA8">
        <w:rPr>
          <w:rFonts w:ascii="Times New Roman" w:hAnsi="Times New Roman" w:cs="Times New Roman"/>
          <w:lang w:val="es-ES"/>
        </w:rPr>
        <w:t>no así el contenido. P</w:t>
      </w:r>
      <w:r w:rsidR="00F05E37">
        <w:rPr>
          <w:rFonts w:ascii="Times New Roman" w:hAnsi="Times New Roman" w:cs="Times New Roman"/>
          <w:lang w:val="es-ES"/>
        </w:rPr>
        <w:t xml:space="preserve">or lo que </w:t>
      </w:r>
      <w:r>
        <w:rPr>
          <w:rFonts w:ascii="Times New Roman" w:hAnsi="Times New Roman" w:cs="Times New Roman"/>
          <w:lang w:val="es-ES"/>
        </w:rPr>
        <w:t>concluye</w:t>
      </w:r>
      <w:r w:rsidR="00F05E37">
        <w:rPr>
          <w:rFonts w:ascii="Times New Roman" w:hAnsi="Times New Roman" w:cs="Times New Roman"/>
          <w:lang w:val="es-ES"/>
        </w:rPr>
        <w:t>ron</w:t>
      </w:r>
      <w:r>
        <w:rPr>
          <w:rFonts w:ascii="Times New Roman" w:hAnsi="Times New Roman" w:cs="Times New Roman"/>
          <w:lang w:val="es-ES"/>
        </w:rPr>
        <w:t xml:space="preserve"> que el estudio del medio ambiente desde las ciencias sociales es limitado, fragmentario y reduccionista</w:t>
      </w:r>
      <w:r w:rsidR="002D6804">
        <w:rPr>
          <w:rFonts w:ascii="Times New Roman" w:hAnsi="Times New Roman" w:cs="Times New Roman"/>
          <w:lang w:val="es-ES"/>
        </w:rPr>
        <w:t xml:space="preserve"> (</w:t>
      </w:r>
      <w:r>
        <w:rPr>
          <w:rFonts w:ascii="Times New Roman" w:hAnsi="Times New Roman" w:cs="Times New Roman"/>
          <w:lang w:val="es-ES"/>
        </w:rPr>
        <w:t>Bla</w:t>
      </w:r>
      <w:r w:rsidR="00D533EB">
        <w:rPr>
          <w:rFonts w:ascii="Times New Roman" w:hAnsi="Times New Roman" w:cs="Times New Roman"/>
          <w:lang w:val="es-ES"/>
        </w:rPr>
        <w:t>nco y Fuenzalida, 2013</w:t>
      </w:r>
      <w:r>
        <w:rPr>
          <w:rFonts w:ascii="Times New Roman" w:hAnsi="Times New Roman" w:cs="Times New Roman"/>
          <w:lang w:val="es-ES"/>
        </w:rPr>
        <w:t xml:space="preserve">). </w:t>
      </w:r>
    </w:p>
    <w:p w14:paraId="16E1E74B" w14:textId="15078997" w:rsidR="00B87AE0" w:rsidRDefault="00F432E8" w:rsidP="00F432E8">
      <w:pPr>
        <w:spacing w:line="360" w:lineRule="auto"/>
        <w:jc w:val="both"/>
        <w:rPr>
          <w:rFonts w:ascii="Times New Roman" w:hAnsi="Times New Roman" w:cs="Times New Roman"/>
          <w:lang w:val="es-ES"/>
        </w:rPr>
      </w:pPr>
      <w:r>
        <w:rPr>
          <w:rFonts w:ascii="Times New Roman" w:hAnsi="Times New Roman" w:cs="Times New Roman"/>
          <w:lang w:val="es-ES"/>
        </w:rPr>
        <w:t xml:space="preserve">     No </w:t>
      </w:r>
      <w:r w:rsidR="00FB7E8A">
        <w:rPr>
          <w:rFonts w:ascii="Times New Roman" w:hAnsi="Times New Roman" w:cs="Times New Roman"/>
          <w:lang w:val="es-ES"/>
        </w:rPr>
        <w:t>obstante, los científicos de</w:t>
      </w:r>
      <w:r w:rsidR="00F21F8F">
        <w:rPr>
          <w:rFonts w:ascii="Times New Roman" w:hAnsi="Times New Roman" w:cs="Times New Roman"/>
          <w:lang w:val="es-ES"/>
        </w:rPr>
        <w:t>l derecho</w:t>
      </w:r>
      <w:r w:rsidR="00FB7E8A">
        <w:rPr>
          <w:rFonts w:ascii="Times New Roman" w:hAnsi="Times New Roman" w:cs="Times New Roman"/>
          <w:lang w:val="es-ES"/>
        </w:rPr>
        <w:t xml:space="preserve"> no </w:t>
      </w:r>
      <w:r w:rsidR="006C18B9">
        <w:rPr>
          <w:rFonts w:ascii="Times New Roman" w:hAnsi="Times New Roman" w:cs="Times New Roman"/>
          <w:lang w:val="es-ES"/>
        </w:rPr>
        <w:t>deben</w:t>
      </w:r>
      <w:r>
        <w:rPr>
          <w:rFonts w:ascii="Times New Roman" w:hAnsi="Times New Roman" w:cs="Times New Roman"/>
          <w:lang w:val="es-ES"/>
        </w:rPr>
        <w:t xml:space="preserve"> perder de vista que </w:t>
      </w:r>
      <w:r w:rsidR="006C18B9">
        <w:rPr>
          <w:rFonts w:ascii="Times New Roman" w:hAnsi="Times New Roman" w:cs="Times New Roman"/>
          <w:lang w:val="es-ES"/>
        </w:rPr>
        <w:t>en</w:t>
      </w:r>
      <w:r>
        <w:rPr>
          <w:rFonts w:ascii="Times New Roman" w:hAnsi="Times New Roman" w:cs="Times New Roman"/>
          <w:lang w:val="es-ES"/>
        </w:rPr>
        <w:t xml:space="preserve"> la ciencia jurídica </w:t>
      </w:r>
      <w:r w:rsidR="00355731">
        <w:rPr>
          <w:rFonts w:ascii="Times New Roman" w:hAnsi="Times New Roman" w:cs="Times New Roman"/>
          <w:lang w:val="es-ES"/>
        </w:rPr>
        <w:t>se encuentra e</w:t>
      </w:r>
      <w:r>
        <w:rPr>
          <w:rFonts w:ascii="Times New Roman" w:hAnsi="Times New Roman" w:cs="Times New Roman"/>
          <w:lang w:val="es-ES"/>
        </w:rPr>
        <w:t>l derecho ambiental como rama autónoma que considera al medio ambiente como un bien jurídico col</w:t>
      </w:r>
      <w:r w:rsidR="00B87AE0">
        <w:rPr>
          <w:rFonts w:ascii="Times New Roman" w:hAnsi="Times New Roman" w:cs="Times New Roman"/>
          <w:lang w:val="es-ES"/>
        </w:rPr>
        <w:t>ectivo, merecedor de protección. El c</w:t>
      </w:r>
      <w:r>
        <w:rPr>
          <w:rFonts w:ascii="Times New Roman" w:hAnsi="Times New Roman" w:cs="Times New Roman"/>
          <w:lang w:val="es-ES"/>
        </w:rPr>
        <w:t xml:space="preserve">arácter </w:t>
      </w:r>
      <w:r w:rsidR="00355731">
        <w:rPr>
          <w:rFonts w:ascii="Times New Roman" w:hAnsi="Times New Roman" w:cs="Times New Roman"/>
          <w:lang w:val="es-ES"/>
        </w:rPr>
        <w:t>de este</w:t>
      </w:r>
      <w:r w:rsidR="00B87AE0">
        <w:rPr>
          <w:rFonts w:ascii="Times New Roman" w:hAnsi="Times New Roman" w:cs="Times New Roman"/>
          <w:lang w:val="es-ES"/>
        </w:rPr>
        <w:t xml:space="preserve"> </w:t>
      </w:r>
      <w:r>
        <w:rPr>
          <w:rFonts w:ascii="Times New Roman" w:hAnsi="Times New Roman" w:cs="Times New Roman"/>
          <w:lang w:val="es-ES"/>
        </w:rPr>
        <w:t xml:space="preserve">es interdisciplinario pues su objeto de estudio se vincula con diversas áreas del conocimiento como son: la Ecología, Biología, Física, Química, Geología, Geografía, Urbanismo, entre otras. </w:t>
      </w:r>
    </w:p>
    <w:p w14:paraId="46CE015D" w14:textId="77777777" w:rsidR="00692709" w:rsidRDefault="00B87AE0" w:rsidP="00F432E8">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F432E8">
        <w:rPr>
          <w:rFonts w:ascii="Times New Roman" w:hAnsi="Times New Roman" w:cs="Times New Roman"/>
          <w:lang w:val="es-ES"/>
        </w:rPr>
        <w:t>Es desde esta rama que deben generarse estudios científicos que contengan información valida y confiable para la generación de soluciones, entendiéndose que la crisis ambiental a la que se enfrenta la humanidad no debe visualizarse como una tendencia científica sino como un problema donde convergen la natur</w:t>
      </w:r>
      <w:r w:rsidR="00692709">
        <w:rPr>
          <w:rFonts w:ascii="Times New Roman" w:hAnsi="Times New Roman" w:cs="Times New Roman"/>
          <w:lang w:val="es-ES"/>
        </w:rPr>
        <w:t>aleza, la sociedad y el derecho.</w:t>
      </w:r>
    </w:p>
    <w:p w14:paraId="1F95F035" w14:textId="2FDA80DB" w:rsidR="00F432E8" w:rsidRDefault="00692709" w:rsidP="00F432E8">
      <w:pPr>
        <w:spacing w:line="360" w:lineRule="auto"/>
        <w:jc w:val="both"/>
        <w:rPr>
          <w:rFonts w:ascii="Times New Roman" w:hAnsi="Times New Roman" w:cs="Times New Roman"/>
          <w:lang w:val="es-ES"/>
        </w:rPr>
      </w:pPr>
      <w:r>
        <w:rPr>
          <w:rFonts w:ascii="Times New Roman" w:hAnsi="Times New Roman" w:cs="Times New Roman"/>
          <w:lang w:val="es-ES"/>
        </w:rPr>
        <w:t xml:space="preserve">     Lo anterior,</w:t>
      </w:r>
      <w:r w:rsidR="00F432E8">
        <w:rPr>
          <w:rFonts w:ascii="Times New Roman" w:hAnsi="Times New Roman" w:cs="Times New Roman"/>
          <w:lang w:val="es-ES"/>
        </w:rPr>
        <w:t xml:space="preserve"> en razón que </w:t>
      </w:r>
      <w:r w:rsidR="001D0277">
        <w:rPr>
          <w:rFonts w:ascii="Times New Roman" w:hAnsi="Times New Roman" w:cs="Times New Roman"/>
          <w:lang w:val="es-ES"/>
        </w:rPr>
        <w:t>concurre</w:t>
      </w:r>
      <w:r w:rsidR="00F432E8">
        <w:rPr>
          <w:rFonts w:ascii="Times New Roman" w:hAnsi="Times New Roman" w:cs="Times New Roman"/>
          <w:lang w:val="es-ES"/>
        </w:rPr>
        <w:t xml:space="preserve"> la imperiosa necesidad de analizar el nexo de causalidad que existe entre el cambio ambiental </w:t>
      </w:r>
      <w:r w:rsidR="00B8029D">
        <w:rPr>
          <w:rFonts w:ascii="Times New Roman" w:hAnsi="Times New Roman" w:cs="Times New Roman"/>
          <w:lang w:val="es-ES"/>
        </w:rPr>
        <w:t xml:space="preserve">que ha transformado y reconfigurado el desarrollo y evolución del planeta; </w:t>
      </w:r>
      <w:r w:rsidR="00F432E8">
        <w:rPr>
          <w:rFonts w:ascii="Times New Roman" w:hAnsi="Times New Roman" w:cs="Times New Roman"/>
          <w:lang w:val="es-ES"/>
        </w:rPr>
        <w:t>y la actividad antropogénica</w:t>
      </w:r>
      <w:r w:rsidR="006819DF">
        <w:rPr>
          <w:rFonts w:ascii="Times New Roman" w:hAnsi="Times New Roman" w:cs="Times New Roman"/>
          <w:lang w:val="es-ES"/>
        </w:rPr>
        <w:t>. E</w:t>
      </w:r>
      <w:r w:rsidR="00F432E8">
        <w:rPr>
          <w:rFonts w:ascii="Times New Roman" w:hAnsi="Times New Roman" w:cs="Times New Roman"/>
          <w:lang w:val="es-ES"/>
        </w:rPr>
        <w:t xml:space="preserve">n virtud que desde el Derecho puede promoverse un cambio social, en donde la naturaleza no sea valorada solamente desde el punto de vista económico </w:t>
      </w:r>
      <w:r w:rsidR="00B8029D">
        <w:rPr>
          <w:rFonts w:ascii="Times New Roman" w:hAnsi="Times New Roman" w:cs="Times New Roman"/>
          <w:lang w:val="es-ES"/>
        </w:rPr>
        <w:t>—</w:t>
      </w:r>
      <w:r w:rsidR="00F432E8">
        <w:rPr>
          <w:rFonts w:ascii="Times New Roman" w:hAnsi="Times New Roman" w:cs="Times New Roman"/>
          <w:lang w:val="es-ES"/>
        </w:rPr>
        <w:t>explotación de los recursos naturales mediante la justificación del desarrollo entendido como el crecimiento</w:t>
      </w:r>
      <w:r w:rsidR="00B8029D">
        <w:rPr>
          <w:rFonts w:ascii="Times New Roman" w:hAnsi="Times New Roman" w:cs="Times New Roman"/>
          <w:lang w:val="es-ES"/>
        </w:rPr>
        <w:t>—</w:t>
      </w:r>
      <w:r w:rsidR="00322F9D">
        <w:rPr>
          <w:rFonts w:ascii="Times New Roman" w:hAnsi="Times New Roman" w:cs="Times New Roman"/>
          <w:lang w:val="es-ES"/>
        </w:rPr>
        <w:t>;</w:t>
      </w:r>
      <w:r w:rsidR="00F432E8">
        <w:rPr>
          <w:rFonts w:ascii="Times New Roman" w:hAnsi="Times New Roman" w:cs="Times New Roman"/>
          <w:lang w:val="es-ES"/>
        </w:rPr>
        <w:t xml:space="preserve"> tampoco desde el punto de vista compensatorio </w:t>
      </w:r>
      <w:r w:rsidR="00B8029D">
        <w:rPr>
          <w:rFonts w:ascii="Times New Roman" w:hAnsi="Times New Roman" w:cs="Times New Roman"/>
          <w:lang w:val="es-ES"/>
        </w:rPr>
        <w:t>—</w:t>
      </w:r>
      <w:r w:rsidR="00F432E8">
        <w:rPr>
          <w:rFonts w:ascii="Times New Roman" w:hAnsi="Times New Roman" w:cs="Times New Roman"/>
          <w:lang w:val="es-ES"/>
        </w:rPr>
        <w:t>resarcir el daño que en muchas ocasiones es irreversible</w:t>
      </w:r>
      <w:r w:rsidR="00B8029D">
        <w:rPr>
          <w:rFonts w:ascii="Times New Roman" w:hAnsi="Times New Roman" w:cs="Times New Roman"/>
          <w:lang w:val="es-ES"/>
        </w:rPr>
        <w:t>—</w:t>
      </w:r>
      <w:r w:rsidR="00322F9D">
        <w:rPr>
          <w:rFonts w:ascii="Times New Roman" w:hAnsi="Times New Roman" w:cs="Times New Roman"/>
          <w:lang w:val="es-ES"/>
        </w:rPr>
        <w:t>;</w:t>
      </w:r>
      <w:r w:rsidR="00F432E8">
        <w:rPr>
          <w:rFonts w:ascii="Times New Roman" w:hAnsi="Times New Roman" w:cs="Times New Roman"/>
          <w:lang w:val="es-ES"/>
        </w:rPr>
        <w:t xml:space="preserve"> sino que además debe atender el uso racional, la preservación, conservación y protección del medio ambiente</w:t>
      </w:r>
      <w:r w:rsidR="00322F9D">
        <w:rPr>
          <w:rFonts w:ascii="Times New Roman" w:hAnsi="Times New Roman" w:cs="Times New Roman"/>
          <w:lang w:val="es-ES"/>
        </w:rPr>
        <w:t>,</w:t>
      </w:r>
      <w:r w:rsidR="00F432E8">
        <w:rPr>
          <w:rFonts w:ascii="Times New Roman" w:hAnsi="Times New Roman" w:cs="Times New Roman"/>
          <w:lang w:val="es-ES"/>
        </w:rPr>
        <w:t xml:space="preserve"> en aras de garantizar la supervivencia de todo ser vivo en el pl</w:t>
      </w:r>
      <w:r w:rsidR="00AB0B05">
        <w:rPr>
          <w:rFonts w:ascii="Times New Roman" w:hAnsi="Times New Roman" w:cs="Times New Roman"/>
          <w:lang w:val="es-ES"/>
        </w:rPr>
        <w:t>aneta T</w:t>
      </w:r>
      <w:r w:rsidR="00F432E8">
        <w:rPr>
          <w:rFonts w:ascii="Times New Roman" w:hAnsi="Times New Roman" w:cs="Times New Roman"/>
          <w:lang w:val="es-ES"/>
        </w:rPr>
        <w:t>ierra.</w:t>
      </w:r>
    </w:p>
    <w:p w14:paraId="3DB4C949" w14:textId="76CA12F6" w:rsidR="00C81A47" w:rsidRDefault="00F432E8" w:rsidP="004E5C8C">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5201F7">
        <w:rPr>
          <w:rFonts w:ascii="Times New Roman" w:hAnsi="Times New Roman" w:cs="Times New Roman"/>
          <w:lang w:val="es-ES"/>
        </w:rPr>
        <w:t>Para visualizar lo que se ha planteado en líneas precedentes, se trae a colación</w:t>
      </w:r>
      <w:r w:rsidR="00322F9D">
        <w:rPr>
          <w:rFonts w:ascii="Times New Roman" w:hAnsi="Times New Roman" w:cs="Times New Roman"/>
          <w:lang w:val="es-ES"/>
        </w:rPr>
        <w:t>,</w:t>
      </w:r>
      <w:r w:rsidR="005201F7">
        <w:rPr>
          <w:rFonts w:ascii="Times New Roman" w:hAnsi="Times New Roman" w:cs="Times New Roman"/>
          <w:lang w:val="es-ES"/>
        </w:rPr>
        <w:t xml:space="preserve"> a</w:t>
      </w:r>
      <w:r w:rsidR="00E52E91">
        <w:rPr>
          <w:rFonts w:ascii="Times New Roman" w:hAnsi="Times New Roman" w:cs="Times New Roman"/>
          <w:lang w:val="es-ES"/>
        </w:rPr>
        <w:t>demás</w:t>
      </w:r>
      <w:r w:rsidR="00322F9D">
        <w:rPr>
          <w:rFonts w:ascii="Times New Roman" w:hAnsi="Times New Roman" w:cs="Times New Roman"/>
          <w:lang w:val="es-ES"/>
        </w:rPr>
        <w:t>,</w:t>
      </w:r>
      <w:r w:rsidR="005201F7">
        <w:rPr>
          <w:rFonts w:ascii="Times New Roman" w:hAnsi="Times New Roman" w:cs="Times New Roman"/>
          <w:lang w:val="es-ES"/>
        </w:rPr>
        <w:t xml:space="preserve"> </w:t>
      </w:r>
      <w:r w:rsidR="00322F9D">
        <w:rPr>
          <w:rFonts w:ascii="Times New Roman" w:hAnsi="Times New Roman" w:cs="Times New Roman"/>
          <w:lang w:val="es-ES"/>
        </w:rPr>
        <w:t xml:space="preserve">a </w:t>
      </w:r>
      <w:r w:rsidR="005201F7">
        <w:rPr>
          <w:rFonts w:ascii="Times New Roman" w:hAnsi="Times New Roman" w:cs="Times New Roman"/>
          <w:lang w:val="es-ES"/>
        </w:rPr>
        <w:t>manera de ejemplo</w:t>
      </w:r>
      <w:r w:rsidR="00322F9D">
        <w:rPr>
          <w:rFonts w:ascii="Times New Roman" w:hAnsi="Times New Roman" w:cs="Times New Roman"/>
          <w:lang w:val="es-ES"/>
        </w:rPr>
        <w:t>,</w:t>
      </w:r>
      <w:r w:rsidR="005201F7">
        <w:rPr>
          <w:rFonts w:ascii="Times New Roman" w:hAnsi="Times New Roman" w:cs="Times New Roman"/>
          <w:lang w:val="es-ES"/>
        </w:rPr>
        <w:t xml:space="preserve"> que en el</w:t>
      </w:r>
      <w:r w:rsidRPr="00D00E40">
        <w:rPr>
          <w:rFonts w:ascii="Times New Roman" w:hAnsi="Times New Roman" w:cs="Times New Roman"/>
          <w:lang w:val="es-ES"/>
        </w:rPr>
        <w:t xml:space="preserve"> Informe Mundial Sobre las Ciencias Sociales 2016</w:t>
      </w:r>
      <w:r>
        <w:rPr>
          <w:rFonts w:ascii="Times New Roman" w:hAnsi="Times New Roman" w:cs="Times New Roman"/>
          <w:lang w:val="es-ES"/>
        </w:rPr>
        <w:t>,</w:t>
      </w:r>
      <w:r w:rsidRPr="00D00E40">
        <w:rPr>
          <w:rFonts w:ascii="Times New Roman" w:hAnsi="Times New Roman" w:cs="Times New Roman"/>
          <w:lang w:val="es-ES"/>
        </w:rPr>
        <w:t xml:space="preserve"> denominado “Afrontar el reto de las desigualdades y trazar vías hacia un mundo justo”</w:t>
      </w:r>
      <w:r>
        <w:rPr>
          <w:rFonts w:ascii="Times New Roman" w:hAnsi="Times New Roman" w:cs="Times New Roman"/>
          <w:lang w:val="es-ES"/>
        </w:rPr>
        <w:t xml:space="preserve">, se </w:t>
      </w:r>
      <w:r>
        <w:rPr>
          <w:rFonts w:ascii="Times New Roman" w:hAnsi="Times New Roman" w:cs="Times New Roman"/>
          <w:lang w:val="es-ES"/>
        </w:rPr>
        <w:lastRenderedPageBreak/>
        <w:t>afirmó que principalmente son siete las dimensiones de las desigualdades</w:t>
      </w:r>
      <w:r w:rsidR="005201F7">
        <w:rPr>
          <w:rFonts w:ascii="Times New Roman" w:hAnsi="Times New Roman" w:cs="Times New Roman"/>
          <w:lang w:val="es-ES"/>
        </w:rPr>
        <w:t xml:space="preserve"> en el mundo</w:t>
      </w:r>
      <w:r>
        <w:rPr>
          <w:rFonts w:ascii="Times New Roman" w:hAnsi="Times New Roman" w:cs="Times New Roman"/>
          <w:lang w:val="es-ES"/>
        </w:rPr>
        <w:t xml:space="preserve">: económicas, políticas, sociales, culturales, ambientales, territoriales y cognitivas; las cuales interactúan creando un círculo vicioso de desigualdad. </w:t>
      </w:r>
    </w:p>
    <w:p w14:paraId="768C0C26" w14:textId="0C77833F" w:rsidR="00C81A47" w:rsidRDefault="00C81A47" w:rsidP="004E5C8C">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F432E8">
        <w:rPr>
          <w:rFonts w:ascii="Times New Roman" w:hAnsi="Times New Roman" w:cs="Times New Roman"/>
          <w:lang w:val="es-ES"/>
        </w:rPr>
        <w:t xml:space="preserve">Por ello, la desigualdad y la sostenibilidad son retos de nuestra época que no se pueden afrontar sino es en conjunto, </w:t>
      </w:r>
      <w:r w:rsidR="00965997">
        <w:rPr>
          <w:rFonts w:ascii="Times New Roman" w:hAnsi="Times New Roman" w:cs="Times New Roman"/>
          <w:lang w:val="es-ES"/>
        </w:rPr>
        <w:t>en tanto que</w:t>
      </w:r>
      <w:r w:rsidR="00F432E8">
        <w:rPr>
          <w:rFonts w:ascii="Times New Roman" w:hAnsi="Times New Roman" w:cs="Times New Roman"/>
          <w:lang w:val="es-ES"/>
        </w:rPr>
        <w:t xml:space="preserve"> las personas más pobres son las más vulnerables y afectadas por el cambio climático y los trastornos ambientales, ya que como grupos marginados recurren por necesidad a prácticas incompatibles co</w:t>
      </w:r>
      <w:r>
        <w:rPr>
          <w:rFonts w:ascii="Times New Roman" w:hAnsi="Times New Roman" w:cs="Times New Roman"/>
          <w:lang w:val="es-ES"/>
        </w:rPr>
        <w:t xml:space="preserve">n la sostenibilidad ambiental. </w:t>
      </w:r>
    </w:p>
    <w:p w14:paraId="3B459A2A" w14:textId="3A377EDD" w:rsidR="00DC3EAF" w:rsidRDefault="00C81A47" w:rsidP="004E5C8C">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F432E8">
        <w:rPr>
          <w:rFonts w:ascii="Times New Roman" w:hAnsi="Times New Roman" w:cs="Times New Roman"/>
          <w:lang w:val="es-ES"/>
        </w:rPr>
        <w:t xml:space="preserve">Ante esta situación se sugiere una comprensión multidimensional que exige la integración </w:t>
      </w:r>
      <w:r w:rsidR="005700CD">
        <w:rPr>
          <w:rFonts w:ascii="Times New Roman" w:hAnsi="Times New Roman" w:cs="Times New Roman"/>
          <w:lang w:val="es-ES"/>
        </w:rPr>
        <w:t>de enfoques multidisciplinarios. E</w:t>
      </w:r>
      <w:r w:rsidR="00F432E8">
        <w:rPr>
          <w:rFonts w:ascii="Times New Roman" w:hAnsi="Times New Roman" w:cs="Times New Roman"/>
          <w:lang w:val="es-ES"/>
        </w:rPr>
        <w:t>s decir, el establecimiento de agendas y la definición de marcos de investigación del conjunto de las ciencias sociales y humanas</w:t>
      </w:r>
      <w:r w:rsidR="00B64DA7">
        <w:rPr>
          <w:rFonts w:ascii="Times New Roman" w:hAnsi="Times New Roman" w:cs="Times New Roman"/>
          <w:lang w:val="es-ES"/>
        </w:rPr>
        <w:t>,</w:t>
      </w:r>
      <w:r w:rsidR="00F432E8">
        <w:rPr>
          <w:rFonts w:ascii="Times New Roman" w:hAnsi="Times New Roman" w:cs="Times New Roman"/>
          <w:lang w:val="es-ES"/>
        </w:rPr>
        <w:t xml:space="preserve"> para que a travé</w:t>
      </w:r>
      <w:r w:rsidR="00DA4057">
        <w:rPr>
          <w:rFonts w:ascii="Times New Roman" w:hAnsi="Times New Roman" w:cs="Times New Roman"/>
          <w:lang w:val="es-ES"/>
        </w:rPr>
        <w:t>s de combinaciones innovadoras —</w:t>
      </w:r>
      <w:r w:rsidR="00F432E8">
        <w:rPr>
          <w:rFonts w:ascii="Times New Roman" w:hAnsi="Times New Roman" w:cs="Times New Roman"/>
          <w:lang w:val="es-ES"/>
        </w:rPr>
        <w:t>investigaciones cuantitativas y cualitati</w:t>
      </w:r>
      <w:r w:rsidR="00DA4057">
        <w:rPr>
          <w:rFonts w:ascii="Times New Roman" w:hAnsi="Times New Roman" w:cs="Times New Roman"/>
          <w:lang w:val="es-ES"/>
        </w:rPr>
        <w:t>vas—</w:t>
      </w:r>
      <w:r w:rsidR="00F432E8">
        <w:rPr>
          <w:rFonts w:ascii="Times New Roman" w:hAnsi="Times New Roman" w:cs="Times New Roman"/>
          <w:lang w:val="es-ES"/>
        </w:rPr>
        <w:t xml:space="preserve"> se logr</w:t>
      </w:r>
      <w:r w:rsidR="00322F9D">
        <w:rPr>
          <w:rFonts w:ascii="Times New Roman" w:hAnsi="Times New Roman" w:cs="Times New Roman"/>
          <w:lang w:val="es-ES"/>
        </w:rPr>
        <w:t>e</w:t>
      </w:r>
      <w:r w:rsidR="00F432E8">
        <w:rPr>
          <w:rFonts w:ascii="Times New Roman" w:hAnsi="Times New Roman" w:cs="Times New Roman"/>
          <w:lang w:val="es-ES"/>
        </w:rPr>
        <w:t xml:space="preserve"> comprender por qué y de qué manera persisten las desigualdades, lo que conducirá </w:t>
      </w:r>
      <w:r w:rsidR="00204AF6">
        <w:rPr>
          <w:rFonts w:ascii="Times New Roman" w:hAnsi="Times New Roman" w:cs="Times New Roman"/>
          <w:lang w:val="es-ES"/>
        </w:rPr>
        <w:t>hacia una mayor igualdad. (Consejo Internacional de las Ciencias S</w:t>
      </w:r>
      <w:r w:rsidR="00F432E8">
        <w:rPr>
          <w:rFonts w:ascii="Times New Roman" w:hAnsi="Times New Roman" w:cs="Times New Roman"/>
          <w:lang w:val="es-ES"/>
        </w:rPr>
        <w:t>ociales, 2016)</w:t>
      </w:r>
      <w:r w:rsidR="00204AF6">
        <w:rPr>
          <w:rFonts w:ascii="Times New Roman" w:hAnsi="Times New Roman" w:cs="Times New Roman"/>
          <w:lang w:val="es-ES"/>
        </w:rPr>
        <w:t>.</w:t>
      </w:r>
    </w:p>
    <w:p w14:paraId="736C6C42" w14:textId="7ADC7DEF" w:rsidR="00F0365B" w:rsidRDefault="007607CC" w:rsidP="007607CC">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5950BD">
        <w:rPr>
          <w:rFonts w:ascii="Times New Roman" w:hAnsi="Times New Roman" w:cs="Times New Roman"/>
          <w:lang w:val="es-ES"/>
        </w:rPr>
        <w:t>Por otra parte</w:t>
      </w:r>
      <w:r>
        <w:rPr>
          <w:rFonts w:ascii="Times New Roman" w:hAnsi="Times New Roman" w:cs="Times New Roman"/>
          <w:lang w:val="es-ES"/>
        </w:rPr>
        <w:t>, después de la exposición que condujo a determinar la importancia de generar este tipo de investigaciones, surge la interrogante ¿por qué</w:t>
      </w:r>
      <w:r w:rsidR="00B64DA7">
        <w:rPr>
          <w:rFonts w:ascii="Times New Roman" w:hAnsi="Times New Roman" w:cs="Times New Roman"/>
          <w:lang w:val="es-ES"/>
        </w:rPr>
        <w:t>,</w:t>
      </w:r>
      <w:r>
        <w:rPr>
          <w:rFonts w:ascii="Times New Roman" w:hAnsi="Times New Roman" w:cs="Times New Roman"/>
          <w:lang w:val="es-ES"/>
        </w:rPr>
        <w:t xml:space="preserve"> esto representa un reto para las Instituciones de Educación </w:t>
      </w:r>
      <w:r w:rsidR="00881C78">
        <w:rPr>
          <w:rFonts w:ascii="Times New Roman" w:hAnsi="Times New Roman" w:cs="Times New Roman"/>
          <w:lang w:val="es-ES"/>
        </w:rPr>
        <w:t>Superior?,</w:t>
      </w:r>
      <w:r>
        <w:rPr>
          <w:rFonts w:ascii="Times New Roman" w:hAnsi="Times New Roman" w:cs="Times New Roman"/>
          <w:lang w:val="es-ES"/>
        </w:rPr>
        <w:t xml:space="preserve"> </w:t>
      </w:r>
      <w:r w:rsidR="00881C78">
        <w:rPr>
          <w:rFonts w:ascii="Times New Roman" w:hAnsi="Times New Roman" w:cs="Times New Roman"/>
          <w:lang w:val="es-ES"/>
        </w:rPr>
        <w:t>l</w:t>
      </w:r>
      <w:r w:rsidR="001C5BE1">
        <w:rPr>
          <w:rFonts w:ascii="Times New Roman" w:hAnsi="Times New Roman" w:cs="Times New Roman"/>
          <w:lang w:val="es-ES"/>
        </w:rPr>
        <w:t xml:space="preserve">a respuesta </w:t>
      </w:r>
      <w:r w:rsidR="00EE0D13">
        <w:rPr>
          <w:rFonts w:ascii="Times New Roman" w:hAnsi="Times New Roman" w:cs="Times New Roman"/>
          <w:lang w:val="es-ES"/>
        </w:rPr>
        <w:t>emerge</w:t>
      </w:r>
      <w:r w:rsidR="001C5BE1">
        <w:rPr>
          <w:rFonts w:ascii="Times New Roman" w:hAnsi="Times New Roman" w:cs="Times New Roman"/>
          <w:lang w:val="es-ES"/>
        </w:rPr>
        <w:t xml:space="preserve"> de la consideración </w:t>
      </w:r>
      <w:r>
        <w:rPr>
          <w:rFonts w:ascii="Times New Roman" w:hAnsi="Times New Roman" w:cs="Times New Roman"/>
          <w:lang w:val="es-ES"/>
        </w:rPr>
        <w:t>que a las Instituciones de Educación Superior se les ha encomendado la tarea de responder a las necesidades de la sociedad</w:t>
      </w:r>
      <w:r w:rsidR="00B64DA7">
        <w:rPr>
          <w:rFonts w:ascii="Times New Roman" w:hAnsi="Times New Roman" w:cs="Times New Roman"/>
          <w:lang w:val="es-ES"/>
        </w:rPr>
        <w:t>,</w:t>
      </w:r>
      <w:r>
        <w:rPr>
          <w:rFonts w:ascii="Times New Roman" w:hAnsi="Times New Roman" w:cs="Times New Roman"/>
          <w:lang w:val="es-ES"/>
        </w:rPr>
        <w:t xml:space="preserve"> </w:t>
      </w:r>
      <w:r w:rsidR="007C624D">
        <w:rPr>
          <w:rFonts w:ascii="Times New Roman" w:hAnsi="Times New Roman" w:cs="Times New Roman"/>
          <w:lang w:val="es-ES"/>
        </w:rPr>
        <w:t>diseñando</w:t>
      </w:r>
      <w:r>
        <w:rPr>
          <w:rFonts w:ascii="Times New Roman" w:hAnsi="Times New Roman" w:cs="Times New Roman"/>
          <w:lang w:val="es-ES"/>
        </w:rPr>
        <w:t xml:space="preserve"> soluciones pertinentes mediante el desarrollo de la investigación. </w:t>
      </w:r>
    </w:p>
    <w:p w14:paraId="76A4DF9C" w14:textId="19DE6F1A" w:rsidR="007607CC" w:rsidRDefault="00F0365B" w:rsidP="007607CC">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7607CC">
        <w:rPr>
          <w:rFonts w:ascii="Times New Roman" w:hAnsi="Times New Roman" w:cs="Times New Roman"/>
          <w:lang w:val="es-ES"/>
        </w:rPr>
        <w:t>Molano y Herrera afirman que por esta razón se espera que ante las problemáticas urgentes la universidad responda con proyectos encaminados a investigar los pormenores de la crisis y proponer soluciones desde un sólido y riguroso análisis científico (Molano y Herrera, 2014).</w:t>
      </w:r>
    </w:p>
    <w:p w14:paraId="2FCC69FA" w14:textId="62486299" w:rsidR="005727AC" w:rsidRDefault="00D62F84" w:rsidP="007607CC">
      <w:pPr>
        <w:spacing w:line="360" w:lineRule="auto"/>
        <w:jc w:val="both"/>
        <w:rPr>
          <w:rFonts w:ascii="Times New Roman" w:hAnsi="Times New Roman" w:cs="Times New Roman"/>
          <w:lang w:val="es-ES"/>
        </w:rPr>
      </w:pPr>
      <w:r>
        <w:rPr>
          <w:rFonts w:ascii="Times New Roman" w:hAnsi="Times New Roman" w:cs="Times New Roman"/>
          <w:lang w:val="es-ES"/>
        </w:rPr>
        <w:t xml:space="preserve">     De igual manera, debe considerarse la noción de responsabilidad social universitaria</w:t>
      </w:r>
      <w:r w:rsidR="00230A5B">
        <w:rPr>
          <w:rFonts w:ascii="Times New Roman" w:hAnsi="Times New Roman" w:cs="Times New Roman"/>
          <w:lang w:val="es-ES"/>
        </w:rPr>
        <w:t xml:space="preserve">, que ha sido definida por la </w:t>
      </w:r>
      <w:r w:rsidR="002F0868">
        <w:rPr>
          <w:rFonts w:ascii="Times New Roman" w:hAnsi="Times New Roman" w:cs="Times New Roman"/>
          <w:lang w:val="es-ES"/>
        </w:rPr>
        <w:t>Organización de las Naciones Unidas para la Educación, la Ciencia y la Cultura (</w:t>
      </w:r>
      <w:r w:rsidR="00230A5B">
        <w:rPr>
          <w:rFonts w:ascii="Times New Roman" w:hAnsi="Times New Roman" w:cs="Times New Roman"/>
          <w:lang w:val="es-ES"/>
        </w:rPr>
        <w:t>UNESCO</w:t>
      </w:r>
      <w:r w:rsidR="002F0868">
        <w:rPr>
          <w:rFonts w:ascii="Times New Roman" w:hAnsi="Times New Roman" w:cs="Times New Roman"/>
          <w:lang w:val="es-ES"/>
        </w:rPr>
        <w:t>)</w:t>
      </w:r>
      <w:r w:rsidR="00230A5B">
        <w:rPr>
          <w:rFonts w:ascii="Times New Roman" w:hAnsi="Times New Roman" w:cs="Times New Roman"/>
          <w:lang w:val="es-ES"/>
        </w:rPr>
        <w:t xml:space="preserve"> </w:t>
      </w:r>
      <w:r w:rsidR="008F3161">
        <w:rPr>
          <w:rFonts w:ascii="Times New Roman" w:hAnsi="Times New Roman" w:cs="Times New Roman"/>
          <w:lang w:val="es-ES"/>
        </w:rPr>
        <w:t>como el medio que permite</w:t>
      </w:r>
      <w:r w:rsidR="00FE2A91">
        <w:rPr>
          <w:rFonts w:ascii="Times New Roman" w:hAnsi="Times New Roman" w:cs="Times New Roman"/>
          <w:lang w:val="es-ES"/>
        </w:rPr>
        <w:t xml:space="preserve"> que </w:t>
      </w:r>
      <w:r w:rsidR="001E493E">
        <w:rPr>
          <w:rFonts w:ascii="Times New Roman" w:hAnsi="Times New Roman" w:cs="Times New Roman"/>
          <w:lang w:val="es-ES"/>
        </w:rPr>
        <w:t>la</w:t>
      </w:r>
      <w:r w:rsidR="00EE0F1D">
        <w:rPr>
          <w:rFonts w:ascii="Times New Roman" w:hAnsi="Times New Roman" w:cs="Times New Roman"/>
          <w:lang w:val="es-ES"/>
        </w:rPr>
        <w:t xml:space="preserve"> </w:t>
      </w:r>
      <w:r w:rsidR="001E493E">
        <w:rPr>
          <w:rFonts w:ascii="Times New Roman" w:hAnsi="Times New Roman" w:cs="Times New Roman"/>
          <w:lang w:val="es-ES"/>
        </w:rPr>
        <w:t>sociedad comprenda</w:t>
      </w:r>
      <w:r w:rsidR="00EE0F1D">
        <w:rPr>
          <w:rFonts w:ascii="Times New Roman" w:hAnsi="Times New Roman" w:cs="Times New Roman"/>
          <w:lang w:val="es-ES"/>
        </w:rPr>
        <w:t xml:space="preserve"> los problemas </w:t>
      </w:r>
      <w:r w:rsidR="008F3161">
        <w:rPr>
          <w:rFonts w:ascii="Times New Roman" w:hAnsi="Times New Roman" w:cs="Times New Roman"/>
          <w:lang w:val="es-ES"/>
        </w:rPr>
        <w:t xml:space="preserve">polifacéticos </w:t>
      </w:r>
      <w:r w:rsidR="00FE2A91">
        <w:rPr>
          <w:rFonts w:ascii="Times New Roman" w:hAnsi="Times New Roman" w:cs="Times New Roman"/>
          <w:lang w:val="es-ES"/>
        </w:rPr>
        <w:t xml:space="preserve">a los que se enfrenta y que poseen </w:t>
      </w:r>
      <w:r w:rsidR="008F3161">
        <w:rPr>
          <w:rFonts w:ascii="Times New Roman" w:hAnsi="Times New Roman" w:cs="Times New Roman"/>
          <w:lang w:val="es-ES"/>
        </w:rPr>
        <w:t>dimensiones sociales, económicas, científicas y culturales</w:t>
      </w:r>
      <w:r w:rsidR="00EE0F1D">
        <w:rPr>
          <w:rFonts w:ascii="Times New Roman" w:hAnsi="Times New Roman" w:cs="Times New Roman"/>
          <w:lang w:val="es-ES"/>
        </w:rPr>
        <w:t xml:space="preserve">, así como </w:t>
      </w:r>
      <w:r w:rsidR="00476F57">
        <w:rPr>
          <w:rFonts w:ascii="Times New Roman" w:hAnsi="Times New Roman" w:cs="Times New Roman"/>
          <w:lang w:val="es-ES"/>
        </w:rPr>
        <w:t xml:space="preserve">que </w:t>
      </w:r>
      <w:r w:rsidR="001E493E">
        <w:rPr>
          <w:rFonts w:ascii="Times New Roman" w:hAnsi="Times New Roman" w:cs="Times New Roman"/>
          <w:lang w:val="es-ES"/>
        </w:rPr>
        <w:t xml:space="preserve">desarrolle </w:t>
      </w:r>
      <w:r w:rsidR="00EE0F1D">
        <w:rPr>
          <w:rFonts w:ascii="Times New Roman" w:hAnsi="Times New Roman" w:cs="Times New Roman"/>
          <w:lang w:val="es-ES"/>
        </w:rPr>
        <w:t>la capacidad para hacerles frente</w:t>
      </w:r>
      <w:r w:rsidR="008F3161">
        <w:rPr>
          <w:rFonts w:ascii="Times New Roman" w:hAnsi="Times New Roman" w:cs="Times New Roman"/>
          <w:lang w:val="es-ES"/>
        </w:rPr>
        <w:t xml:space="preserve">. Para ello, la educación superior debe asumir el liderazgo social que permita abordar retos mundiales entre los que </w:t>
      </w:r>
      <w:r w:rsidR="008F3161">
        <w:rPr>
          <w:rFonts w:ascii="Times New Roman" w:hAnsi="Times New Roman" w:cs="Times New Roman"/>
          <w:lang w:val="es-ES"/>
        </w:rPr>
        <w:lastRenderedPageBreak/>
        <w:t>figura</w:t>
      </w:r>
      <w:r w:rsidR="00D91DB2">
        <w:rPr>
          <w:rFonts w:ascii="Times New Roman" w:hAnsi="Times New Roman" w:cs="Times New Roman"/>
          <w:lang w:val="es-ES"/>
        </w:rPr>
        <w:t>,</w:t>
      </w:r>
      <w:r w:rsidR="008F3161">
        <w:rPr>
          <w:rFonts w:ascii="Times New Roman" w:hAnsi="Times New Roman" w:cs="Times New Roman"/>
          <w:lang w:val="es-ES"/>
        </w:rPr>
        <w:t xml:space="preserve"> en materia ambiental</w:t>
      </w:r>
      <w:r w:rsidR="00D91DB2">
        <w:rPr>
          <w:rFonts w:ascii="Times New Roman" w:hAnsi="Times New Roman" w:cs="Times New Roman"/>
          <w:lang w:val="es-ES"/>
        </w:rPr>
        <w:t>,</w:t>
      </w:r>
      <w:r w:rsidR="008F3161">
        <w:rPr>
          <w:rFonts w:ascii="Times New Roman" w:hAnsi="Times New Roman" w:cs="Times New Roman"/>
          <w:lang w:val="es-ES"/>
        </w:rPr>
        <w:t xml:space="preserve"> la seguridad alimentaria, el cambio climático, la gestión del agua y las energías renovables (UNESCO, </w:t>
      </w:r>
      <w:r w:rsidR="002A1244">
        <w:rPr>
          <w:rFonts w:ascii="Times New Roman" w:hAnsi="Times New Roman" w:cs="Times New Roman"/>
          <w:lang w:val="es-ES"/>
        </w:rPr>
        <w:t>2009).</w:t>
      </w:r>
      <w:r w:rsidR="001E493E">
        <w:rPr>
          <w:rFonts w:ascii="Times New Roman" w:hAnsi="Times New Roman" w:cs="Times New Roman"/>
          <w:lang w:val="es-ES"/>
        </w:rPr>
        <w:t xml:space="preserve"> </w:t>
      </w:r>
    </w:p>
    <w:p w14:paraId="09B84299" w14:textId="6B3E7C8E" w:rsidR="00D62F84" w:rsidRDefault="005727AC" w:rsidP="007607CC">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4D4B21">
        <w:rPr>
          <w:rFonts w:ascii="Times New Roman" w:hAnsi="Times New Roman" w:cs="Times New Roman"/>
          <w:lang w:val="es-ES"/>
        </w:rPr>
        <w:t xml:space="preserve">En este cambio de paradigma la responsabilidad social no es sólo un factor determinante del progreso, sino que además dota a la producción y difusión del conocimiento científico </w:t>
      </w:r>
      <w:r w:rsidR="004024F1">
        <w:rPr>
          <w:rFonts w:ascii="Times New Roman" w:hAnsi="Times New Roman" w:cs="Times New Roman"/>
          <w:lang w:val="es-ES"/>
        </w:rPr>
        <w:t xml:space="preserve">de </w:t>
      </w:r>
      <w:r w:rsidR="004D4B21">
        <w:rPr>
          <w:rFonts w:ascii="Times New Roman" w:hAnsi="Times New Roman" w:cs="Times New Roman"/>
          <w:lang w:val="es-ES"/>
        </w:rPr>
        <w:t>una función primordial, en donde desde la universidad se pueden promover proyectos de investigación que incluyan a la sociedad civil</w:t>
      </w:r>
      <w:r w:rsidR="00F71623">
        <w:rPr>
          <w:rFonts w:ascii="Times New Roman" w:hAnsi="Times New Roman" w:cs="Times New Roman"/>
          <w:lang w:val="es-ES"/>
        </w:rPr>
        <w:t>,</w:t>
      </w:r>
      <w:r w:rsidR="004D4B21">
        <w:rPr>
          <w:rFonts w:ascii="Times New Roman" w:hAnsi="Times New Roman" w:cs="Times New Roman"/>
          <w:lang w:val="es-ES"/>
        </w:rPr>
        <w:t xml:space="preserve"> </w:t>
      </w:r>
      <w:r w:rsidR="004024F1">
        <w:rPr>
          <w:rFonts w:ascii="Times New Roman" w:hAnsi="Times New Roman" w:cs="Times New Roman"/>
          <w:lang w:val="es-ES"/>
        </w:rPr>
        <w:t>permitiendo</w:t>
      </w:r>
      <w:r w:rsidR="004D4B21">
        <w:rPr>
          <w:rFonts w:ascii="Times New Roman" w:hAnsi="Times New Roman" w:cs="Times New Roman"/>
          <w:lang w:val="es-ES"/>
        </w:rPr>
        <w:t xml:space="preserve"> considerar sus necesidades y la visión que tienen de ellas (Beltrán, Iñigo y Mata, 2014)</w:t>
      </w:r>
      <w:r w:rsidR="00DA2550">
        <w:rPr>
          <w:rFonts w:ascii="Times New Roman" w:hAnsi="Times New Roman" w:cs="Times New Roman"/>
          <w:lang w:val="es-ES"/>
        </w:rPr>
        <w:t>.</w:t>
      </w:r>
    </w:p>
    <w:p w14:paraId="32AB98A8" w14:textId="133C9C79" w:rsidR="00DA2550" w:rsidRDefault="005A760C" w:rsidP="007607CC">
      <w:pPr>
        <w:spacing w:line="360" w:lineRule="auto"/>
        <w:jc w:val="both"/>
        <w:rPr>
          <w:rFonts w:ascii="Times New Roman" w:hAnsi="Times New Roman" w:cs="Times New Roman"/>
          <w:lang w:val="es-ES"/>
        </w:rPr>
      </w:pPr>
      <w:r>
        <w:rPr>
          <w:rFonts w:ascii="Times New Roman" w:hAnsi="Times New Roman" w:cs="Times New Roman"/>
          <w:lang w:val="es-ES"/>
        </w:rPr>
        <w:t xml:space="preserve"> </w:t>
      </w:r>
      <w:r w:rsidR="00F71623">
        <w:rPr>
          <w:rFonts w:ascii="Times New Roman" w:hAnsi="Times New Roman" w:cs="Times New Roman"/>
          <w:lang w:val="es-ES"/>
        </w:rPr>
        <w:t xml:space="preserve">    </w:t>
      </w:r>
      <w:r w:rsidR="009C2D23">
        <w:rPr>
          <w:rFonts w:ascii="Times New Roman" w:hAnsi="Times New Roman" w:cs="Times New Roman"/>
          <w:lang w:val="es-ES"/>
        </w:rPr>
        <w:t>Nieto y Medellín</w:t>
      </w:r>
      <w:r w:rsidR="001C7A8E">
        <w:rPr>
          <w:rFonts w:ascii="Times New Roman" w:hAnsi="Times New Roman" w:cs="Times New Roman"/>
          <w:lang w:val="es-ES"/>
        </w:rPr>
        <w:t xml:space="preserve"> puntualiza</w:t>
      </w:r>
      <w:r w:rsidR="009C2D23">
        <w:rPr>
          <w:rFonts w:ascii="Times New Roman" w:hAnsi="Times New Roman" w:cs="Times New Roman"/>
          <w:lang w:val="es-ES"/>
        </w:rPr>
        <w:t>n</w:t>
      </w:r>
      <w:r w:rsidR="001C7A8E">
        <w:rPr>
          <w:rFonts w:ascii="Times New Roman" w:hAnsi="Times New Roman" w:cs="Times New Roman"/>
          <w:lang w:val="es-ES"/>
        </w:rPr>
        <w:t xml:space="preserve"> que las </w:t>
      </w:r>
      <w:r w:rsidR="009C2D23">
        <w:rPr>
          <w:rFonts w:ascii="Times New Roman" w:hAnsi="Times New Roman" w:cs="Times New Roman"/>
          <w:lang w:val="es-ES"/>
        </w:rPr>
        <w:t>universidades</w:t>
      </w:r>
      <w:r w:rsidR="001C7A8E">
        <w:rPr>
          <w:rFonts w:ascii="Times New Roman" w:hAnsi="Times New Roman" w:cs="Times New Roman"/>
          <w:lang w:val="es-ES"/>
        </w:rPr>
        <w:t xml:space="preserve"> públicas y privadas ha</w:t>
      </w:r>
      <w:r w:rsidR="00F71623">
        <w:rPr>
          <w:rFonts w:ascii="Times New Roman" w:hAnsi="Times New Roman" w:cs="Times New Roman"/>
          <w:lang w:val="es-ES"/>
        </w:rPr>
        <w:t>n</w:t>
      </w:r>
      <w:r w:rsidR="001C7A8E">
        <w:rPr>
          <w:rFonts w:ascii="Times New Roman" w:hAnsi="Times New Roman" w:cs="Times New Roman"/>
          <w:lang w:val="es-ES"/>
        </w:rPr>
        <w:t xml:space="preserve"> hecho aportes importantes para la construcción de la sustentabilidad en México, </w:t>
      </w:r>
      <w:r w:rsidR="009C2D23">
        <w:rPr>
          <w:rFonts w:ascii="Times New Roman" w:hAnsi="Times New Roman" w:cs="Times New Roman"/>
          <w:lang w:val="es-ES"/>
        </w:rPr>
        <w:t xml:space="preserve">estableciendo que estas instituciones son </w:t>
      </w:r>
      <w:r w:rsidR="002D58FD">
        <w:rPr>
          <w:rFonts w:ascii="Times New Roman" w:hAnsi="Times New Roman" w:cs="Times New Roman"/>
          <w:lang w:val="es-ES"/>
        </w:rPr>
        <w:t>elementos</w:t>
      </w:r>
      <w:r w:rsidR="009C2D23">
        <w:rPr>
          <w:rFonts w:ascii="Times New Roman" w:hAnsi="Times New Roman" w:cs="Times New Roman"/>
          <w:lang w:val="es-ES"/>
        </w:rPr>
        <w:t xml:space="preserve"> determinantes en: debates teóricos y conceptuales sobre medio ambiente y sustentabilidad; estudios de evaluación, diagnóstico, prevención, control y restauración; y formulación de criterios y propuestas en las políticas públicas y en la gestión ambiental</w:t>
      </w:r>
      <w:r w:rsidR="00D533EB">
        <w:rPr>
          <w:rFonts w:ascii="Times New Roman" w:hAnsi="Times New Roman" w:cs="Times New Roman"/>
          <w:lang w:val="es-ES"/>
        </w:rPr>
        <w:t xml:space="preserve"> (Nieto y Medellín, 2007</w:t>
      </w:r>
      <w:r w:rsidR="009C2D23">
        <w:rPr>
          <w:rFonts w:ascii="Times New Roman" w:hAnsi="Times New Roman" w:cs="Times New Roman"/>
          <w:lang w:val="es-ES"/>
        </w:rPr>
        <w:t>).</w:t>
      </w:r>
      <w:r>
        <w:rPr>
          <w:rFonts w:ascii="Times New Roman" w:hAnsi="Times New Roman" w:cs="Times New Roman"/>
          <w:lang w:val="es-ES"/>
        </w:rPr>
        <w:t xml:space="preserve"> Sin embargo, los esfuerzos aún se consideran insuficientes.</w:t>
      </w:r>
    </w:p>
    <w:p w14:paraId="174B40DE" w14:textId="60457F7D" w:rsidR="00855D23" w:rsidRDefault="00257D3F" w:rsidP="004E5C8C">
      <w:pPr>
        <w:spacing w:line="360" w:lineRule="auto"/>
        <w:jc w:val="both"/>
        <w:rPr>
          <w:rFonts w:ascii="Times New Roman" w:hAnsi="Times New Roman" w:cs="Times New Roman"/>
          <w:lang w:val="es-ES"/>
        </w:rPr>
      </w:pPr>
      <w:r>
        <w:rPr>
          <w:rFonts w:ascii="Times New Roman" w:hAnsi="Times New Roman" w:cs="Times New Roman"/>
          <w:lang w:val="es-ES"/>
        </w:rPr>
        <w:t xml:space="preserve">    La u</w:t>
      </w:r>
      <w:r w:rsidR="00C9729B">
        <w:rPr>
          <w:rFonts w:ascii="Times New Roman" w:hAnsi="Times New Roman" w:cs="Times New Roman"/>
          <w:lang w:val="es-ES"/>
        </w:rPr>
        <w:t>niversidad, es</w:t>
      </w:r>
      <w:r>
        <w:rPr>
          <w:rFonts w:ascii="Times New Roman" w:hAnsi="Times New Roman" w:cs="Times New Roman"/>
          <w:lang w:val="es-ES"/>
        </w:rPr>
        <w:t xml:space="preserve"> un escenario favorecido para la potenciación de los recursos humanos y para la </w:t>
      </w:r>
      <w:r w:rsidR="0039032F">
        <w:rPr>
          <w:rFonts w:ascii="Times New Roman" w:hAnsi="Times New Roman" w:cs="Times New Roman"/>
          <w:lang w:val="es-ES"/>
        </w:rPr>
        <w:t>formación</w:t>
      </w:r>
      <w:r>
        <w:rPr>
          <w:rFonts w:ascii="Times New Roman" w:hAnsi="Times New Roman" w:cs="Times New Roman"/>
          <w:lang w:val="es-ES"/>
        </w:rPr>
        <w:t xml:space="preserve"> de profesionales socialmente responsables</w:t>
      </w:r>
      <w:r w:rsidR="00855D23">
        <w:rPr>
          <w:rFonts w:ascii="Times New Roman" w:hAnsi="Times New Roman" w:cs="Times New Roman"/>
          <w:lang w:val="es-ES"/>
        </w:rPr>
        <w:t xml:space="preserve">, en donde los investigadores desde sus </w:t>
      </w:r>
      <w:r w:rsidR="005A760C">
        <w:rPr>
          <w:rFonts w:ascii="Times New Roman" w:hAnsi="Times New Roman" w:cs="Times New Roman"/>
          <w:lang w:val="es-ES"/>
        </w:rPr>
        <w:t>respectivas especialidades, crea</w:t>
      </w:r>
      <w:r w:rsidR="00855D23">
        <w:rPr>
          <w:rFonts w:ascii="Times New Roman" w:hAnsi="Times New Roman" w:cs="Times New Roman"/>
          <w:lang w:val="es-ES"/>
        </w:rPr>
        <w:t>n</w:t>
      </w:r>
      <w:r w:rsidR="004A4094">
        <w:rPr>
          <w:rFonts w:ascii="Times New Roman" w:hAnsi="Times New Roman" w:cs="Times New Roman"/>
          <w:lang w:val="es-ES"/>
        </w:rPr>
        <w:t xml:space="preserve"> una sinergia de conocimientos. Por lo que debe </w:t>
      </w:r>
      <w:r w:rsidR="00855D23">
        <w:rPr>
          <w:rFonts w:ascii="Times New Roman" w:hAnsi="Times New Roman" w:cs="Times New Roman"/>
          <w:lang w:val="es-ES"/>
        </w:rPr>
        <w:t>consid</w:t>
      </w:r>
      <w:r w:rsidR="004A4094">
        <w:rPr>
          <w:rFonts w:ascii="Times New Roman" w:hAnsi="Times New Roman" w:cs="Times New Roman"/>
          <w:lang w:val="es-ES"/>
        </w:rPr>
        <w:t>erarse</w:t>
      </w:r>
      <w:r w:rsidR="00855D23">
        <w:rPr>
          <w:rFonts w:ascii="Times New Roman" w:hAnsi="Times New Roman" w:cs="Times New Roman"/>
          <w:lang w:val="es-ES"/>
        </w:rPr>
        <w:t xml:space="preserve"> al medio ambiente como indicador de responsabilidad social</w:t>
      </w:r>
      <w:r w:rsidR="00B95D29">
        <w:rPr>
          <w:rFonts w:ascii="Times New Roman" w:hAnsi="Times New Roman" w:cs="Times New Roman"/>
          <w:lang w:val="es-ES"/>
        </w:rPr>
        <w:t>,</w:t>
      </w:r>
      <w:r w:rsidR="00855D23">
        <w:rPr>
          <w:rFonts w:ascii="Times New Roman" w:hAnsi="Times New Roman" w:cs="Times New Roman"/>
          <w:lang w:val="es-ES"/>
        </w:rPr>
        <w:t xml:space="preserve"> a través del cual </w:t>
      </w:r>
      <w:r w:rsidR="00B95D29">
        <w:rPr>
          <w:rFonts w:ascii="Times New Roman" w:hAnsi="Times New Roman" w:cs="Times New Roman"/>
          <w:lang w:val="es-ES"/>
        </w:rPr>
        <w:t>se desarrollen</w:t>
      </w:r>
      <w:r w:rsidR="00855D23">
        <w:rPr>
          <w:rFonts w:ascii="Times New Roman" w:hAnsi="Times New Roman" w:cs="Times New Roman"/>
          <w:lang w:val="es-ES"/>
        </w:rPr>
        <w:t xml:space="preserve"> estudios sobre </w:t>
      </w:r>
      <w:r w:rsidR="000F04D4">
        <w:rPr>
          <w:rFonts w:ascii="Times New Roman" w:hAnsi="Times New Roman" w:cs="Times New Roman"/>
          <w:lang w:val="es-ES"/>
        </w:rPr>
        <w:t>su</w:t>
      </w:r>
      <w:r w:rsidR="00855D23">
        <w:rPr>
          <w:rFonts w:ascii="Times New Roman" w:hAnsi="Times New Roman" w:cs="Times New Roman"/>
          <w:lang w:val="es-ES"/>
        </w:rPr>
        <w:t xml:space="preserve"> protección, aplicación de criterios éticos, </w:t>
      </w:r>
      <w:r w:rsidR="00E56691">
        <w:rPr>
          <w:rFonts w:ascii="Times New Roman" w:hAnsi="Times New Roman" w:cs="Times New Roman"/>
          <w:lang w:val="es-ES"/>
        </w:rPr>
        <w:t xml:space="preserve">y </w:t>
      </w:r>
      <w:r w:rsidR="00855D23">
        <w:rPr>
          <w:rFonts w:ascii="Times New Roman" w:hAnsi="Times New Roman" w:cs="Times New Roman"/>
          <w:lang w:val="es-ES"/>
        </w:rPr>
        <w:t>promoción de investigación-acción, docente y operativa (de la</w:t>
      </w:r>
      <w:r w:rsidR="00D533EB">
        <w:rPr>
          <w:rFonts w:ascii="Times New Roman" w:hAnsi="Times New Roman" w:cs="Times New Roman"/>
          <w:lang w:val="es-ES"/>
        </w:rPr>
        <w:t xml:space="preserve"> Red Vega, 2009</w:t>
      </w:r>
      <w:r w:rsidR="00855D23">
        <w:rPr>
          <w:rFonts w:ascii="Times New Roman" w:hAnsi="Times New Roman" w:cs="Times New Roman"/>
          <w:lang w:val="es-ES"/>
        </w:rPr>
        <w:t xml:space="preserve">). </w:t>
      </w:r>
    </w:p>
    <w:p w14:paraId="6C3C6821" w14:textId="40C56B82" w:rsidR="00152411" w:rsidRPr="00204AF6" w:rsidRDefault="00152411" w:rsidP="004E5C8C">
      <w:pPr>
        <w:spacing w:line="360" w:lineRule="auto"/>
        <w:jc w:val="both"/>
        <w:rPr>
          <w:rFonts w:ascii="Times New Roman" w:hAnsi="Times New Roman" w:cs="Times New Roman"/>
          <w:lang w:val="es-ES"/>
        </w:rPr>
      </w:pPr>
      <w:r>
        <w:rPr>
          <w:rFonts w:ascii="Times New Roman" w:hAnsi="Times New Roman" w:cs="Times New Roman"/>
          <w:lang w:val="es-ES"/>
        </w:rPr>
        <w:t xml:space="preserve">     Con esto se </w:t>
      </w:r>
      <w:r w:rsidR="00B95D29">
        <w:rPr>
          <w:rFonts w:ascii="Times New Roman" w:hAnsi="Times New Roman" w:cs="Times New Roman"/>
          <w:lang w:val="es-ES"/>
        </w:rPr>
        <w:t>establece,</w:t>
      </w:r>
      <w:r>
        <w:rPr>
          <w:rFonts w:ascii="Times New Roman" w:hAnsi="Times New Roman" w:cs="Times New Roman"/>
          <w:lang w:val="es-ES"/>
        </w:rPr>
        <w:t xml:space="preserve"> </w:t>
      </w:r>
      <w:r w:rsidR="00137AB4">
        <w:rPr>
          <w:rFonts w:ascii="Times New Roman" w:hAnsi="Times New Roman" w:cs="Times New Roman"/>
          <w:lang w:val="es-ES"/>
        </w:rPr>
        <w:t>además</w:t>
      </w:r>
      <w:r w:rsidR="00B95D29">
        <w:rPr>
          <w:rFonts w:ascii="Times New Roman" w:hAnsi="Times New Roman" w:cs="Times New Roman"/>
          <w:lang w:val="es-ES"/>
        </w:rPr>
        <w:t>,</w:t>
      </w:r>
      <w:r w:rsidR="00137AB4">
        <w:rPr>
          <w:rFonts w:ascii="Times New Roman" w:hAnsi="Times New Roman" w:cs="Times New Roman"/>
          <w:lang w:val="es-ES"/>
        </w:rPr>
        <w:t xml:space="preserve"> </w:t>
      </w:r>
      <w:r>
        <w:rPr>
          <w:rFonts w:ascii="Times New Roman" w:hAnsi="Times New Roman" w:cs="Times New Roman"/>
          <w:lang w:val="es-ES"/>
        </w:rPr>
        <w:t xml:space="preserve">la necesidad de un nuevo tipo de sociedad que </w:t>
      </w:r>
      <w:r w:rsidR="00C46B78">
        <w:rPr>
          <w:rFonts w:ascii="Times New Roman" w:hAnsi="Times New Roman" w:cs="Times New Roman"/>
          <w:lang w:val="es-ES"/>
        </w:rPr>
        <w:t>responda a los ret</w:t>
      </w:r>
      <w:r>
        <w:rPr>
          <w:rFonts w:ascii="Times New Roman" w:hAnsi="Times New Roman" w:cs="Times New Roman"/>
          <w:lang w:val="es-ES"/>
        </w:rPr>
        <w:t xml:space="preserve">os que se enfrenta la </w:t>
      </w:r>
      <w:r w:rsidR="00C46B78">
        <w:rPr>
          <w:rFonts w:ascii="Times New Roman" w:hAnsi="Times New Roman" w:cs="Times New Roman"/>
          <w:lang w:val="es-ES"/>
        </w:rPr>
        <w:t>humanidad</w:t>
      </w:r>
      <w:r>
        <w:rPr>
          <w:rFonts w:ascii="Times New Roman" w:hAnsi="Times New Roman" w:cs="Times New Roman"/>
          <w:lang w:val="es-ES"/>
        </w:rPr>
        <w:t xml:space="preserve"> como son los riesgos globales</w:t>
      </w:r>
      <w:r w:rsidR="00C46B78">
        <w:rPr>
          <w:rFonts w:ascii="Times New Roman" w:hAnsi="Times New Roman" w:cs="Times New Roman"/>
          <w:lang w:val="es-ES"/>
        </w:rPr>
        <w:t xml:space="preserve">, siendo el más complejo la crisis ambiental, que emerge a su vez de la crisis de la modernidad. Este período de cambio </w:t>
      </w:r>
      <w:r w:rsidR="00B95D29">
        <w:rPr>
          <w:rFonts w:ascii="Times New Roman" w:hAnsi="Times New Roman" w:cs="Times New Roman"/>
          <w:lang w:val="es-ES"/>
        </w:rPr>
        <w:t>ha iniciado</w:t>
      </w:r>
      <w:r w:rsidR="00C46B78">
        <w:rPr>
          <w:rFonts w:ascii="Times New Roman" w:hAnsi="Times New Roman" w:cs="Times New Roman"/>
          <w:lang w:val="es-ES"/>
        </w:rPr>
        <w:t xml:space="preserve"> con la conciencia</w:t>
      </w:r>
      <w:r w:rsidR="00B95D29">
        <w:rPr>
          <w:rFonts w:ascii="Times New Roman" w:hAnsi="Times New Roman" w:cs="Times New Roman"/>
          <w:lang w:val="es-ES"/>
        </w:rPr>
        <w:t xml:space="preserve"> —aunque precaria—</w:t>
      </w:r>
      <w:r w:rsidR="00C46B78">
        <w:rPr>
          <w:rFonts w:ascii="Times New Roman" w:hAnsi="Times New Roman" w:cs="Times New Roman"/>
          <w:lang w:val="es-ES"/>
        </w:rPr>
        <w:t xml:space="preserve"> de que los recursos naturales no son finitos y con ello </w:t>
      </w:r>
      <w:r w:rsidR="001D26FD">
        <w:rPr>
          <w:rFonts w:ascii="Times New Roman" w:hAnsi="Times New Roman" w:cs="Times New Roman"/>
          <w:lang w:val="es-ES"/>
        </w:rPr>
        <w:t xml:space="preserve">se vislumbra </w:t>
      </w:r>
      <w:r w:rsidR="00C46B78">
        <w:rPr>
          <w:rFonts w:ascii="Times New Roman" w:hAnsi="Times New Roman" w:cs="Times New Roman"/>
          <w:lang w:val="es-ES"/>
        </w:rPr>
        <w:t xml:space="preserve">el origen de un </w:t>
      </w:r>
      <w:r w:rsidR="00B95D29">
        <w:rPr>
          <w:rFonts w:ascii="Times New Roman" w:hAnsi="Times New Roman" w:cs="Times New Roman"/>
          <w:lang w:val="es-ES"/>
        </w:rPr>
        <w:t>re</w:t>
      </w:r>
      <w:r w:rsidR="00C46B78">
        <w:rPr>
          <w:rFonts w:ascii="Times New Roman" w:hAnsi="Times New Roman" w:cs="Times New Roman"/>
          <w:lang w:val="es-ES"/>
        </w:rPr>
        <w:t>pensar ecológico</w:t>
      </w:r>
      <w:r w:rsidR="00D533EB">
        <w:rPr>
          <w:rFonts w:ascii="Times New Roman" w:hAnsi="Times New Roman" w:cs="Times New Roman"/>
          <w:lang w:val="es-ES"/>
        </w:rPr>
        <w:t xml:space="preserve"> (Porras Contreras, 2016</w:t>
      </w:r>
      <w:r w:rsidR="00C93007">
        <w:rPr>
          <w:rFonts w:ascii="Times New Roman" w:hAnsi="Times New Roman" w:cs="Times New Roman"/>
          <w:lang w:val="es-ES"/>
        </w:rPr>
        <w:t>).</w:t>
      </w:r>
    </w:p>
    <w:p w14:paraId="24C06257" w14:textId="77777777" w:rsidR="003B5239" w:rsidRDefault="003B5239" w:rsidP="004E5C8C">
      <w:pPr>
        <w:spacing w:line="360" w:lineRule="auto"/>
        <w:jc w:val="both"/>
        <w:rPr>
          <w:rFonts w:ascii="Times New Roman" w:hAnsi="Times New Roman" w:cs="Times New Roman"/>
          <w:b/>
          <w:lang w:val="es-ES"/>
        </w:rPr>
      </w:pPr>
    </w:p>
    <w:p w14:paraId="35837F3E" w14:textId="77777777" w:rsidR="007D5AF2" w:rsidRDefault="007D5AF2" w:rsidP="00FF7995">
      <w:pPr>
        <w:spacing w:line="360" w:lineRule="auto"/>
        <w:rPr>
          <w:rFonts w:ascii="Calibri" w:eastAsia="Calibri" w:hAnsi="Calibri" w:cs="Calibri"/>
          <w:b/>
          <w:sz w:val="28"/>
          <w:szCs w:val="28"/>
          <w:lang w:val="es-MX"/>
        </w:rPr>
      </w:pPr>
    </w:p>
    <w:p w14:paraId="1665821D" w14:textId="77777777" w:rsidR="007D5AF2" w:rsidRDefault="007D5AF2" w:rsidP="00FF7995">
      <w:pPr>
        <w:spacing w:line="360" w:lineRule="auto"/>
        <w:rPr>
          <w:rFonts w:ascii="Calibri" w:eastAsia="Calibri" w:hAnsi="Calibri" w:cs="Calibri"/>
          <w:b/>
          <w:sz w:val="28"/>
          <w:szCs w:val="28"/>
          <w:lang w:val="es-MX"/>
        </w:rPr>
      </w:pPr>
    </w:p>
    <w:p w14:paraId="7EF858A2" w14:textId="77777777" w:rsidR="007D5AF2" w:rsidRDefault="007D5AF2" w:rsidP="00FF7995">
      <w:pPr>
        <w:spacing w:line="360" w:lineRule="auto"/>
        <w:rPr>
          <w:rFonts w:ascii="Calibri" w:eastAsia="Calibri" w:hAnsi="Calibri" w:cs="Calibri"/>
          <w:b/>
          <w:sz w:val="28"/>
          <w:szCs w:val="28"/>
          <w:lang w:val="es-MX"/>
        </w:rPr>
      </w:pPr>
    </w:p>
    <w:p w14:paraId="422A7D97" w14:textId="4F3D5525" w:rsidR="004E5C8C" w:rsidRPr="00FF7995" w:rsidRDefault="004E5C8C" w:rsidP="00FF7995">
      <w:pPr>
        <w:spacing w:line="360" w:lineRule="auto"/>
        <w:rPr>
          <w:rFonts w:ascii="Calibri" w:eastAsia="Calibri" w:hAnsi="Calibri" w:cs="Calibri"/>
          <w:b/>
          <w:sz w:val="28"/>
          <w:szCs w:val="28"/>
          <w:lang w:val="es-MX"/>
        </w:rPr>
      </w:pPr>
      <w:r w:rsidRPr="00FF7995">
        <w:rPr>
          <w:rFonts w:ascii="Calibri" w:eastAsia="Calibri" w:hAnsi="Calibri" w:cs="Calibri"/>
          <w:b/>
          <w:sz w:val="28"/>
          <w:szCs w:val="28"/>
          <w:lang w:val="es-MX"/>
        </w:rPr>
        <w:lastRenderedPageBreak/>
        <w:t>Conclusión</w:t>
      </w:r>
    </w:p>
    <w:p w14:paraId="631E04DF" w14:textId="0F02B1B5" w:rsidR="005000AB" w:rsidRDefault="004E5C8C" w:rsidP="00C75860">
      <w:pPr>
        <w:pStyle w:val="Prrafodelista"/>
        <w:spacing w:line="360" w:lineRule="auto"/>
        <w:ind w:left="0"/>
        <w:jc w:val="both"/>
        <w:rPr>
          <w:rFonts w:ascii="Times New Roman" w:hAnsi="Times New Roman" w:cs="Times New Roman"/>
        </w:rPr>
      </w:pPr>
      <w:r w:rsidRPr="00D10EDF">
        <w:rPr>
          <w:rFonts w:ascii="Times New Roman" w:hAnsi="Times New Roman" w:cs="Times New Roman"/>
        </w:rPr>
        <w:t xml:space="preserve">El cambio </w:t>
      </w:r>
      <w:r>
        <w:rPr>
          <w:rFonts w:ascii="Times New Roman" w:hAnsi="Times New Roman" w:cs="Times New Roman"/>
        </w:rPr>
        <w:t>ambiental global</w:t>
      </w:r>
      <w:r w:rsidRPr="00D10EDF">
        <w:rPr>
          <w:rFonts w:ascii="Times New Roman" w:hAnsi="Times New Roman" w:cs="Times New Roman"/>
        </w:rPr>
        <w:t xml:space="preserve"> como un fenómeno natural </w:t>
      </w:r>
      <w:r>
        <w:rPr>
          <w:rFonts w:ascii="Times New Roman" w:hAnsi="Times New Roman" w:cs="Times New Roman"/>
        </w:rPr>
        <w:t>de origen antropogénico posee</w:t>
      </w:r>
      <w:r w:rsidRPr="00D10EDF">
        <w:rPr>
          <w:rFonts w:ascii="Times New Roman" w:hAnsi="Times New Roman" w:cs="Times New Roman"/>
        </w:rPr>
        <w:t xml:space="preserve"> características únicas que involucra</w:t>
      </w:r>
      <w:r>
        <w:rPr>
          <w:rFonts w:ascii="Times New Roman" w:hAnsi="Times New Roman" w:cs="Times New Roman"/>
        </w:rPr>
        <w:t>n</w:t>
      </w:r>
      <w:r w:rsidRPr="00D10EDF">
        <w:rPr>
          <w:rFonts w:ascii="Times New Roman" w:hAnsi="Times New Roman" w:cs="Times New Roman"/>
        </w:rPr>
        <w:t xml:space="preserve"> interacciones complejas en donde convergen procesos naturales, sociales, económicos y políticos, </w:t>
      </w:r>
      <w:r>
        <w:rPr>
          <w:rFonts w:ascii="Times New Roman" w:hAnsi="Times New Roman" w:cs="Times New Roman"/>
        </w:rPr>
        <w:t xml:space="preserve">por tanto, </w:t>
      </w:r>
      <w:r w:rsidRPr="00D10EDF">
        <w:rPr>
          <w:rFonts w:ascii="Times New Roman" w:hAnsi="Times New Roman" w:cs="Times New Roman"/>
        </w:rPr>
        <w:t>no puede</w:t>
      </w:r>
      <w:r w:rsidR="007854AB">
        <w:rPr>
          <w:rFonts w:ascii="Times New Roman" w:hAnsi="Times New Roman" w:cs="Times New Roman"/>
        </w:rPr>
        <w:t xml:space="preserve"> ser abordado de manera aislada.</w:t>
      </w:r>
      <w:r w:rsidRPr="00D10EDF">
        <w:rPr>
          <w:rFonts w:ascii="Times New Roman" w:hAnsi="Times New Roman" w:cs="Times New Roman"/>
        </w:rPr>
        <w:t xml:space="preserve"> </w:t>
      </w:r>
      <w:r w:rsidR="007854AB">
        <w:rPr>
          <w:rFonts w:ascii="Times New Roman" w:hAnsi="Times New Roman" w:cs="Times New Roman"/>
        </w:rPr>
        <w:t>Se</w:t>
      </w:r>
      <w:r w:rsidRPr="00D10EDF">
        <w:rPr>
          <w:rFonts w:ascii="Times New Roman" w:hAnsi="Times New Roman" w:cs="Times New Roman"/>
        </w:rPr>
        <w:t xml:space="preserve"> </w:t>
      </w:r>
      <w:r>
        <w:rPr>
          <w:rFonts w:ascii="Times New Roman" w:hAnsi="Times New Roman" w:cs="Times New Roman"/>
        </w:rPr>
        <w:t>requiere</w:t>
      </w:r>
      <w:r w:rsidRPr="00D10EDF">
        <w:rPr>
          <w:rFonts w:ascii="Times New Roman" w:hAnsi="Times New Roman" w:cs="Times New Roman"/>
        </w:rPr>
        <w:t xml:space="preserve"> un trabajo </w:t>
      </w:r>
      <w:r w:rsidR="00684A97">
        <w:rPr>
          <w:rFonts w:ascii="Times New Roman" w:hAnsi="Times New Roman" w:cs="Times New Roman"/>
        </w:rPr>
        <w:t xml:space="preserve">transdisciplinario —por </w:t>
      </w:r>
      <w:r w:rsidR="006E3115">
        <w:rPr>
          <w:rFonts w:ascii="Times New Roman" w:hAnsi="Times New Roman" w:cs="Times New Roman"/>
        </w:rPr>
        <w:t>su carácter</w:t>
      </w:r>
      <w:r w:rsidR="005000AB">
        <w:rPr>
          <w:rFonts w:ascii="Times New Roman" w:hAnsi="Times New Roman" w:cs="Times New Roman"/>
        </w:rPr>
        <w:t xml:space="preserve"> multifactorial—</w:t>
      </w:r>
      <w:r w:rsidR="00D7340C">
        <w:rPr>
          <w:rFonts w:ascii="Times New Roman" w:hAnsi="Times New Roman" w:cs="Times New Roman"/>
        </w:rPr>
        <w:t xml:space="preserve">; </w:t>
      </w:r>
      <w:r w:rsidR="00D7340C" w:rsidRPr="00D10EDF">
        <w:rPr>
          <w:rFonts w:ascii="Times New Roman" w:hAnsi="Times New Roman" w:cs="Times New Roman"/>
        </w:rPr>
        <w:t>mediante</w:t>
      </w:r>
      <w:r w:rsidRPr="00D10EDF">
        <w:rPr>
          <w:rFonts w:ascii="Times New Roman" w:hAnsi="Times New Roman" w:cs="Times New Roman"/>
        </w:rPr>
        <w:t xml:space="preserve"> el cual se </w:t>
      </w:r>
      <w:r>
        <w:rPr>
          <w:rFonts w:ascii="Times New Roman" w:hAnsi="Times New Roman" w:cs="Times New Roman"/>
        </w:rPr>
        <w:t xml:space="preserve">coadyuve </w:t>
      </w:r>
      <w:r w:rsidR="007854AB">
        <w:rPr>
          <w:rFonts w:ascii="Times New Roman" w:hAnsi="Times New Roman" w:cs="Times New Roman"/>
        </w:rPr>
        <w:t>par</w:t>
      </w:r>
      <w:r>
        <w:rPr>
          <w:rFonts w:ascii="Times New Roman" w:hAnsi="Times New Roman" w:cs="Times New Roman"/>
        </w:rPr>
        <w:t>a formular</w:t>
      </w:r>
      <w:r w:rsidRPr="00D10EDF">
        <w:rPr>
          <w:rFonts w:ascii="Times New Roman" w:hAnsi="Times New Roman" w:cs="Times New Roman"/>
        </w:rPr>
        <w:t xml:space="preserve"> acciones emergentes </w:t>
      </w:r>
      <w:r w:rsidR="007854AB">
        <w:rPr>
          <w:rFonts w:ascii="Times New Roman" w:hAnsi="Times New Roman" w:cs="Times New Roman"/>
        </w:rPr>
        <w:t>y</w:t>
      </w:r>
      <w:r w:rsidRPr="00D10EDF">
        <w:rPr>
          <w:rFonts w:ascii="Times New Roman" w:hAnsi="Times New Roman" w:cs="Times New Roman"/>
        </w:rPr>
        <w:t xml:space="preserve"> atender los posibles escenarios, así como las consecuencias inmediatas que han llevado a una mayor incidencia de </w:t>
      </w:r>
      <w:r w:rsidR="00D86CF9">
        <w:rPr>
          <w:rFonts w:ascii="Times New Roman" w:hAnsi="Times New Roman" w:cs="Times New Roman"/>
        </w:rPr>
        <w:t xml:space="preserve">la </w:t>
      </w:r>
      <w:r w:rsidRPr="00D10EDF">
        <w:rPr>
          <w:rFonts w:ascii="Times New Roman" w:hAnsi="Times New Roman" w:cs="Times New Roman"/>
        </w:rPr>
        <w:t>intensidad de los desastres.</w:t>
      </w:r>
      <w:r>
        <w:rPr>
          <w:rFonts w:ascii="Times New Roman" w:hAnsi="Times New Roman" w:cs="Times New Roman"/>
        </w:rPr>
        <w:t xml:space="preserve"> </w:t>
      </w:r>
    </w:p>
    <w:p w14:paraId="3241E1C8" w14:textId="5E734999" w:rsidR="00034CDE" w:rsidRDefault="005000AB" w:rsidP="00C75860">
      <w:pPr>
        <w:pStyle w:val="Prrafodelista"/>
        <w:spacing w:line="360" w:lineRule="auto"/>
        <w:ind w:left="0"/>
        <w:jc w:val="both"/>
        <w:rPr>
          <w:rFonts w:ascii="Times New Roman" w:hAnsi="Times New Roman" w:cs="Times New Roman"/>
        </w:rPr>
      </w:pPr>
      <w:r>
        <w:rPr>
          <w:rFonts w:ascii="Times New Roman" w:hAnsi="Times New Roman" w:cs="Times New Roman"/>
        </w:rPr>
        <w:t xml:space="preserve">     </w:t>
      </w:r>
      <w:r w:rsidR="004E5C8C">
        <w:rPr>
          <w:rFonts w:ascii="Times New Roman" w:hAnsi="Times New Roman" w:cs="Times New Roman"/>
        </w:rPr>
        <w:t xml:space="preserve">Siendo las aportaciones de la ciencia jurídica un elemento </w:t>
      </w:r>
      <w:r w:rsidR="004E5C8C">
        <w:rPr>
          <w:rFonts w:ascii="Times New Roman" w:hAnsi="Times New Roman" w:cs="Times New Roman"/>
          <w:i/>
        </w:rPr>
        <w:t>sine qua</w:t>
      </w:r>
      <w:r w:rsidR="004E5C8C" w:rsidRPr="00EA3515">
        <w:rPr>
          <w:rFonts w:ascii="Times New Roman" w:hAnsi="Times New Roman" w:cs="Times New Roman"/>
          <w:i/>
        </w:rPr>
        <w:t xml:space="preserve"> no</w:t>
      </w:r>
      <w:r w:rsidR="004E5C8C">
        <w:rPr>
          <w:rFonts w:ascii="Times New Roman" w:hAnsi="Times New Roman" w:cs="Times New Roman"/>
          <w:i/>
        </w:rPr>
        <w:t>n</w:t>
      </w:r>
      <w:r w:rsidR="004E5C8C">
        <w:rPr>
          <w:rFonts w:ascii="Times New Roman" w:hAnsi="Times New Roman" w:cs="Times New Roman"/>
        </w:rPr>
        <w:t xml:space="preserve"> podrían diseñarse estrategias pertinentes que prevean acciones efectivas para la mitigación, adaptación y aplicación de sancione</w:t>
      </w:r>
      <w:r w:rsidR="00C75860">
        <w:rPr>
          <w:rFonts w:ascii="Times New Roman" w:hAnsi="Times New Roman" w:cs="Times New Roman"/>
        </w:rPr>
        <w:t>s</w:t>
      </w:r>
      <w:r w:rsidR="004E5C8C">
        <w:rPr>
          <w:rFonts w:ascii="Times New Roman" w:hAnsi="Times New Roman" w:cs="Times New Roman"/>
        </w:rPr>
        <w:t xml:space="preserve">. </w:t>
      </w:r>
    </w:p>
    <w:p w14:paraId="7DEB98D1" w14:textId="4803223B" w:rsidR="00A52F80" w:rsidRDefault="00034CDE" w:rsidP="00C75860">
      <w:pPr>
        <w:pStyle w:val="Prrafodelista"/>
        <w:spacing w:line="360" w:lineRule="auto"/>
        <w:ind w:left="0"/>
        <w:jc w:val="both"/>
        <w:rPr>
          <w:rFonts w:ascii="Times New Roman" w:eastAsia="Times New Roman" w:hAnsi="Times New Roman" w:cs="Times New Roman"/>
          <w:color w:val="000000"/>
          <w:shd w:val="clear" w:color="auto" w:fill="FFFFFF"/>
          <w:lang w:eastAsia="es-ES_tradnl"/>
        </w:rPr>
      </w:pPr>
      <w:r>
        <w:rPr>
          <w:rFonts w:ascii="Times New Roman" w:hAnsi="Times New Roman" w:cs="Times New Roman"/>
        </w:rPr>
        <w:t xml:space="preserve">     </w:t>
      </w:r>
      <w:r w:rsidR="00D86CF9">
        <w:rPr>
          <w:rFonts w:ascii="Times New Roman" w:eastAsia="Times New Roman" w:hAnsi="Times New Roman" w:cs="Times New Roman"/>
          <w:color w:val="000000"/>
          <w:shd w:val="clear" w:color="auto" w:fill="FFFFFF"/>
          <w:lang w:eastAsia="es-ES_tradnl"/>
        </w:rPr>
        <w:t xml:space="preserve">Al respecto, no hay que perder de vista </w:t>
      </w:r>
      <w:r w:rsidR="005201F7">
        <w:rPr>
          <w:rFonts w:ascii="Times New Roman" w:eastAsia="Times New Roman" w:hAnsi="Times New Roman" w:cs="Times New Roman"/>
          <w:color w:val="000000"/>
          <w:shd w:val="clear" w:color="auto" w:fill="FFFFFF"/>
          <w:lang w:eastAsia="es-ES_tradnl"/>
        </w:rPr>
        <w:t>que,</w:t>
      </w:r>
      <w:r w:rsidR="00D86CF9">
        <w:rPr>
          <w:rFonts w:ascii="Times New Roman" w:eastAsia="Times New Roman" w:hAnsi="Times New Roman" w:cs="Times New Roman"/>
          <w:color w:val="000000"/>
          <w:shd w:val="clear" w:color="auto" w:fill="FFFFFF"/>
          <w:lang w:eastAsia="es-ES_tradnl"/>
        </w:rPr>
        <w:t xml:space="preserve"> aunque </w:t>
      </w:r>
      <w:r w:rsidR="007B36B7">
        <w:rPr>
          <w:rFonts w:ascii="Times New Roman" w:eastAsia="Times New Roman" w:hAnsi="Times New Roman" w:cs="Times New Roman"/>
          <w:color w:val="000000"/>
          <w:shd w:val="clear" w:color="auto" w:fill="FFFFFF"/>
          <w:lang w:eastAsia="es-ES_tradnl"/>
        </w:rPr>
        <w:t xml:space="preserve">el derecho ambiental tiene carácter multidisciplinario </w:t>
      </w:r>
      <w:r w:rsidR="00D86CF9">
        <w:rPr>
          <w:rFonts w:ascii="Times New Roman" w:eastAsia="Times New Roman" w:hAnsi="Times New Roman" w:cs="Times New Roman"/>
          <w:color w:val="000000"/>
          <w:shd w:val="clear" w:color="auto" w:fill="FFFFFF"/>
          <w:lang w:eastAsia="es-ES_tradnl"/>
        </w:rPr>
        <w:t>por</w:t>
      </w:r>
      <w:r w:rsidR="007B36B7">
        <w:rPr>
          <w:rFonts w:ascii="Times New Roman" w:eastAsia="Times New Roman" w:hAnsi="Times New Roman" w:cs="Times New Roman"/>
          <w:color w:val="000000"/>
          <w:shd w:val="clear" w:color="auto" w:fill="FFFFFF"/>
          <w:lang w:eastAsia="es-ES_tradnl"/>
        </w:rPr>
        <w:t xml:space="preserve">que </w:t>
      </w:r>
      <w:r w:rsidR="00F64E49">
        <w:rPr>
          <w:rFonts w:ascii="Times New Roman" w:eastAsia="Times New Roman" w:hAnsi="Times New Roman" w:cs="Times New Roman"/>
          <w:color w:val="000000"/>
          <w:shd w:val="clear" w:color="auto" w:fill="FFFFFF"/>
          <w:lang w:eastAsia="es-ES_tradnl"/>
        </w:rPr>
        <w:t xml:space="preserve">así lo </w:t>
      </w:r>
      <w:r w:rsidR="007B36B7">
        <w:rPr>
          <w:rFonts w:ascii="Times New Roman" w:eastAsia="Times New Roman" w:hAnsi="Times New Roman" w:cs="Times New Roman"/>
          <w:color w:val="000000"/>
          <w:shd w:val="clear" w:color="auto" w:fill="FFFFFF"/>
          <w:lang w:eastAsia="es-ES_tradnl"/>
        </w:rPr>
        <w:t>exige su propio campo de estudio, es necesario que se generen investigaciones transdisciplinarias que no tan solo busquen un conocimiento unificado, sino un estudio integral de la problemática.</w:t>
      </w:r>
    </w:p>
    <w:p w14:paraId="242FF79F" w14:textId="026C4C4F" w:rsidR="005201F7" w:rsidRDefault="00C75860" w:rsidP="00C75860">
      <w:pPr>
        <w:pStyle w:val="Prrafodelista"/>
        <w:spacing w:line="360" w:lineRule="auto"/>
        <w:ind w:left="0"/>
        <w:jc w:val="both"/>
        <w:rPr>
          <w:rFonts w:ascii="Times New Roman" w:eastAsia="Times New Roman" w:hAnsi="Times New Roman" w:cs="Times New Roman"/>
          <w:color w:val="000000"/>
          <w:shd w:val="clear" w:color="auto" w:fill="FFFFFF"/>
          <w:lang w:eastAsia="es-ES_tradnl"/>
        </w:rPr>
      </w:pPr>
      <w:r>
        <w:rPr>
          <w:rFonts w:ascii="Times New Roman" w:eastAsia="Times New Roman" w:hAnsi="Times New Roman" w:cs="Times New Roman"/>
          <w:color w:val="000000"/>
          <w:shd w:val="clear" w:color="auto" w:fill="FFFFFF"/>
          <w:lang w:eastAsia="es-ES_tradnl"/>
        </w:rPr>
        <w:t xml:space="preserve">     Es importante puntualizar, que las ciencias sociales en general no han sido ajenas a la preocupación ambiental, pues se valora que han increme</w:t>
      </w:r>
      <w:r w:rsidR="001C24A3">
        <w:rPr>
          <w:rFonts w:ascii="Times New Roman" w:eastAsia="Times New Roman" w:hAnsi="Times New Roman" w:cs="Times New Roman"/>
          <w:color w:val="000000"/>
          <w:shd w:val="clear" w:color="auto" w:fill="FFFFFF"/>
          <w:lang w:eastAsia="es-ES_tradnl"/>
        </w:rPr>
        <w:t xml:space="preserve">ntado los estudios que pretenden </w:t>
      </w:r>
      <w:r w:rsidR="009C1147">
        <w:rPr>
          <w:rFonts w:ascii="Times New Roman" w:eastAsia="Times New Roman" w:hAnsi="Times New Roman" w:cs="Times New Roman"/>
          <w:color w:val="000000"/>
          <w:shd w:val="clear" w:color="auto" w:fill="FFFFFF"/>
          <w:lang w:eastAsia="es-ES_tradnl"/>
        </w:rPr>
        <w:t xml:space="preserve">dar una </w:t>
      </w:r>
      <w:r w:rsidR="001C24A3">
        <w:rPr>
          <w:rFonts w:ascii="Times New Roman" w:eastAsia="Times New Roman" w:hAnsi="Times New Roman" w:cs="Times New Roman"/>
          <w:color w:val="000000"/>
          <w:shd w:val="clear" w:color="auto" w:fill="FFFFFF"/>
          <w:lang w:eastAsia="es-ES_tradnl"/>
        </w:rPr>
        <w:t xml:space="preserve">explicación </w:t>
      </w:r>
      <w:r w:rsidR="009C1147">
        <w:rPr>
          <w:rFonts w:ascii="Times New Roman" w:eastAsia="Times New Roman" w:hAnsi="Times New Roman" w:cs="Times New Roman"/>
          <w:color w:val="000000"/>
          <w:shd w:val="clear" w:color="auto" w:fill="FFFFFF"/>
          <w:lang w:eastAsia="es-ES_tradnl"/>
        </w:rPr>
        <w:t>que permita la</w:t>
      </w:r>
      <w:r w:rsidR="001C24A3">
        <w:rPr>
          <w:rFonts w:ascii="Times New Roman" w:eastAsia="Times New Roman" w:hAnsi="Times New Roman" w:cs="Times New Roman"/>
          <w:color w:val="000000"/>
          <w:shd w:val="clear" w:color="auto" w:fill="FFFFFF"/>
          <w:lang w:eastAsia="es-ES_tradnl"/>
        </w:rPr>
        <w:t xml:space="preserve"> comprensión </w:t>
      </w:r>
      <w:r w:rsidR="009C1147">
        <w:rPr>
          <w:rFonts w:ascii="Times New Roman" w:eastAsia="Times New Roman" w:hAnsi="Times New Roman" w:cs="Times New Roman"/>
          <w:color w:val="000000"/>
          <w:shd w:val="clear" w:color="auto" w:fill="FFFFFF"/>
          <w:lang w:eastAsia="es-ES_tradnl"/>
        </w:rPr>
        <w:t>de la envergadura de la crisis,</w:t>
      </w:r>
      <w:r w:rsidR="009D2386">
        <w:rPr>
          <w:rFonts w:ascii="Times New Roman" w:eastAsia="Times New Roman" w:hAnsi="Times New Roman" w:cs="Times New Roman"/>
          <w:color w:val="000000"/>
          <w:shd w:val="clear" w:color="auto" w:fill="FFFFFF"/>
          <w:lang w:eastAsia="es-ES_tradnl"/>
        </w:rPr>
        <w:t xml:space="preserve"> así como </w:t>
      </w:r>
      <w:r w:rsidR="00FE4F2F">
        <w:rPr>
          <w:rFonts w:ascii="Times New Roman" w:eastAsia="Times New Roman" w:hAnsi="Times New Roman" w:cs="Times New Roman"/>
          <w:color w:val="000000"/>
          <w:shd w:val="clear" w:color="auto" w:fill="FFFFFF"/>
          <w:lang w:eastAsia="es-ES_tradnl"/>
        </w:rPr>
        <w:t xml:space="preserve">el diseño de alternativas con un enfoque socio </w:t>
      </w:r>
      <w:r w:rsidR="00D7340C">
        <w:rPr>
          <w:rFonts w:ascii="Times New Roman" w:eastAsia="Times New Roman" w:hAnsi="Times New Roman" w:cs="Times New Roman"/>
          <w:color w:val="000000"/>
          <w:shd w:val="clear" w:color="auto" w:fill="FFFFFF"/>
          <w:lang w:eastAsia="es-ES_tradnl"/>
        </w:rPr>
        <w:t xml:space="preserve">jurídico. </w:t>
      </w:r>
      <w:r w:rsidR="009D2386">
        <w:rPr>
          <w:rFonts w:ascii="Times New Roman" w:eastAsia="Times New Roman" w:hAnsi="Times New Roman" w:cs="Times New Roman"/>
          <w:color w:val="000000"/>
          <w:shd w:val="clear" w:color="auto" w:fill="FFFFFF"/>
          <w:lang w:eastAsia="es-ES_tradnl"/>
        </w:rPr>
        <w:t xml:space="preserve">Sin embargo, </w:t>
      </w:r>
      <w:r w:rsidR="00173737">
        <w:rPr>
          <w:rFonts w:ascii="Times New Roman" w:eastAsia="Times New Roman" w:hAnsi="Times New Roman" w:cs="Times New Roman"/>
          <w:color w:val="000000"/>
          <w:shd w:val="clear" w:color="auto" w:fill="FFFFFF"/>
          <w:lang w:eastAsia="es-ES_tradnl"/>
        </w:rPr>
        <w:t>estas aún son escas</w:t>
      </w:r>
      <w:r w:rsidR="009C1147">
        <w:rPr>
          <w:rFonts w:ascii="Times New Roman" w:eastAsia="Times New Roman" w:hAnsi="Times New Roman" w:cs="Times New Roman"/>
          <w:color w:val="000000"/>
          <w:shd w:val="clear" w:color="auto" w:fill="FFFFFF"/>
          <w:lang w:eastAsia="es-ES_tradnl"/>
        </w:rPr>
        <w:t xml:space="preserve">as considerando la responsabilidad </w:t>
      </w:r>
      <w:r w:rsidR="009D2386">
        <w:rPr>
          <w:rFonts w:ascii="Times New Roman" w:eastAsia="Times New Roman" w:hAnsi="Times New Roman" w:cs="Times New Roman"/>
          <w:color w:val="000000"/>
          <w:shd w:val="clear" w:color="auto" w:fill="FFFFFF"/>
          <w:lang w:eastAsia="es-ES_tradnl"/>
        </w:rPr>
        <w:t xml:space="preserve">de la sociedad </w:t>
      </w:r>
      <w:r w:rsidR="00721EFB">
        <w:rPr>
          <w:rFonts w:ascii="Times New Roman" w:eastAsia="Times New Roman" w:hAnsi="Times New Roman" w:cs="Times New Roman"/>
          <w:color w:val="000000"/>
          <w:shd w:val="clear" w:color="auto" w:fill="FFFFFF"/>
          <w:lang w:eastAsia="es-ES_tradnl"/>
        </w:rPr>
        <w:t>en relación con</w:t>
      </w:r>
      <w:r w:rsidR="009D2386">
        <w:rPr>
          <w:rFonts w:ascii="Times New Roman" w:eastAsia="Times New Roman" w:hAnsi="Times New Roman" w:cs="Times New Roman"/>
          <w:color w:val="000000"/>
          <w:shd w:val="clear" w:color="auto" w:fill="FFFFFF"/>
          <w:lang w:eastAsia="es-ES_tradnl"/>
        </w:rPr>
        <w:t xml:space="preserve"> los problemas ambientales, misma que </w:t>
      </w:r>
      <w:r w:rsidR="00D84017">
        <w:rPr>
          <w:rFonts w:ascii="Times New Roman" w:eastAsia="Times New Roman" w:hAnsi="Times New Roman" w:cs="Times New Roman"/>
          <w:color w:val="000000"/>
          <w:shd w:val="clear" w:color="auto" w:fill="FFFFFF"/>
          <w:lang w:eastAsia="es-ES_tradnl"/>
        </w:rPr>
        <w:t>constituye</w:t>
      </w:r>
      <w:r w:rsidR="009D2386">
        <w:rPr>
          <w:rFonts w:ascii="Times New Roman" w:eastAsia="Times New Roman" w:hAnsi="Times New Roman" w:cs="Times New Roman"/>
          <w:color w:val="000000"/>
          <w:shd w:val="clear" w:color="auto" w:fill="FFFFFF"/>
          <w:lang w:eastAsia="es-ES_tradnl"/>
        </w:rPr>
        <w:t xml:space="preserve"> una variable multidimensional</w:t>
      </w:r>
      <w:r w:rsidR="00DC3EAF">
        <w:rPr>
          <w:rFonts w:ascii="Times New Roman" w:eastAsia="Times New Roman" w:hAnsi="Times New Roman" w:cs="Times New Roman"/>
          <w:color w:val="000000"/>
          <w:shd w:val="clear" w:color="auto" w:fill="FFFFFF"/>
          <w:lang w:eastAsia="es-ES_tradnl"/>
        </w:rPr>
        <w:t>.</w:t>
      </w:r>
      <w:r w:rsidR="009D2386">
        <w:rPr>
          <w:rFonts w:ascii="Times New Roman" w:eastAsia="Times New Roman" w:hAnsi="Times New Roman" w:cs="Times New Roman"/>
          <w:color w:val="000000"/>
          <w:shd w:val="clear" w:color="auto" w:fill="FFFFFF"/>
          <w:lang w:eastAsia="es-ES_tradnl"/>
        </w:rPr>
        <w:t xml:space="preserve"> </w:t>
      </w:r>
    </w:p>
    <w:p w14:paraId="5FC76E83" w14:textId="585D1B5C" w:rsidR="00CC0134" w:rsidRPr="005201F7" w:rsidRDefault="00CC0134" w:rsidP="00C75860">
      <w:pPr>
        <w:pStyle w:val="Prrafodelista"/>
        <w:spacing w:line="360" w:lineRule="auto"/>
        <w:ind w:left="0"/>
        <w:jc w:val="both"/>
        <w:rPr>
          <w:rFonts w:ascii="Times New Roman" w:eastAsia="Times New Roman" w:hAnsi="Times New Roman" w:cs="Times New Roman"/>
          <w:color w:val="000000"/>
          <w:shd w:val="clear" w:color="auto" w:fill="FFFFFF"/>
          <w:lang w:eastAsia="es-ES_tradnl"/>
        </w:rPr>
      </w:pPr>
      <w:r>
        <w:rPr>
          <w:rFonts w:ascii="Times New Roman" w:eastAsia="Times New Roman" w:hAnsi="Times New Roman" w:cs="Times New Roman"/>
          <w:color w:val="000000"/>
          <w:shd w:val="clear" w:color="auto" w:fill="FFFFFF"/>
          <w:lang w:eastAsia="es-ES_tradnl"/>
        </w:rPr>
        <w:t xml:space="preserve">     Por tanto, es un reto de las Instituciones de Educació</w:t>
      </w:r>
      <w:r w:rsidR="00F41AB1">
        <w:rPr>
          <w:rFonts w:ascii="Times New Roman" w:eastAsia="Times New Roman" w:hAnsi="Times New Roman" w:cs="Times New Roman"/>
          <w:color w:val="000000"/>
          <w:shd w:val="clear" w:color="auto" w:fill="FFFFFF"/>
          <w:lang w:eastAsia="es-ES_tradnl"/>
        </w:rPr>
        <w:t>n Superior fortalecer la producción y difusión del conocimiento científico incentivando la participación de profesor</w:t>
      </w:r>
      <w:r w:rsidR="00090EA7">
        <w:rPr>
          <w:rFonts w:ascii="Times New Roman" w:eastAsia="Times New Roman" w:hAnsi="Times New Roman" w:cs="Times New Roman"/>
          <w:color w:val="000000"/>
          <w:shd w:val="clear" w:color="auto" w:fill="FFFFFF"/>
          <w:lang w:eastAsia="es-ES_tradnl"/>
        </w:rPr>
        <w:t>es investigadores y estudiantes. P</w:t>
      </w:r>
      <w:r w:rsidR="00FC42FB">
        <w:rPr>
          <w:rFonts w:ascii="Times New Roman" w:eastAsia="Times New Roman" w:hAnsi="Times New Roman" w:cs="Times New Roman"/>
          <w:color w:val="000000"/>
          <w:shd w:val="clear" w:color="auto" w:fill="FFFFFF"/>
          <w:lang w:eastAsia="es-ES_tradnl"/>
        </w:rPr>
        <w:t>ara lo cual deberá rediseñarse la agenda científica</w:t>
      </w:r>
      <w:r w:rsidR="00D7340C">
        <w:rPr>
          <w:rFonts w:ascii="Times New Roman" w:eastAsia="Times New Roman" w:hAnsi="Times New Roman" w:cs="Times New Roman"/>
          <w:color w:val="000000"/>
          <w:shd w:val="clear" w:color="auto" w:fill="FFFFFF"/>
          <w:lang w:eastAsia="es-ES_tradnl"/>
        </w:rPr>
        <w:t>,</w:t>
      </w:r>
      <w:r w:rsidR="00FC42FB">
        <w:rPr>
          <w:rFonts w:ascii="Times New Roman" w:eastAsia="Times New Roman" w:hAnsi="Times New Roman" w:cs="Times New Roman"/>
          <w:color w:val="000000"/>
          <w:shd w:val="clear" w:color="auto" w:fill="FFFFFF"/>
          <w:lang w:eastAsia="es-ES_tradnl"/>
        </w:rPr>
        <w:t xml:space="preserve"> </w:t>
      </w:r>
      <w:r w:rsidR="00D7340C">
        <w:rPr>
          <w:rFonts w:ascii="Times New Roman" w:eastAsia="Times New Roman" w:hAnsi="Times New Roman" w:cs="Times New Roman"/>
          <w:color w:val="000000"/>
          <w:shd w:val="clear" w:color="auto" w:fill="FFFFFF"/>
          <w:lang w:eastAsia="es-ES_tradnl"/>
        </w:rPr>
        <w:t xml:space="preserve">en la </w:t>
      </w:r>
      <w:r w:rsidR="00FC42FB">
        <w:rPr>
          <w:rFonts w:ascii="Times New Roman" w:eastAsia="Times New Roman" w:hAnsi="Times New Roman" w:cs="Times New Roman"/>
          <w:color w:val="000000"/>
          <w:shd w:val="clear" w:color="auto" w:fill="FFFFFF"/>
          <w:lang w:eastAsia="es-ES_tradnl"/>
        </w:rPr>
        <w:t xml:space="preserve">que no tan solo </w:t>
      </w:r>
      <w:r w:rsidR="00D7340C">
        <w:rPr>
          <w:rFonts w:ascii="Times New Roman" w:eastAsia="Times New Roman" w:hAnsi="Times New Roman" w:cs="Times New Roman"/>
          <w:color w:val="000000"/>
          <w:shd w:val="clear" w:color="auto" w:fill="FFFFFF"/>
          <w:lang w:eastAsia="es-ES_tradnl"/>
        </w:rPr>
        <w:t xml:space="preserve">se </w:t>
      </w:r>
      <w:r w:rsidR="00FC42FB">
        <w:rPr>
          <w:rFonts w:ascii="Times New Roman" w:eastAsia="Times New Roman" w:hAnsi="Times New Roman" w:cs="Times New Roman"/>
          <w:color w:val="000000"/>
          <w:shd w:val="clear" w:color="auto" w:fill="FFFFFF"/>
          <w:lang w:eastAsia="es-ES_tradnl"/>
        </w:rPr>
        <w:t xml:space="preserve">pretenda crear una nueva cultura ambiental, sino que </w:t>
      </w:r>
      <w:r w:rsidR="00090EA7">
        <w:rPr>
          <w:rFonts w:ascii="Times New Roman" w:eastAsia="Times New Roman" w:hAnsi="Times New Roman" w:cs="Times New Roman"/>
          <w:color w:val="000000"/>
          <w:shd w:val="clear" w:color="auto" w:fill="FFFFFF"/>
          <w:lang w:eastAsia="es-ES_tradnl"/>
        </w:rPr>
        <w:t xml:space="preserve">además </w:t>
      </w:r>
      <w:r w:rsidR="00D7340C">
        <w:rPr>
          <w:rFonts w:ascii="Times New Roman" w:eastAsia="Times New Roman" w:hAnsi="Times New Roman" w:cs="Times New Roman"/>
          <w:color w:val="000000"/>
          <w:shd w:val="clear" w:color="auto" w:fill="FFFFFF"/>
          <w:lang w:eastAsia="es-ES_tradnl"/>
        </w:rPr>
        <w:t>se propicie</w:t>
      </w:r>
      <w:r w:rsidR="00090EA7">
        <w:rPr>
          <w:rFonts w:ascii="Times New Roman" w:eastAsia="Times New Roman" w:hAnsi="Times New Roman" w:cs="Times New Roman"/>
          <w:color w:val="000000"/>
          <w:shd w:val="clear" w:color="auto" w:fill="FFFFFF"/>
          <w:lang w:eastAsia="es-ES_tradnl"/>
        </w:rPr>
        <w:t xml:space="preserve"> la generación de diagnósticos y prospectivas de posibles escenarios </w:t>
      </w:r>
      <w:r w:rsidR="00D7340C">
        <w:rPr>
          <w:rFonts w:ascii="Times New Roman" w:eastAsia="Times New Roman" w:hAnsi="Times New Roman" w:cs="Times New Roman"/>
          <w:color w:val="000000"/>
          <w:shd w:val="clear" w:color="auto" w:fill="FFFFFF"/>
          <w:lang w:eastAsia="es-ES_tradnl"/>
        </w:rPr>
        <w:t>que permitan desarrollar propuestas de solución en aras del desarrollo sostenible.</w:t>
      </w:r>
    </w:p>
    <w:p w14:paraId="75A6B17D" w14:textId="77777777" w:rsidR="00E665D9" w:rsidRDefault="00E665D9" w:rsidP="00DF1DDF">
      <w:pPr>
        <w:spacing w:line="360" w:lineRule="auto"/>
        <w:rPr>
          <w:rFonts w:ascii="Times New Roman" w:hAnsi="Times New Roman" w:cs="Times New Roman"/>
          <w:b/>
          <w:lang w:val="es-ES"/>
        </w:rPr>
      </w:pPr>
    </w:p>
    <w:p w14:paraId="75681C8E" w14:textId="77777777" w:rsidR="00D7340C" w:rsidRDefault="00D7340C" w:rsidP="00DF1DDF">
      <w:pPr>
        <w:spacing w:line="360" w:lineRule="auto"/>
        <w:rPr>
          <w:rFonts w:ascii="Times New Roman" w:hAnsi="Times New Roman" w:cs="Times New Roman"/>
          <w:b/>
          <w:lang w:val="es-ES"/>
        </w:rPr>
      </w:pPr>
    </w:p>
    <w:p w14:paraId="361C6F71" w14:textId="77777777" w:rsidR="00D7340C" w:rsidRDefault="00D7340C" w:rsidP="00DF1DDF">
      <w:pPr>
        <w:spacing w:line="360" w:lineRule="auto"/>
        <w:rPr>
          <w:rFonts w:ascii="Times New Roman" w:hAnsi="Times New Roman" w:cs="Times New Roman"/>
          <w:b/>
          <w:lang w:val="es-ES"/>
        </w:rPr>
      </w:pPr>
    </w:p>
    <w:p w14:paraId="5409864D" w14:textId="7D0969F4" w:rsidR="005857BE" w:rsidRPr="00FF7995" w:rsidRDefault="005857BE" w:rsidP="00DF1DDF">
      <w:pPr>
        <w:spacing w:line="360" w:lineRule="auto"/>
        <w:rPr>
          <w:rFonts w:ascii="Calibri" w:eastAsia="Calibri" w:hAnsi="Calibri" w:cs="Calibri"/>
          <w:b/>
          <w:sz w:val="28"/>
          <w:szCs w:val="28"/>
          <w:lang w:val="es-MX"/>
        </w:rPr>
      </w:pPr>
      <w:r w:rsidRPr="00FF7995">
        <w:rPr>
          <w:rFonts w:ascii="Calibri" w:eastAsia="Calibri" w:hAnsi="Calibri" w:cs="Calibri"/>
          <w:b/>
          <w:sz w:val="28"/>
          <w:szCs w:val="28"/>
          <w:lang w:val="es-MX"/>
        </w:rPr>
        <w:lastRenderedPageBreak/>
        <w:t xml:space="preserve">Referencias </w:t>
      </w:r>
    </w:p>
    <w:p w14:paraId="4166BD38" w14:textId="77777777" w:rsidR="002703EB" w:rsidRDefault="002703EB" w:rsidP="002703EB">
      <w:pPr>
        <w:spacing w:line="360" w:lineRule="auto"/>
        <w:ind w:left="709" w:hanging="709"/>
        <w:jc w:val="both"/>
        <w:rPr>
          <w:rFonts w:ascii="Times New Roman" w:hAnsi="Times New Roman" w:cs="Times New Roman"/>
          <w:lang w:val="es-ES"/>
        </w:rPr>
      </w:pPr>
      <w:r>
        <w:rPr>
          <w:rFonts w:ascii="Times New Roman" w:hAnsi="Times New Roman" w:cs="Times New Roman"/>
          <w:lang w:val="es-ES"/>
        </w:rPr>
        <w:t xml:space="preserve">Beltrán Llevador, J., Iñigo Bajo, E. y Mata Segreda, A. (2014). La responsabilidad social universitaria, el reto de su </w:t>
      </w:r>
      <w:r w:rsidRPr="00E42915">
        <w:rPr>
          <w:rFonts w:ascii="Times New Roman" w:hAnsi="Times New Roman" w:cs="Times New Roman"/>
          <w:lang w:val="es-ES"/>
        </w:rPr>
        <w:t>construcción permanente.</w:t>
      </w:r>
      <w:r w:rsidRPr="00FA7A60">
        <w:rPr>
          <w:rFonts w:ascii="Times New Roman" w:hAnsi="Times New Roman" w:cs="Times New Roman"/>
          <w:i/>
          <w:lang w:val="es-ES"/>
        </w:rPr>
        <w:t xml:space="preserve"> Revista Iberoamericana de Educación Superior. </w:t>
      </w:r>
      <w:r>
        <w:rPr>
          <w:rFonts w:ascii="Times New Roman" w:hAnsi="Times New Roman" w:cs="Times New Roman"/>
          <w:lang w:val="es-ES"/>
        </w:rPr>
        <w:t>V (14</w:t>
      </w:r>
      <w:r w:rsidRPr="00E42915">
        <w:rPr>
          <w:rFonts w:ascii="Times New Roman" w:hAnsi="Times New Roman" w:cs="Times New Roman"/>
          <w:lang w:val="es-ES"/>
        </w:rPr>
        <w:t>), pp. 3-18.</w:t>
      </w:r>
    </w:p>
    <w:p w14:paraId="1D75E5E9" w14:textId="77777777" w:rsidR="002703EB" w:rsidRDefault="002703EB" w:rsidP="002703EB">
      <w:pPr>
        <w:spacing w:line="360" w:lineRule="auto"/>
        <w:ind w:left="709" w:hanging="709"/>
        <w:jc w:val="both"/>
        <w:rPr>
          <w:rFonts w:ascii="Times New Roman" w:hAnsi="Times New Roman" w:cs="Times New Roman"/>
          <w:lang w:val="es-ES"/>
        </w:rPr>
      </w:pPr>
      <w:r>
        <w:rPr>
          <w:rFonts w:ascii="Times New Roman" w:hAnsi="Times New Roman" w:cs="Times New Roman"/>
          <w:lang w:val="es-ES"/>
        </w:rPr>
        <w:t xml:space="preserve">Blanco Wells, G. y Fuenzalida, M. I. (2013). La construcción de agendas científicas sobre cambio climático y su influencia en la territorialización de políticas públicas: reflexiones a partir del caso chileno. En Julio Postigo (edit.), </w:t>
      </w:r>
      <w:r>
        <w:rPr>
          <w:rFonts w:ascii="Times New Roman" w:hAnsi="Times New Roman" w:cs="Times New Roman"/>
          <w:i/>
          <w:lang w:val="es-ES"/>
        </w:rPr>
        <w:t xml:space="preserve">Cambio Climático, Movimientos Sociales y Políticas Públicas. Una Vinculación Necesaria. </w:t>
      </w:r>
      <w:r>
        <w:rPr>
          <w:rFonts w:ascii="Times New Roman" w:hAnsi="Times New Roman" w:cs="Times New Roman"/>
          <w:lang w:val="es-ES"/>
        </w:rPr>
        <w:t>Chile: CLACSO.</w:t>
      </w:r>
    </w:p>
    <w:p w14:paraId="4F01E9F2" w14:textId="77777777" w:rsidR="002703EB" w:rsidRPr="00646130" w:rsidRDefault="002703EB" w:rsidP="002703EB">
      <w:pPr>
        <w:spacing w:line="360" w:lineRule="auto"/>
        <w:ind w:left="709" w:hanging="709"/>
        <w:jc w:val="both"/>
        <w:rPr>
          <w:rFonts w:ascii="Times New Roman" w:hAnsi="Times New Roman" w:cs="Times New Roman"/>
          <w:lang w:val="es-ES"/>
        </w:rPr>
      </w:pPr>
      <w:r>
        <w:rPr>
          <w:rFonts w:ascii="Times New Roman" w:hAnsi="Times New Roman" w:cs="Times New Roman"/>
          <w:lang w:val="es-ES"/>
        </w:rPr>
        <w:t>CICS. (2013). Informe Mundial Sobre Ciencias Sociales 2013. Francia: UNESCO.</w:t>
      </w:r>
    </w:p>
    <w:p w14:paraId="1778BBA3" w14:textId="77777777" w:rsidR="002703EB" w:rsidRPr="00646130" w:rsidRDefault="002703EB" w:rsidP="002703EB">
      <w:pPr>
        <w:spacing w:line="360" w:lineRule="auto"/>
        <w:ind w:left="709" w:hanging="709"/>
        <w:jc w:val="both"/>
        <w:rPr>
          <w:rFonts w:ascii="Times New Roman" w:hAnsi="Times New Roman" w:cs="Times New Roman"/>
          <w:lang w:val="es-ES"/>
        </w:rPr>
      </w:pPr>
      <w:r>
        <w:rPr>
          <w:rFonts w:ascii="Times New Roman" w:hAnsi="Times New Roman" w:cs="Times New Roman"/>
          <w:lang w:val="es-ES"/>
        </w:rPr>
        <w:t>CICS. (2016). Informe Mundial Sobre Ciencias Sociales 2016. Francia: UNESCO.</w:t>
      </w:r>
    </w:p>
    <w:p w14:paraId="0DC32413" w14:textId="77777777" w:rsidR="002703EB" w:rsidRDefault="002703EB" w:rsidP="002703EB">
      <w:pPr>
        <w:spacing w:line="360" w:lineRule="auto"/>
        <w:ind w:left="709" w:hanging="709"/>
        <w:jc w:val="both"/>
        <w:rPr>
          <w:rFonts w:ascii="Times New Roman" w:hAnsi="Times New Roman" w:cs="Times New Roman"/>
          <w:lang w:val="es-ES"/>
        </w:rPr>
      </w:pPr>
      <w:r>
        <w:rPr>
          <w:rFonts w:ascii="Times New Roman" w:hAnsi="Times New Roman" w:cs="Times New Roman"/>
          <w:lang w:val="es-ES"/>
        </w:rPr>
        <w:t xml:space="preserve">CONACyT. (2014). </w:t>
      </w:r>
      <w:r w:rsidRPr="00C17D82">
        <w:rPr>
          <w:rFonts w:ascii="Times New Roman" w:hAnsi="Times New Roman" w:cs="Times New Roman"/>
          <w:i/>
          <w:lang w:val="es-ES"/>
        </w:rPr>
        <w:t>Programa Especial de Ciencia, Tecnología e Innovación 2014-2018.</w:t>
      </w:r>
      <w:r>
        <w:rPr>
          <w:rFonts w:ascii="Times New Roman" w:hAnsi="Times New Roman" w:cs="Times New Roman"/>
          <w:lang w:val="es-ES"/>
        </w:rPr>
        <w:t xml:space="preserve"> México: CONACyT.</w:t>
      </w:r>
    </w:p>
    <w:p w14:paraId="124BA7CD" w14:textId="77777777" w:rsidR="002703EB" w:rsidRPr="009B409A" w:rsidRDefault="002703EB" w:rsidP="002703EB">
      <w:pPr>
        <w:spacing w:line="360" w:lineRule="auto"/>
        <w:ind w:left="709" w:hanging="709"/>
        <w:jc w:val="both"/>
        <w:rPr>
          <w:rFonts w:ascii="Times New Roman" w:hAnsi="Times New Roman" w:cs="Times New Roman"/>
          <w:lang w:val="es-ES"/>
        </w:rPr>
      </w:pPr>
      <w:r>
        <w:rPr>
          <w:rFonts w:ascii="Times New Roman" w:hAnsi="Times New Roman" w:cs="Times New Roman"/>
          <w:lang w:val="es-ES"/>
        </w:rPr>
        <w:t xml:space="preserve">De la Red Vega, N. (2009). Necesidades emergentes y responsabilidad social universitaria. </w:t>
      </w:r>
      <w:r>
        <w:rPr>
          <w:rFonts w:ascii="Times New Roman" w:hAnsi="Times New Roman" w:cs="Times New Roman"/>
          <w:i/>
          <w:lang w:val="es-ES"/>
        </w:rPr>
        <w:t xml:space="preserve">Revista Alternativas. Cuadernos de Trabajo Social. </w:t>
      </w:r>
      <w:r>
        <w:rPr>
          <w:rFonts w:ascii="Times New Roman" w:hAnsi="Times New Roman" w:cs="Times New Roman"/>
          <w:lang w:val="es-ES"/>
        </w:rPr>
        <w:t>(16), pp. 65-76.</w:t>
      </w:r>
    </w:p>
    <w:p w14:paraId="7B710E1B" w14:textId="6CADA086" w:rsidR="002703EB" w:rsidRDefault="002703EB" w:rsidP="002703EB">
      <w:pPr>
        <w:spacing w:line="360" w:lineRule="auto"/>
        <w:ind w:left="709" w:hanging="709"/>
        <w:jc w:val="both"/>
        <w:rPr>
          <w:rFonts w:ascii="Times New Roman" w:hAnsi="Times New Roman" w:cs="Times New Roman"/>
          <w:lang w:val="es-ES"/>
        </w:rPr>
      </w:pPr>
      <w:r>
        <w:rPr>
          <w:rFonts w:ascii="Times New Roman" w:hAnsi="Times New Roman" w:cs="Times New Roman"/>
          <w:lang w:val="es-ES"/>
        </w:rPr>
        <w:t xml:space="preserve">Gavirati, P. M. (enero-junio 2016). La comunicación ambiental, territorio </w:t>
      </w:r>
      <w:r w:rsidR="00721EFB">
        <w:rPr>
          <w:rFonts w:ascii="Times New Roman" w:hAnsi="Times New Roman" w:cs="Times New Roman"/>
          <w:lang w:val="es-ES"/>
        </w:rPr>
        <w:t>transdiciplinario</w:t>
      </w:r>
      <w:r>
        <w:rPr>
          <w:rFonts w:ascii="Times New Roman" w:hAnsi="Times New Roman" w:cs="Times New Roman"/>
          <w:lang w:val="es-ES"/>
        </w:rPr>
        <w:t xml:space="preserve"> emergente. Estudio de caso en la carrera de Ciencias de la Comunicación, Universidad de Buenos Aires (1985-2015). </w:t>
      </w:r>
      <w:r>
        <w:rPr>
          <w:rFonts w:ascii="Times New Roman" w:hAnsi="Times New Roman" w:cs="Times New Roman"/>
          <w:i/>
          <w:lang w:val="es-ES"/>
        </w:rPr>
        <w:t>La Trama de la Comunicación.</w:t>
      </w:r>
      <w:r>
        <w:rPr>
          <w:rFonts w:ascii="Times New Roman" w:hAnsi="Times New Roman" w:cs="Times New Roman"/>
          <w:lang w:val="es-ES"/>
        </w:rPr>
        <w:t xml:space="preserve"> 20 (1), pp. 109-127.</w:t>
      </w:r>
    </w:p>
    <w:p w14:paraId="3B370936" w14:textId="77777777" w:rsidR="002703EB" w:rsidRPr="002F6107" w:rsidRDefault="002703EB" w:rsidP="002703EB">
      <w:pPr>
        <w:spacing w:line="360" w:lineRule="auto"/>
        <w:ind w:left="709" w:hanging="709"/>
        <w:jc w:val="both"/>
        <w:rPr>
          <w:rFonts w:ascii="Times New Roman" w:hAnsi="Times New Roman" w:cs="Times New Roman"/>
          <w:lang w:val="es-ES"/>
        </w:rPr>
      </w:pPr>
      <w:r>
        <w:rPr>
          <w:rFonts w:ascii="Times New Roman" w:hAnsi="Times New Roman" w:cs="Times New Roman"/>
          <w:lang w:val="es-ES"/>
        </w:rPr>
        <w:t xml:space="preserve">Hsu, k. (2012). Migraciones humanas y clima a lo largo de la historia, en Ximena de la Macorra (edit.), </w:t>
      </w:r>
      <w:r>
        <w:rPr>
          <w:rFonts w:ascii="Times New Roman" w:hAnsi="Times New Roman" w:cs="Times New Roman"/>
          <w:i/>
          <w:lang w:val="es-ES"/>
        </w:rPr>
        <w:t xml:space="preserve">Migración Humana y Cambio Climático, </w:t>
      </w:r>
      <w:r>
        <w:rPr>
          <w:rFonts w:ascii="Times New Roman" w:hAnsi="Times New Roman" w:cs="Times New Roman"/>
          <w:lang w:val="es-ES"/>
        </w:rPr>
        <w:t>México: Foresta-Fundación BBVA Bancomer.</w:t>
      </w:r>
    </w:p>
    <w:p w14:paraId="49692991" w14:textId="77777777" w:rsidR="002703EB" w:rsidRDefault="002703EB" w:rsidP="002703EB">
      <w:pPr>
        <w:spacing w:line="360" w:lineRule="auto"/>
        <w:ind w:left="709" w:hanging="709"/>
        <w:jc w:val="both"/>
        <w:rPr>
          <w:rFonts w:ascii="Times New Roman" w:hAnsi="Times New Roman" w:cs="Times New Roman"/>
          <w:lang w:val="es-ES"/>
        </w:rPr>
      </w:pPr>
      <w:r>
        <w:rPr>
          <w:rFonts w:ascii="Times New Roman" w:hAnsi="Times New Roman" w:cs="Times New Roman"/>
          <w:lang w:val="es-ES"/>
        </w:rPr>
        <w:t xml:space="preserve">Ibarra Rosales, G. (octubre-diciembre 1997). La universidad ante la problemática ambiental. </w:t>
      </w:r>
      <w:r>
        <w:rPr>
          <w:rFonts w:ascii="Times New Roman" w:hAnsi="Times New Roman" w:cs="Times New Roman"/>
          <w:i/>
          <w:lang w:val="es-ES"/>
        </w:rPr>
        <w:t xml:space="preserve">Perfiles Educativos. </w:t>
      </w:r>
      <w:r>
        <w:rPr>
          <w:rFonts w:ascii="Times New Roman" w:hAnsi="Times New Roman" w:cs="Times New Roman"/>
          <w:lang w:val="es-ES"/>
        </w:rPr>
        <w:t>XIX (78).</w:t>
      </w:r>
    </w:p>
    <w:p w14:paraId="626C8E6B" w14:textId="77777777" w:rsidR="002703EB" w:rsidRDefault="002703EB" w:rsidP="002703EB">
      <w:pPr>
        <w:spacing w:line="360" w:lineRule="auto"/>
        <w:ind w:left="709" w:hanging="709"/>
        <w:jc w:val="both"/>
        <w:rPr>
          <w:rFonts w:ascii="Times New Roman" w:hAnsi="Times New Roman" w:cs="Times New Roman"/>
          <w:lang w:val="es-ES"/>
        </w:rPr>
      </w:pPr>
      <w:r>
        <w:rPr>
          <w:rFonts w:ascii="Times New Roman" w:hAnsi="Times New Roman" w:cs="Times New Roman"/>
          <w:lang w:val="es-ES"/>
        </w:rPr>
        <w:t xml:space="preserve">Leff, E. (2004). </w:t>
      </w:r>
      <w:r>
        <w:rPr>
          <w:rFonts w:ascii="Times New Roman" w:hAnsi="Times New Roman" w:cs="Times New Roman"/>
          <w:i/>
          <w:lang w:val="es-ES"/>
        </w:rPr>
        <w:t xml:space="preserve">Racionalidad Ambiental. </w:t>
      </w:r>
      <w:r>
        <w:rPr>
          <w:rFonts w:ascii="Times New Roman" w:hAnsi="Times New Roman" w:cs="Times New Roman"/>
          <w:lang w:val="es-ES"/>
        </w:rPr>
        <w:t>México: Siglo XXI Editores.</w:t>
      </w:r>
    </w:p>
    <w:p w14:paraId="79A08A8A" w14:textId="77777777" w:rsidR="002703EB" w:rsidRDefault="002703EB" w:rsidP="002703EB">
      <w:pPr>
        <w:spacing w:line="360" w:lineRule="auto"/>
        <w:ind w:left="709" w:hanging="709"/>
        <w:jc w:val="both"/>
        <w:rPr>
          <w:rFonts w:ascii="Times New Roman" w:hAnsi="Times New Roman" w:cs="Times New Roman"/>
          <w:lang w:val="es-ES"/>
        </w:rPr>
      </w:pPr>
      <w:r>
        <w:rPr>
          <w:rFonts w:ascii="Times New Roman" w:hAnsi="Times New Roman" w:cs="Times New Roman"/>
          <w:lang w:val="es-ES"/>
        </w:rPr>
        <w:t xml:space="preserve">Molano Niño, A. C. y Herrera Romero, J. F. (julio-diciembre 2014). La formación ambiental en la educación superior: una revisión necesaria. </w:t>
      </w:r>
      <w:r>
        <w:rPr>
          <w:rFonts w:ascii="Times New Roman" w:hAnsi="Times New Roman" w:cs="Times New Roman"/>
          <w:i/>
          <w:lang w:val="es-ES"/>
        </w:rPr>
        <w:t>Revista Luna Azul.</w:t>
      </w:r>
      <w:r>
        <w:rPr>
          <w:rFonts w:ascii="Times New Roman" w:hAnsi="Times New Roman" w:cs="Times New Roman"/>
          <w:lang w:val="es-ES"/>
        </w:rPr>
        <w:t xml:space="preserve"> (39), pp. 186-206.</w:t>
      </w:r>
    </w:p>
    <w:p w14:paraId="1EEFD103" w14:textId="77777777" w:rsidR="002703EB" w:rsidRDefault="002703EB" w:rsidP="002703EB">
      <w:pPr>
        <w:spacing w:line="360" w:lineRule="auto"/>
        <w:ind w:left="709" w:hanging="709"/>
        <w:jc w:val="both"/>
        <w:rPr>
          <w:rFonts w:ascii="Times New Roman" w:hAnsi="Times New Roman" w:cs="Times New Roman"/>
          <w:lang w:val="es-ES"/>
        </w:rPr>
      </w:pPr>
      <w:r>
        <w:rPr>
          <w:rFonts w:ascii="Times New Roman" w:hAnsi="Times New Roman" w:cs="Times New Roman"/>
          <w:lang w:val="es-ES"/>
        </w:rPr>
        <w:lastRenderedPageBreak/>
        <w:t xml:space="preserve">Nieto Caraveo, L. y Medellín Milán, P. (abril-junio 2007). Medio ambiente y educación superior: implicaciones en las políticas públicas, </w:t>
      </w:r>
      <w:r>
        <w:rPr>
          <w:rFonts w:ascii="Times New Roman" w:hAnsi="Times New Roman" w:cs="Times New Roman"/>
          <w:i/>
          <w:lang w:val="es-ES"/>
        </w:rPr>
        <w:t xml:space="preserve">Revista de la Educación Superior, </w:t>
      </w:r>
      <w:r>
        <w:rPr>
          <w:rFonts w:ascii="Times New Roman" w:hAnsi="Times New Roman" w:cs="Times New Roman"/>
          <w:lang w:val="es-ES"/>
        </w:rPr>
        <w:t>XXXVI (2), pp. 31-42.</w:t>
      </w:r>
    </w:p>
    <w:p w14:paraId="713223BF" w14:textId="77777777" w:rsidR="002703EB" w:rsidRDefault="002703EB" w:rsidP="002703EB">
      <w:pPr>
        <w:spacing w:line="360" w:lineRule="auto"/>
        <w:ind w:left="709" w:hanging="709"/>
        <w:jc w:val="both"/>
        <w:rPr>
          <w:rFonts w:ascii="Times New Roman" w:hAnsi="Times New Roman" w:cs="Times New Roman"/>
          <w:lang w:val="es-ES"/>
        </w:rPr>
      </w:pPr>
      <w:r>
        <w:rPr>
          <w:rFonts w:ascii="Times New Roman" w:hAnsi="Times New Roman" w:cs="Times New Roman"/>
          <w:lang w:val="es-ES"/>
        </w:rPr>
        <w:t xml:space="preserve">Núñez Jiménez, A., (2012). </w:t>
      </w:r>
      <w:r>
        <w:rPr>
          <w:rFonts w:ascii="Times New Roman" w:hAnsi="Times New Roman" w:cs="Times New Roman"/>
          <w:i/>
          <w:lang w:val="es-ES"/>
        </w:rPr>
        <w:t>Plan Estatal de Desarrollo 2013-2018.</w:t>
      </w:r>
      <w:r>
        <w:rPr>
          <w:rFonts w:ascii="Times New Roman" w:hAnsi="Times New Roman" w:cs="Times New Roman"/>
          <w:lang w:val="es-ES"/>
        </w:rPr>
        <w:t xml:space="preserve"> México: Gobierno del Estado de Tabasco.</w:t>
      </w:r>
    </w:p>
    <w:p w14:paraId="2B92576A" w14:textId="4144A35E" w:rsidR="002703EB" w:rsidRPr="00B756E4" w:rsidRDefault="00721EFB" w:rsidP="002703EB">
      <w:pPr>
        <w:spacing w:line="360" w:lineRule="auto"/>
        <w:ind w:left="709" w:hanging="709"/>
        <w:jc w:val="both"/>
        <w:rPr>
          <w:rFonts w:ascii="Times New Roman" w:hAnsi="Times New Roman" w:cs="Times New Roman"/>
          <w:lang w:val="es-ES"/>
        </w:rPr>
      </w:pPr>
      <w:r>
        <w:rPr>
          <w:rFonts w:ascii="Times New Roman" w:hAnsi="Times New Roman" w:cs="Times New Roman"/>
          <w:lang w:val="es-ES"/>
        </w:rPr>
        <w:t>O’Brien</w:t>
      </w:r>
      <w:r w:rsidR="002703EB">
        <w:rPr>
          <w:rFonts w:ascii="Times New Roman" w:hAnsi="Times New Roman" w:cs="Times New Roman"/>
          <w:lang w:val="es-ES"/>
        </w:rPr>
        <w:t>, K. (2010). De cara al cambio climático global: ¡ciencias sociales del mundo, uníos!, en UNESCO (edit.), Informe Sobre las Ciencias Sociales en el Mundo. Las Brechas del Conocimiento. México: 2010.</w:t>
      </w:r>
    </w:p>
    <w:p w14:paraId="28304F42" w14:textId="77777777" w:rsidR="002703EB" w:rsidRDefault="002703EB" w:rsidP="002703EB">
      <w:pPr>
        <w:spacing w:line="360" w:lineRule="auto"/>
        <w:ind w:left="709" w:hanging="709"/>
        <w:jc w:val="both"/>
        <w:rPr>
          <w:rFonts w:ascii="Times New Roman" w:hAnsi="Times New Roman" w:cs="Times New Roman"/>
          <w:lang w:val="es-ES"/>
        </w:rPr>
      </w:pPr>
      <w:r>
        <w:rPr>
          <w:rFonts w:ascii="Times New Roman" w:hAnsi="Times New Roman" w:cs="Times New Roman"/>
          <w:lang w:val="es-ES"/>
        </w:rPr>
        <w:t xml:space="preserve">Peña Nieto, E. (2013). </w:t>
      </w:r>
      <w:r w:rsidRPr="00C17D82">
        <w:rPr>
          <w:rFonts w:ascii="Times New Roman" w:hAnsi="Times New Roman" w:cs="Times New Roman"/>
          <w:i/>
          <w:lang w:val="es-ES"/>
        </w:rPr>
        <w:t>Plan Nacional de Desarrollo 2013-2018.</w:t>
      </w:r>
      <w:r>
        <w:rPr>
          <w:rFonts w:ascii="Times New Roman" w:hAnsi="Times New Roman" w:cs="Times New Roman"/>
          <w:lang w:val="es-ES"/>
        </w:rPr>
        <w:t xml:space="preserve"> México: Presidencia de la República</w:t>
      </w:r>
    </w:p>
    <w:p w14:paraId="605D50F8" w14:textId="77777777" w:rsidR="002703EB" w:rsidRDefault="002703EB" w:rsidP="002703EB">
      <w:pPr>
        <w:spacing w:line="360" w:lineRule="auto"/>
        <w:ind w:left="709" w:hanging="709"/>
        <w:jc w:val="both"/>
        <w:rPr>
          <w:rFonts w:ascii="Times New Roman" w:hAnsi="Times New Roman" w:cs="Times New Roman"/>
          <w:lang w:val="es-ES"/>
        </w:rPr>
      </w:pPr>
      <w:r w:rsidRPr="00D10EDF">
        <w:rPr>
          <w:rFonts w:ascii="Times New Roman" w:hAnsi="Times New Roman" w:cs="Times New Roman"/>
          <w:lang w:val="es-ES"/>
        </w:rPr>
        <w:t xml:space="preserve">Porras Contreras, Y. (abril-junio 2016). Representaciones sociales de la crisis ambiental en futuros profesores de química. </w:t>
      </w:r>
      <w:r w:rsidRPr="00D10EDF">
        <w:rPr>
          <w:rFonts w:ascii="Times New Roman" w:hAnsi="Times New Roman" w:cs="Times New Roman"/>
          <w:i/>
          <w:lang w:val="es-ES"/>
        </w:rPr>
        <w:t xml:space="preserve">Ciencia y Educación (Bauru), </w:t>
      </w:r>
      <w:r w:rsidRPr="00D10EDF">
        <w:rPr>
          <w:rFonts w:ascii="Times New Roman" w:hAnsi="Times New Roman" w:cs="Times New Roman"/>
          <w:lang w:val="es-ES"/>
        </w:rPr>
        <w:t>22 (2), pp. 431-449.</w:t>
      </w:r>
    </w:p>
    <w:p w14:paraId="76F82A8F" w14:textId="77777777" w:rsidR="002703EB" w:rsidRDefault="002703EB" w:rsidP="002703EB">
      <w:pPr>
        <w:spacing w:line="360" w:lineRule="auto"/>
        <w:ind w:left="709" w:hanging="709"/>
        <w:jc w:val="both"/>
        <w:rPr>
          <w:rFonts w:ascii="Times New Roman" w:hAnsi="Times New Roman" w:cs="Times New Roman"/>
          <w:lang w:val="es-ES"/>
        </w:rPr>
      </w:pPr>
      <w:r>
        <w:rPr>
          <w:rFonts w:ascii="Times New Roman" w:hAnsi="Times New Roman" w:cs="Times New Roman"/>
          <w:lang w:val="es-ES"/>
        </w:rPr>
        <w:t xml:space="preserve">Rabelo Hartmann, F. (2017). </w:t>
      </w:r>
      <w:r w:rsidRPr="007251A1">
        <w:rPr>
          <w:rFonts w:ascii="Times New Roman" w:hAnsi="Times New Roman" w:cs="Times New Roman"/>
          <w:i/>
          <w:lang w:val="es-ES"/>
        </w:rPr>
        <w:t xml:space="preserve">Primer </w:t>
      </w:r>
      <w:r>
        <w:rPr>
          <w:rFonts w:ascii="Times New Roman" w:hAnsi="Times New Roman" w:cs="Times New Roman"/>
          <w:i/>
          <w:lang w:val="es-ES"/>
        </w:rPr>
        <w:t>Informe de Actividades 2016-2017</w:t>
      </w:r>
      <w:r w:rsidRPr="007251A1">
        <w:rPr>
          <w:rFonts w:ascii="Times New Roman" w:hAnsi="Times New Roman" w:cs="Times New Roman"/>
          <w:i/>
          <w:lang w:val="es-ES"/>
        </w:rPr>
        <w:t>, División Académica de Ciencias Sociales y Humanidades</w:t>
      </w:r>
      <w:r>
        <w:rPr>
          <w:rFonts w:ascii="Times New Roman" w:hAnsi="Times New Roman" w:cs="Times New Roman"/>
          <w:i/>
          <w:lang w:val="es-ES"/>
        </w:rPr>
        <w:t>.</w:t>
      </w:r>
      <w:r>
        <w:rPr>
          <w:rFonts w:ascii="Times New Roman" w:hAnsi="Times New Roman" w:cs="Times New Roman"/>
          <w:lang w:val="es-ES"/>
        </w:rPr>
        <w:t xml:space="preserve"> México: Universidad Juárez Autónoma de Tabasco.</w:t>
      </w:r>
    </w:p>
    <w:p w14:paraId="2985A271" w14:textId="77777777" w:rsidR="002703EB" w:rsidRDefault="002703EB" w:rsidP="002703EB">
      <w:pPr>
        <w:spacing w:line="360" w:lineRule="auto"/>
        <w:ind w:left="709" w:hanging="709"/>
        <w:jc w:val="both"/>
        <w:rPr>
          <w:rFonts w:ascii="Times New Roman" w:hAnsi="Times New Roman" w:cs="Times New Roman"/>
          <w:lang w:val="es-ES"/>
        </w:rPr>
      </w:pPr>
      <w:r>
        <w:rPr>
          <w:rFonts w:ascii="Times New Roman" w:hAnsi="Times New Roman" w:cs="Times New Roman"/>
          <w:lang w:val="es-ES"/>
        </w:rPr>
        <w:t xml:space="preserve">Rabelo Hartmann, F. (2018). </w:t>
      </w:r>
      <w:r>
        <w:rPr>
          <w:rFonts w:ascii="Times New Roman" w:hAnsi="Times New Roman" w:cs="Times New Roman"/>
          <w:i/>
          <w:lang w:val="es-ES"/>
        </w:rPr>
        <w:t>Segundo</w:t>
      </w:r>
      <w:r w:rsidRPr="007251A1">
        <w:rPr>
          <w:rFonts w:ascii="Times New Roman" w:hAnsi="Times New Roman" w:cs="Times New Roman"/>
          <w:i/>
          <w:lang w:val="es-ES"/>
        </w:rPr>
        <w:t xml:space="preserve"> </w:t>
      </w:r>
      <w:r>
        <w:rPr>
          <w:rFonts w:ascii="Times New Roman" w:hAnsi="Times New Roman" w:cs="Times New Roman"/>
          <w:i/>
          <w:lang w:val="es-ES"/>
        </w:rPr>
        <w:t>Informe de Actividades 2017-2018</w:t>
      </w:r>
      <w:r w:rsidRPr="007251A1">
        <w:rPr>
          <w:rFonts w:ascii="Times New Roman" w:hAnsi="Times New Roman" w:cs="Times New Roman"/>
          <w:i/>
          <w:lang w:val="es-ES"/>
        </w:rPr>
        <w:t>, División Académica de Ciencias Sociales y Humanidades</w:t>
      </w:r>
      <w:r>
        <w:rPr>
          <w:rFonts w:ascii="Times New Roman" w:hAnsi="Times New Roman" w:cs="Times New Roman"/>
          <w:i/>
          <w:lang w:val="es-ES"/>
        </w:rPr>
        <w:t>.</w:t>
      </w:r>
      <w:r>
        <w:rPr>
          <w:rFonts w:ascii="Times New Roman" w:hAnsi="Times New Roman" w:cs="Times New Roman"/>
          <w:lang w:val="es-ES"/>
        </w:rPr>
        <w:t xml:space="preserve"> México: Universidad Juárez Autónoma de Tabasco.</w:t>
      </w:r>
    </w:p>
    <w:p w14:paraId="06B59183" w14:textId="77777777" w:rsidR="002703EB" w:rsidRPr="006E3115" w:rsidRDefault="002703EB" w:rsidP="002703EB">
      <w:pPr>
        <w:spacing w:line="360" w:lineRule="auto"/>
        <w:ind w:left="709" w:hanging="709"/>
        <w:jc w:val="both"/>
        <w:rPr>
          <w:rFonts w:ascii="Times New Roman" w:hAnsi="Times New Roman" w:cs="Times New Roman"/>
          <w:i/>
          <w:lang w:val="es-ES"/>
        </w:rPr>
      </w:pPr>
      <w:r w:rsidRPr="00D10EDF">
        <w:rPr>
          <w:rFonts w:ascii="Times New Roman" w:hAnsi="Times New Roman" w:cs="Times New Roman"/>
          <w:lang w:val="es-ES"/>
        </w:rPr>
        <w:t xml:space="preserve">Raiza Yánez M., Zavarce C. (enero-marzo 2011). Desarrollo sustentable y la investigación científica en las universidades autónomas venezolanas: retos y contradicciones. </w:t>
      </w:r>
      <w:r w:rsidRPr="00D10EDF">
        <w:rPr>
          <w:rFonts w:ascii="Times New Roman" w:hAnsi="Times New Roman" w:cs="Times New Roman"/>
          <w:i/>
          <w:lang w:val="es-ES"/>
        </w:rPr>
        <w:t xml:space="preserve">Revista Venezolana de Gerencia, </w:t>
      </w:r>
      <w:r w:rsidRPr="00D10EDF">
        <w:rPr>
          <w:rFonts w:ascii="Times New Roman" w:hAnsi="Times New Roman" w:cs="Times New Roman"/>
          <w:lang w:val="es-ES"/>
        </w:rPr>
        <w:t>16 (53), pp. 89-100</w:t>
      </w:r>
      <w:r w:rsidRPr="00D10EDF">
        <w:rPr>
          <w:rFonts w:ascii="Times New Roman" w:hAnsi="Times New Roman" w:cs="Times New Roman"/>
          <w:i/>
          <w:lang w:val="es-ES"/>
        </w:rPr>
        <w:t>.</w:t>
      </w:r>
    </w:p>
    <w:sectPr w:rsidR="002703EB" w:rsidRPr="006E3115" w:rsidSect="00FF7995">
      <w:headerReference w:type="default" r:id="rId8"/>
      <w:footerReference w:type="even" r:id="rId9"/>
      <w:footerReference w:type="default" r:id="rId10"/>
      <w:pgSz w:w="12240" w:h="15840" w:code="1"/>
      <w:pgMar w:top="1843"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F3B94" w14:textId="77777777" w:rsidR="006F79AD" w:rsidRDefault="006F79AD" w:rsidP="00DB50F8">
      <w:r>
        <w:separator/>
      </w:r>
    </w:p>
  </w:endnote>
  <w:endnote w:type="continuationSeparator" w:id="0">
    <w:p w14:paraId="08A5D339" w14:textId="77777777" w:rsidR="006F79AD" w:rsidRDefault="006F79AD" w:rsidP="00DB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14B07" w14:textId="77777777" w:rsidR="00290019" w:rsidRDefault="00290019" w:rsidP="00494DC1">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8302DB" w14:textId="77777777" w:rsidR="00290019" w:rsidRDefault="00290019" w:rsidP="004026E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DE73" w14:textId="2E5C9064" w:rsidR="00290019" w:rsidRPr="00FF7995" w:rsidRDefault="00FF7995" w:rsidP="00FF7995">
    <w:pPr>
      <w:pStyle w:val="Piedepgina"/>
      <w:ind w:right="360"/>
      <w:jc w:val="center"/>
      <w:rPr>
        <w:sz w:val="22"/>
      </w:rPr>
    </w:pPr>
    <w:r w:rsidRPr="00FF7995">
      <w:rPr>
        <w:rFonts w:cs="Calibri"/>
        <w:b/>
        <w:sz w:val="22"/>
      </w:rPr>
      <w:t xml:space="preserve">Vol. 5, Núm. 10                   Julio - </w:t>
    </w:r>
    <w:proofErr w:type="gramStart"/>
    <w:r w:rsidRPr="00FF7995">
      <w:rPr>
        <w:rFonts w:cs="Calibri"/>
        <w:b/>
        <w:sz w:val="22"/>
      </w:rPr>
      <w:t>Diciembre</w:t>
    </w:r>
    <w:proofErr w:type="gramEnd"/>
    <w:r w:rsidRPr="00FF7995">
      <w:rPr>
        <w:rFonts w:cs="Calibri"/>
        <w:b/>
        <w:sz w:val="22"/>
      </w:rPr>
      <w:t xml:space="preserve"> 2018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45ED0" w14:textId="77777777" w:rsidR="006F79AD" w:rsidRDefault="006F79AD" w:rsidP="00DB50F8">
      <w:r>
        <w:separator/>
      </w:r>
    </w:p>
  </w:footnote>
  <w:footnote w:type="continuationSeparator" w:id="0">
    <w:p w14:paraId="0B0A6AF5" w14:textId="77777777" w:rsidR="006F79AD" w:rsidRDefault="006F79AD" w:rsidP="00DB5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21D6" w14:textId="7885065E" w:rsidR="00FF7995" w:rsidRDefault="00FF7995">
    <w:pPr>
      <w:pStyle w:val="Encabezado"/>
    </w:pPr>
    <w:r>
      <w:rPr>
        <w:noProof/>
        <w:lang w:eastAsia="es-MX"/>
      </w:rPr>
      <w:drawing>
        <wp:inline distT="0" distB="0" distL="0" distR="0" wp14:anchorId="22523452" wp14:editId="46ADF50C">
          <wp:extent cx="5610225" cy="6000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0764"/>
    <w:multiLevelType w:val="hybridMultilevel"/>
    <w:tmpl w:val="5AB432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D675A0"/>
    <w:multiLevelType w:val="hybridMultilevel"/>
    <w:tmpl w:val="3D369C80"/>
    <w:lvl w:ilvl="0" w:tplc="4E14A32C">
      <w:start w:val="1"/>
      <w:numFmt w:val="lowerLetter"/>
      <w:lvlText w:val="%1)"/>
      <w:lvlJc w:val="left"/>
      <w:pPr>
        <w:ind w:left="720" w:hanging="360"/>
      </w:pPr>
      <w:rPr>
        <w:rFonts w:cs="Times New Roman"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D2674E"/>
    <w:multiLevelType w:val="hybridMultilevel"/>
    <w:tmpl w:val="0C36DDD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E787A7A"/>
    <w:multiLevelType w:val="hybridMultilevel"/>
    <w:tmpl w:val="C26088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A56"/>
    <w:rsid w:val="000028FA"/>
    <w:rsid w:val="00004054"/>
    <w:rsid w:val="000064C6"/>
    <w:rsid w:val="0000697B"/>
    <w:rsid w:val="0001551F"/>
    <w:rsid w:val="0002180D"/>
    <w:rsid w:val="00022591"/>
    <w:rsid w:val="00024465"/>
    <w:rsid w:val="000253E4"/>
    <w:rsid w:val="00026BBD"/>
    <w:rsid w:val="00034CDE"/>
    <w:rsid w:val="0004275F"/>
    <w:rsid w:val="000431CE"/>
    <w:rsid w:val="00043F66"/>
    <w:rsid w:val="00044045"/>
    <w:rsid w:val="000460DC"/>
    <w:rsid w:val="00046971"/>
    <w:rsid w:val="00050C1D"/>
    <w:rsid w:val="00055D50"/>
    <w:rsid w:val="00067A54"/>
    <w:rsid w:val="0007272A"/>
    <w:rsid w:val="00075994"/>
    <w:rsid w:val="00081CCA"/>
    <w:rsid w:val="00090484"/>
    <w:rsid w:val="00090EA7"/>
    <w:rsid w:val="00091208"/>
    <w:rsid w:val="000925C1"/>
    <w:rsid w:val="00092F7E"/>
    <w:rsid w:val="00093A31"/>
    <w:rsid w:val="0009419F"/>
    <w:rsid w:val="00094C4E"/>
    <w:rsid w:val="000966B5"/>
    <w:rsid w:val="00097160"/>
    <w:rsid w:val="000A14C4"/>
    <w:rsid w:val="000A190E"/>
    <w:rsid w:val="000A24D0"/>
    <w:rsid w:val="000A2778"/>
    <w:rsid w:val="000A6530"/>
    <w:rsid w:val="000A6731"/>
    <w:rsid w:val="000A6B0E"/>
    <w:rsid w:val="000B05D8"/>
    <w:rsid w:val="000B3730"/>
    <w:rsid w:val="000B4331"/>
    <w:rsid w:val="000B448D"/>
    <w:rsid w:val="000B5D89"/>
    <w:rsid w:val="000C31ED"/>
    <w:rsid w:val="000C69AA"/>
    <w:rsid w:val="000C70F7"/>
    <w:rsid w:val="000C72B7"/>
    <w:rsid w:val="000C7A0E"/>
    <w:rsid w:val="000D3777"/>
    <w:rsid w:val="000D3FA8"/>
    <w:rsid w:val="000D5F1D"/>
    <w:rsid w:val="000D79D0"/>
    <w:rsid w:val="000D7BD0"/>
    <w:rsid w:val="000E50CE"/>
    <w:rsid w:val="000F04D4"/>
    <w:rsid w:val="000F06C0"/>
    <w:rsid w:val="000F72A6"/>
    <w:rsid w:val="001059C8"/>
    <w:rsid w:val="0010620A"/>
    <w:rsid w:val="00107E99"/>
    <w:rsid w:val="001103A7"/>
    <w:rsid w:val="001112B6"/>
    <w:rsid w:val="00112624"/>
    <w:rsid w:val="00115015"/>
    <w:rsid w:val="001151A1"/>
    <w:rsid w:val="0011704F"/>
    <w:rsid w:val="00120C98"/>
    <w:rsid w:val="00121B4F"/>
    <w:rsid w:val="00122188"/>
    <w:rsid w:val="00122A9E"/>
    <w:rsid w:val="0012347C"/>
    <w:rsid w:val="00125B55"/>
    <w:rsid w:val="00127347"/>
    <w:rsid w:val="001305C0"/>
    <w:rsid w:val="0013154E"/>
    <w:rsid w:val="00132358"/>
    <w:rsid w:val="001323DC"/>
    <w:rsid w:val="00137AB4"/>
    <w:rsid w:val="00142241"/>
    <w:rsid w:val="00143438"/>
    <w:rsid w:val="001435D9"/>
    <w:rsid w:val="00152411"/>
    <w:rsid w:val="00153F69"/>
    <w:rsid w:val="001541B9"/>
    <w:rsid w:val="00157B9B"/>
    <w:rsid w:val="001622AB"/>
    <w:rsid w:val="00164BAF"/>
    <w:rsid w:val="00172E3F"/>
    <w:rsid w:val="00173737"/>
    <w:rsid w:val="001776EF"/>
    <w:rsid w:val="001843E8"/>
    <w:rsid w:val="001A21EB"/>
    <w:rsid w:val="001A46E3"/>
    <w:rsid w:val="001A5AA4"/>
    <w:rsid w:val="001A5EA6"/>
    <w:rsid w:val="001B0111"/>
    <w:rsid w:val="001B15A5"/>
    <w:rsid w:val="001B1BFB"/>
    <w:rsid w:val="001B2A5E"/>
    <w:rsid w:val="001B7A6F"/>
    <w:rsid w:val="001C0842"/>
    <w:rsid w:val="001C0A3E"/>
    <w:rsid w:val="001C16BD"/>
    <w:rsid w:val="001C24A3"/>
    <w:rsid w:val="001C324B"/>
    <w:rsid w:val="001C5BE1"/>
    <w:rsid w:val="001C7A8E"/>
    <w:rsid w:val="001C7DD8"/>
    <w:rsid w:val="001D0277"/>
    <w:rsid w:val="001D26FD"/>
    <w:rsid w:val="001D3F32"/>
    <w:rsid w:val="001E3109"/>
    <w:rsid w:val="001E493E"/>
    <w:rsid w:val="001E50D3"/>
    <w:rsid w:val="001E608D"/>
    <w:rsid w:val="001E7031"/>
    <w:rsid w:val="001F4BD8"/>
    <w:rsid w:val="00201DF7"/>
    <w:rsid w:val="002022BA"/>
    <w:rsid w:val="0020430F"/>
    <w:rsid w:val="00204AF6"/>
    <w:rsid w:val="002061DD"/>
    <w:rsid w:val="00210275"/>
    <w:rsid w:val="00221B4C"/>
    <w:rsid w:val="002222B6"/>
    <w:rsid w:val="00224808"/>
    <w:rsid w:val="00230A5B"/>
    <w:rsid w:val="00231FC3"/>
    <w:rsid w:val="0023215B"/>
    <w:rsid w:val="00233155"/>
    <w:rsid w:val="0023545A"/>
    <w:rsid w:val="00235EE8"/>
    <w:rsid w:val="0024307A"/>
    <w:rsid w:val="0024598B"/>
    <w:rsid w:val="00247200"/>
    <w:rsid w:val="002523E0"/>
    <w:rsid w:val="002531FC"/>
    <w:rsid w:val="002555CB"/>
    <w:rsid w:val="00257D3F"/>
    <w:rsid w:val="0026051E"/>
    <w:rsid w:val="0026197E"/>
    <w:rsid w:val="0026240A"/>
    <w:rsid w:val="0026356A"/>
    <w:rsid w:val="00263717"/>
    <w:rsid w:val="00263ACA"/>
    <w:rsid w:val="002678DE"/>
    <w:rsid w:val="002703EB"/>
    <w:rsid w:val="0027144E"/>
    <w:rsid w:val="00271463"/>
    <w:rsid w:val="0027590B"/>
    <w:rsid w:val="00275F61"/>
    <w:rsid w:val="00277102"/>
    <w:rsid w:val="00277C24"/>
    <w:rsid w:val="00290019"/>
    <w:rsid w:val="00297186"/>
    <w:rsid w:val="00297397"/>
    <w:rsid w:val="002A021B"/>
    <w:rsid w:val="002A1244"/>
    <w:rsid w:val="002A2536"/>
    <w:rsid w:val="002A2574"/>
    <w:rsid w:val="002A56E0"/>
    <w:rsid w:val="002B0B03"/>
    <w:rsid w:val="002B7A56"/>
    <w:rsid w:val="002C0B08"/>
    <w:rsid w:val="002C34B9"/>
    <w:rsid w:val="002C59E5"/>
    <w:rsid w:val="002C74A1"/>
    <w:rsid w:val="002C77BB"/>
    <w:rsid w:val="002D014B"/>
    <w:rsid w:val="002D047D"/>
    <w:rsid w:val="002D51E7"/>
    <w:rsid w:val="002D58FD"/>
    <w:rsid w:val="002D6804"/>
    <w:rsid w:val="002E4E49"/>
    <w:rsid w:val="002F0868"/>
    <w:rsid w:val="002F14D2"/>
    <w:rsid w:val="002F6107"/>
    <w:rsid w:val="00301846"/>
    <w:rsid w:val="00305BBF"/>
    <w:rsid w:val="003214E2"/>
    <w:rsid w:val="00321542"/>
    <w:rsid w:val="00322F9D"/>
    <w:rsid w:val="00330772"/>
    <w:rsid w:val="00330CD0"/>
    <w:rsid w:val="00335A06"/>
    <w:rsid w:val="00336F57"/>
    <w:rsid w:val="003411B9"/>
    <w:rsid w:val="00342F20"/>
    <w:rsid w:val="00346D10"/>
    <w:rsid w:val="00347DC5"/>
    <w:rsid w:val="00347E1F"/>
    <w:rsid w:val="00350EBF"/>
    <w:rsid w:val="003533C3"/>
    <w:rsid w:val="00353920"/>
    <w:rsid w:val="00355731"/>
    <w:rsid w:val="00356345"/>
    <w:rsid w:val="003601A3"/>
    <w:rsid w:val="00362B8E"/>
    <w:rsid w:val="00363D0F"/>
    <w:rsid w:val="00365B23"/>
    <w:rsid w:val="003704A4"/>
    <w:rsid w:val="00374056"/>
    <w:rsid w:val="003754A9"/>
    <w:rsid w:val="003802D5"/>
    <w:rsid w:val="00380EEB"/>
    <w:rsid w:val="003819AB"/>
    <w:rsid w:val="00381B0A"/>
    <w:rsid w:val="00384657"/>
    <w:rsid w:val="003849FB"/>
    <w:rsid w:val="0039032F"/>
    <w:rsid w:val="003914A3"/>
    <w:rsid w:val="003A0C10"/>
    <w:rsid w:val="003A1B97"/>
    <w:rsid w:val="003A62EB"/>
    <w:rsid w:val="003B2DFE"/>
    <w:rsid w:val="003B5239"/>
    <w:rsid w:val="003B6475"/>
    <w:rsid w:val="003C0086"/>
    <w:rsid w:val="003C160B"/>
    <w:rsid w:val="003C2F1E"/>
    <w:rsid w:val="003C6DE3"/>
    <w:rsid w:val="003C6E46"/>
    <w:rsid w:val="003D1EE6"/>
    <w:rsid w:val="003D23BD"/>
    <w:rsid w:val="003D3BEA"/>
    <w:rsid w:val="003D7023"/>
    <w:rsid w:val="003E7FC4"/>
    <w:rsid w:val="003F12F4"/>
    <w:rsid w:val="003F35DD"/>
    <w:rsid w:val="003F39DC"/>
    <w:rsid w:val="004024F1"/>
    <w:rsid w:val="004026E0"/>
    <w:rsid w:val="004027C9"/>
    <w:rsid w:val="00421DAF"/>
    <w:rsid w:val="0042312F"/>
    <w:rsid w:val="00425356"/>
    <w:rsid w:val="004253B9"/>
    <w:rsid w:val="00432D9F"/>
    <w:rsid w:val="0043317E"/>
    <w:rsid w:val="00433AB5"/>
    <w:rsid w:val="00434670"/>
    <w:rsid w:val="00435641"/>
    <w:rsid w:val="004370E9"/>
    <w:rsid w:val="0044079A"/>
    <w:rsid w:val="00445066"/>
    <w:rsid w:val="0045033E"/>
    <w:rsid w:val="00453A52"/>
    <w:rsid w:val="004555E2"/>
    <w:rsid w:val="00456791"/>
    <w:rsid w:val="00465A72"/>
    <w:rsid w:val="00470008"/>
    <w:rsid w:val="00473053"/>
    <w:rsid w:val="00476F57"/>
    <w:rsid w:val="00482919"/>
    <w:rsid w:val="004838C4"/>
    <w:rsid w:val="00484CCF"/>
    <w:rsid w:val="0049036F"/>
    <w:rsid w:val="00490AD4"/>
    <w:rsid w:val="00490C51"/>
    <w:rsid w:val="004945B2"/>
    <w:rsid w:val="004947CA"/>
    <w:rsid w:val="00494DC1"/>
    <w:rsid w:val="00495FAF"/>
    <w:rsid w:val="00497908"/>
    <w:rsid w:val="004A19FD"/>
    <w:rsid w:val="004A4094"/>
    <w:rsid w:val="004A40FA"/>
    <w:rsid w:val="004A5141"/>
    <w:rsid w:val="004A5FA5"/>
    <w:rsid w:val="004B7C07"/>
    <w:rsid w:val="004C09AC"/>
    <w:rsid w:val="004C5947"/>
    <w:rsid w:val="004C6F48"/>
    <w:rsid w:val="004D1661"/>
    <w:rsid w:val="004D22D7"/>
    <w:rsid w:val="004D2A25"/>
    <w:rsid w:val="004D3098"/>
    <w:rsid w:val="004D4B21"/>
    <w:rsid w:val="004D5E93"/>
    <w:rsid w:val="004E0C87"/>
    <w:rsid w:val="004E123E"/>
    <w:rsid w:val="004E2396"/>
    <w:rsid w:val="004E2406"/>
    <w:rsid w:val="004E4942"/>
    <w:rsid w:val="004E4CB8"/>
    <w:rsid w:val="004E5C8C"/>
    <w:rsid w:val="004E63C2"/>
    <w:rsid w:val="004F04D4"/>
    <w:rsid w:val="004F20BB"/>
    <w:rsid w:val="004F2946"/>
    <w:rsid w:val="004F36A7"/>
    <w:rsid w:val="004F4566"/>
    <w:rsid w:val="004F4A7B"/>
    <w:rsid w:val="004F4F87"/>
    <w:rsid w:val="004F5623"/>
    <w:rsid w:val="004F615A"/>
    <w:rsid w:val="005000AB"/>
    <w:rsid w:val="00502BAF"/>
    <w:rsid w:val="00502F27"/>
    <w:rsid w:val="00510343"/>
    <w:rsid w:val="00513DC2"/>
    <w:rsid w:val="0051678C"/>
    <w:rsid w:val="005201F7"/>
    <w:rsid w:val="005218BD"/>
    <w:rsid w:val="00525D3F"/>
    <w:rsid w:val="005267CF"/>
    <w:rsid w:val="00530E74"/>
    <w:rsid w:val="00530FE4"/>
    <w:rsid w:val="005316A5"/>
    <w:rsid w:val="0053206B"/>
    <w:rsid w:val="00536BFD"/>
    <w:rsid w:val="0054252E"/>
    <w:rsid w:val="00542628"/>
    <w:rsid w:val="005429F4"/>
    <w:rsid w:val="0054448A"/>
    <w:rsid w:val="005470CC"/>
    <w:rsid w:val="00547133"/>
    <w:rsid w:val="00547AA5"/>
    <w:rsid w:val="00554CDD"/>
    <w:rsid w:val="00560E10"/>
    <w:rsid w:val="005616D0"/>
    <w:rsid w:val="00562967"/>
    <w:rsid w:val="00564298"/>
    <w:rsid w:val="00566EEB"/>
    <w:rsid w:val="00567CF8"/>
    <w:rsid w:val="005700CD"/>
    <w:rsid w:val="005727AC"/>
    <w:rsid w:val="00580078"/>
    <w:rsid w:val="00583414"/>
    <w:rsid w:val="00583BFF"/>
    <w:rsid w:val="005857BE"/>
    <w:rsid w:val="00590280"/>
    <w:rsid w:val="0059059F"/>
    <w:rsid w:val="00594535"/>
    <w:rsid w:val="005950BD"/>
    <w:rsid w:val="005959A8"/>
    <w:rsid w:val="005A010C"/>
    <w:rsid w:val="005A5EB2"/>
    <w:rsid w:val="005A760C"/>
    <w:rsid w:val="005B4EDD"/>
    <w:rsid w:val="005B5746"/>
    <w:rsid w:val="005B5F28"/>
    <w:rsid w:val="005B61B4"/>
    <w:rsid w:val="005B6B4D"/>
    <w:rsid w:val="005C2135"/>
    <w:rsid w:val="005C68DC"/>
    <w:rsid w:val="005C6EB5"/>
    <w:rsid w:val="005C6F36"/>
    <w:rsid w:val="005D1174"/>
    <w:rsid w:val="005D3634"/>
    <w:rsid w:val="005D59FB"/>
    <w:rsid w:val="005D7510"/>
    <w:rsid w:val="005E5C05"/>
    <w:rsid w:val="005F25EF"/>
    <w:rsid w:val="005F356A"/>
    <w:rsid w:val="00601020"/>
    <w:rsid w:val="00606D06"/>
    <w:rsid w:val="00610911"/>
    <w:rsid w:val="006128B9"/>
    <w:rsid w:val="00614F3D"/>
    <w:rsid w:val="0061774D"/>
    <w:rsid w:val="00617856"/>
    <w:rsid w:val="00617F1A"/>
    <w:rsid w:val="0062336C"/>
    <w:rsid w:val="006235F5"/>
    <w:rsid w:val="00625A07"/>
    <w:rsid w:val="00630121"/>
    <w:rsid w:val="00637AC7"/>
    <w:rsid w:val="0064194D"/>
    <w:rsid w:val="0064416C"/>
    <w:rsid w:val="006445F3"/>
    <w:rsid w:val="00645437"/>
    <w:rsid w:val="00646130"/>
    <w:rsid w:val="00655369"/>
    <w:rsid w:val="006560F9"/>
    <w:rsid w:val="00656DBB"/>
    <w:rsid w:val="00656F9B"/>
    <w:rsid w:val="00673506"/>
    <w:rsid w:val="0067393F"/>
    <w:rsid w:val="00680D22"/>
    <w:rsid w:val="006819DF"/>
    <w:rsid w:val="00681B53"/>
    <w:rsid w:val="00684A97"/>
    <w:rsid w:val="006903AE"/>
    <w:rsid w:val="00692709"/>
    <w:rsid w:val="00693B02"/>
    <w:rsid w:val="00694EEC"/>
    <w:rsid w:val="006A000C"/>
    <w:rsid w:val="006A667E"/>
    <w:rsid w:val="006B03C7"/>
    <w:rsid w:val="006B1824"/>
    <w:rsid w:val="006B2548"/>
    <w:rsid w:val="006B2C1A"/>
    <w:rsid w:val="006B40D8"/>
    <w:rsid w:val="006B5083"/>
    <w:rsid w:val="006B50F9"/>
    <w:rsid w:val="006B5FD5"/>
    <w:rsid w:val="006B7196"/>
    <w:rsid w:val="006C18B9"/>
    <w:rsid w:val="006C2FC5"/>
    <w:rsid w:val="006C768F"/>
    <w:rsid w:val="006D1FD8"/>
    <w:rsid w:val="006D72D1"/>
    <w:rsid w:val="006E19FF"/>
    <w:rsid w:val="006E2819"/>
    <w:rsid w:val="006E3115"/>
    <w:rsid w:val="006F0D6C"/>
    <w:rsid w:val="006F14CB"/>
    <w:rsid w:val="006F2D32"/>
    <w:rsid w:val="006F5CE6"/>
    <w:rsid w:val="006F60A7"/>
    <w:rsid w:val="006F69CD"/>
    <w:rsid w:val="006F6CFB"/>
    <w:rsid w:val="006F79AD"/>
    <w:rsid w:val="006F7B97"/>
    <w:rsid w:val="00705D06"/>
    <w:rsid w:val="00713BBF"/>
    <w:rsid w:val="00721EFB"/>
    <w:rsid w:val="00721F14"/>
    <w:rsid w:val="007251A1"/>
    <w:rsid w:val="00733AA0"/>
    <w:rsid w:val="00733D49"/>
    <w:rsid w:val="00734194"/>
    <w:rsid w:val="00736273"/>
    <w:rsid w:val="00742640"/>
    <w:rsid w:val="0075110C"/>
    <w:rsid w:val="00751E3D"/>
    <w:rsid w:val="00752796"/>
    <w:rsid w:val="0075370D"/>
    <w:rsid w:val="00757B31"/>
    <w:rsid w:val="007607CC"/>
    <w:rsid w:val="0076676A"/>
    <w:rsid w:val="00777BB5"/>
    <w:rsid w:val="007854AB"/>
    <w:rsid w:val="0078670C"/>
    <w:rsid w:val="00790C31"/>
    <w:rsid w:val="00797851"/>
    <w:rsid w:val="007A3DBA"/>
    <w:rsid w:val="007A4F83"/>
    <w:rsid w:val="007B0A65"/>
    <w:rsid w:val="007B36B7"/>
    <w:rsid w:val="007B560D"/>
    <w:rsid w:val="007C44AB"/>
    <w:rsid w:val="007C624D"/>
    <w:rsid w:val="007C7793"/>
    <w:rsid w:val="007C7DA8"/>
    <w:rsid w:val="007D001D"/>
    <w:rsid w:val="007D5946"/>
    <w:rsid w:val="007D5AF2"/>
    <w:rsid w:val="007D73C5"/>
    <w:rsid w:val="007E007E"/>
    <w:rsid w:val="007E0AE2"/>
    <w:rsid w:val="007E27BA"/>
    <w:rsid w:val="007E3935"/>
    <w:rsid w:val="007E501C"/>
    <w:rsid w:val="007E7F29"/>
    <w:rsid w:val="007F1048"/>
    <w:rsid w:val="007F3D44"/>
    <w:rsid w:val="007F49D1"/>
    <w:rsid w:val="007F58C8"/>
    <w:rsid w:val="008020EF"/>
    <w:rsid w:val="00802E37"/>
    <w:rsid w:val="0081517B"/>
    <w:rsid w:val="00815A21"/>
    <w:rsid w:val="00821EA3"/>
    <w:rsid w:val="00826F34"/>
    <w:rsid w:val="00827818"/>
    <w:rsid w:val="00830B4E"/>
    <w:rsid w:val="00830CB4"/>
    <w:rsid w:val="00831CBD"/>
    <w:rsid w:val="00837FEF"/>
    <w:rsid w:val="00842C27"/>
    <w:rsid w:val="008432B5"/>
    <w:rsid w:val="00845CBE"/>
    <w:rsid w:val="00850F83"/>
    <w:rsid w:val="00851331"/>
    <w:rsid w:val="008548F3"/>
    <w:rsid w:val="00855D23"/>
    <w:rsid w:val="00856C28"/>
    <w:rsid w:val="00857479"/>
    <w:rsid w:val="00860C18"/>
    <w:rsid w:val="00861DC5"/>
    <w:rsid w:val="00864768"/>
    <w:rsid w:val="00870ECA"/>
    <w:rsid w:val="00871905"/>
    <w:rsid w:val="0087198A"/>
    <w:rsid w:val="008742DA"/>
    <w:rsid w:val="0087486D"/>
    <w:rsid w:val="00876AAE"/>
    <w:rsid w:val="008813F5"/>
    <w:rsid w:val="008819E7"/>
    <w:rsid w:val="00881C78"/>
    <w:rsid w:val="00881D7B"/>
    <w:rsid w:val="00882F28"/>
    <w:rsid w:val="00884E5C"/>
    <w:rsid w:val="008916A6"/>
    <w:rsid w:val="008918CB"/>
    <w:rsid w:val="00895894"/>
    <w:rsid w:val="0089612F"/>
    <w:rsid w:val="008971DE"/>
    <w:rsid w:val="008A0755"/>
    <w:rsid w:val="008A0B2C"/>
    <w:rsid w:val="008A1C7C"/>
    <w:rsid w:val="008A46F5"/>
    <w:rsid w:val="008B0894"/>
    <w:rsid w:val="008B0CA4"/>
    <w:rsid w:val="008B0FF3"/>
    <w:rsid w:val="008B5415"/>
    <w:rsid w:val="008B656D"/>
    <w:rsid w:val="008C12A4"/>
    <w:rsid w:val="008C4A90"/>
    <w:rsid w:val="008C501B"/>
    <w:rsid w:val="008C5718"/>
    <w:rsid w:val="008C7202"/>
    <w:rsid w:val="008D01A2"/>
    <w:rsid w:val="008D11FC"/>
    <w:rsid w:val="008D1723"/>
    <w:rsid w:val="008D4D3D"/>
    <w:rsid w:val="008F268F"/>
    <w:rsid w:val="008F3161"/>
    <w:rsid w:val="008F6544"/>
    <w:rsid w:val="008F7292"/>
    <w:rsid w:val="008F7723"/>
    <w:rsid w:val="0090304E"/>
    <w:rsid w:val="0090460B"/>
    <w:rsid w:val="00907AA0"/>
    <w:rsid w:val="009108F6"/>
    <w:rsid w:val="00911FE3"/>
    <w:rsid w:val="009130D4"/>
    <w:rsid w:val="00913677"/>
    <w:rsid w:val="00922C41"/>
    <w:rsid w:val="00923288"/>
    <w:rsid w:val="00925A33"/>
    <w:rsid w:val="00933BD4"/>
    <w:rsid w:val="009363C5"/>
    <w:rsid w:val="00936F40"/>
    <w:rsid w:val="0094059E"/>
    <w:rsid w:val="009416F7"/>
    <w:rsid w:val="00941727"/>
    <w:rsid w:val="00942A8A"/>
    <w:rsid w:val="00943D60"/>
    <w:rsid w:val="009440A7"/>
    <w:rsid w:val="00944CAA"/>
    <w:rsid w:val="009468DA"/>
    <w:rsid w:val="00950592"/>
    <w:rsid w:val="00956B35"/>
    <w:rsid w:val="009614C9"/>
    <w:rsid w:val="00961FC9"/>
    <w:rsid w:val="00962496"/>
    <w:rsid w:val="00962AB9"/>
    <w:rsid w:val="00965997"/>
    <w:rsid w:val="00966264"/>
    <w:rsid w:val="009673D5"/>
    <w:rsid w:val="0097030C"/>
    <w:rsid w:val="00974182"/>
    <w:rsid w:val="00974C5F"/>
    <w:rsid w:val="00975737"/>
    <w:rsid w:val="00975B74"/>
    <w:rsid w:val="0097719B"/>
    <w:rsid w:val="0097738B"/>
    <w:rsid w:val="00977635"/>
    <w:rsid w:val="0098051F"/>
    <w:rsid w:val="00981D19"/>
    <w:rsid w:val="009828EA"/>
    <w:rsid w:val="009913D9"/>
    <w:rsid w:val="00997FAF"/>
    <w:rsid w:val="009A6382"/>
    <w:rsid w:val="009B409A"/>
    <w:rsid w:val="009B59C7"/>
    <w:rsid w:val="009C1147"/>
    <w:rsid w:val="009C2D23"/>
    <w:rsid w:val="009C6206"/>
    <w:rsid w:val="009C6475"/>
    <w:rsid w:val="009D2386"/>
    <w:rsid w:val="009D295D"/>
    <w:rsid w:val="009D6C6F"/>
    <w:rsid w:val="009E0F3E"/>
    <w:rsid w:val="009E2712"/>
    <w:rsid w:val="009E2888"/>
    <w:rsid w:val="009E2EC7"/>
    <w:rsid w:val="009E6361"/>
    <w:rsid w:val="009F1730"/>
    <w:rsid w:val="009F57C2"/>
    <w:rsid w:val="009F60C3"/>
    <w:rsid w:val="009F702B"/>
    <w:rsid w:val="00A0038F"/>
    <w:rsid w:val="00A003A1"/>
    <w:rsid w:val="00A01216"/>
    <w:rsid w:val="00A01F08"/>
    <w:rsid w:val="00A04461"/>
    <w:rsid w:val="00A050CF"/>
    <w:rsid w:val="00A05720"/>
    <w:rsid w:val="00A06469"/>
    <w:rsid w:val="00A06817"/>
    <w:rsid w:val="00A06BC7"/>
    <w:rsid w:val="00A07F8E"/>
    <w:rsid w:val="00A104DC"/>
    <w:rsid w:val="00A24128"/>
    <w:rsid w:val="00A25A22"/>
    <w:rsid w:val="00A40245"/>
    <w:rsid w:val="00A442BA"/>
    <w:rsid w:val="00A511C1"/>
    <w:rsid w:val="00A52F80"/>
    <w:rsid w:val="00A54057"/>
    <w:rsid w:val="00A54AF3"/>
    <w:rsid w:val="00A5588A"/>
    <w:rsid w:val="00A56E88"/>
    <w:rsid w:val="00A6214D"/>
    <w:rsid w:val="00A64762"/>
    <w:rsid w:val="00A650DB"/>
    <w:rsid w:val="00A6731C"/>
    <w:rsid w:val="00A677CC"/>
    <w:rsid w:val="00A71B0B"/>
    <w:rsid w:val="00A76D7D"/>
    <w:rsid w:val="00A854C8"/>
    <w:rsid w:val="00A85C42"/>
    <w:rsid w:val="00A92A6F"/>
    <w:rsid w:val="00AA3C1B"/>
    <w:rsid w:val="00AA6306"/>
    <w:rsid w:val="00AA7629"/>
    <w:rsid w:val="00AB0B05"/>
    <w:rsid w:val="00AB4B1B"/>
    <w:rsid w:val="00AB586F"/>
    <w:rsid w:val="00AB78F4"/>
    <w:rsid w:val="00AC15D7"/>
    <w:rsid w:val="00AC213D"/>
    <w:rsid w:val="00AD380E"/>
    <w:rsid w:val="00AD45C1"/>
    <w:rsid w:val="00AE27A7"/>
    <w:rsid w:val="00AE3533"/>
    <w:rsid w:val="00AE5C11"/>
    <w:rsid w:val="00AF07A9"/>
    <w:rsid w:val="00AF69AE"/>
    <w:rsid w:val="00AF72D3"/>
    <w:rsid w:val="00B01308"/>
    <w:rsid w:val="00B03D8C"/>
    <w:rsid w:val="00B046C1"/>
    <w:rsid w:val="00B205D1"/>
    <w:rsid w:val="00B30331"/>
    <w:rsid w:val="00B31F02"/>
    <w:rsid w:val="00B33C57"/>
    <w:rsid w:val="00B3444A"/>
    <w:rsid w:val="00B36A1E"/>
    <w:rsid w:val="00B44868"/>
    <w:rsid w:val="00B51B88"/>
    <w:rsid w:val="00B5643C"/>
    <w:rsid w:val="00B64CFB"/>
    <w:rsid w:val="00B64DA7"/>
    <w:rsid w:val="00B71C29"/>
    <w:rsid w:val="00B71E29"/>
    <w:rsid w:val="00B756E4"/>
    <w:rsid w:val="00B8029D"/>
    <w:rsid w:val="00B87AE0"/>
    <w:rsid w:val="00B95D29"/>
    <w:rsid w:val="00B96E47"/>
    <w:rsid w:val="00B9732F"/>
    <w:rsid w:val="00BA3082"/>
    <w:rsid w:val="00BA42D6"/>
    <w:rsid w:val="00BA55BB"/>
    <w:rsid w:val="00BA7B2A"/>
    <w:rsid w:val="00BB0EEB"/>
    <w:rsid w:val="00BB1163"/>
    <w:rsid w:val="00BB2D0D"/>
    <w:rsid w:val="00BB2D2C"/>
    <w:rsid w:val="00BD2452"/>
    <w:rsid w:val="00BD525B"/>
    <w:rsid w:val="00BE58C6"/>
    <w:rsid w:val="00BE6857"/>
    <w:rsid w:val="00BF1225"/>
    <w:rsid w:val="00BF140A"/>
    <w:rsid w:val="00BF171B"/>
    <w:rsid w:val="00BF4F67"/>
    <w:rsid w:val="00C0413D"/>
    <w:rsid w:val="00C056B5"/>
    <w:rsid w:val="00C1270A"/>
    <w:rsid w:val="00C140E8"/>
    <w:rsid w:val="00C14AA9"/>
    <w:rsid w:val="00C168D6"/>
    <w:rsid w:val="00C17D82"/>
    <w:rsid w:val="00C2274A"/>
    <w:rsid w:val="00C22817"/>
    <w:rsid w:val="00C25242"/>
    <w:rsid w:val="00C26105"/>
    <w:rsid w:val="00C261DA"/>
    <w:rsid w:val="00C31420"/>
    <w:rsid w:val="00C31616"/>
    <w:rsid w:val="00C34E09"/>
    <w:rsid w:val="00C365F6"/>
    <w:rsid w:val="00C373C5"/>
    <w:rsid w:val="00C41013"/>
    <w:rsid w:val="00C41ED6"/>
    <w:rsid w:val="00C43A21"/>
    <w:rsid w:val="00C46B78"/>
    <w:rsid w:val="00C53AE6"/>
    <w:rsid w:val="00C61071"/>
    <w:rsid w:val="00C61764"/>
    <w:rsid w:val="00C62C01"/>
    <w:rsid w:val="00C6398B"/>
    <w:rsid w:val="00C63E27"/>
    <w:rsid w:val="00C736FE"/>
    <w:rsid w:val="00C73F43"/>
    <w:rsid w:val="00C74845"/>
    <w:rsid w:val="00C75860"/>
    <w:rsid w:val="00C77DC2"/>
    <w:rsid w:val="00C81A47"/>
    <w:rsid w:val="00C85AE7"/>
    <w:rsid w:val="00C8621A"/>
    <w:rsid w:val="00C874B4"/>
    <w:rsid w:val="00C92EAF"/>
    <w:rsid w:val="00C93007"/>
    <w:rsid w:val="00C93126"/>
    <w:rsid w:val="00C93215"/>
    <w:rsid w:val="00C9729B"/>
    <w:rsid w:val="00C9740B"/>
    <w:rsid w:val="00C97F5E"/>
    <w:rsid w:val="00CA0DA5"/>
    <w:rsid w:val="00CA536C"/>
    <w:rsid w:val="00CB6FE9"/>
    <w:rsid w:val="00CC0134"/>
    <w:rsid w:val="00CC3ED0"/>
    <w:rsid w:val="00CC5152"/>
    <w:rsid w:val="00CC7498"/>
    <w:rsid w:val="00CD2789"/>
    <w:rsid w:val="00CD5F3A"/>
    <w:rsid w:val="00CD68C7"/>
    <w:rsid w:val="00CE2831"/>
    <w:rsid w:val="00CE4BC9"/>
    <w:rsid w:val="00CE513C"/>
    <w:rsid w:val="00CE70F2"/>
    <w:rsid w:val="00CF077B"/>
    <w:rsid w:val="00CF2259"/>
    <w:rsid w:val="00CF73D1"/>
    <w:rsid w:val="00D00E40"/>
    <w:rsid w:val="00D047AD"/>
    <w:rsid w:val="00D05989"/>
    <w:rsid w:val="00D06C3B"/>
    <w:rsid w:val="00D10EDF"/>
    <w:rsid w:val="00D10F80"/>
    <w:rsid w:val="00D1137F"/>
    <w:rsid w:val="00D1294E"/>
    <w:rsid w:val="00D12ECF"/>
    <w:rsid w:val="00D15545"/>
    <w:rsid w:val="00D15F9A"/>
    <w:rsid w:val="00D179BD"/>
    <w:rsid w:val="00D209C5"/>
    <w:rsid w:val="00D23580"/>
    <w:rsid w:val="00D24FFD"/>
    <w:rsid w:val="00D25D22"/>
    <w:rsid w:val="00D26136"/>
    <w:rsid w:val="00D30D90"/>
    <w:rsid w:val="00D30FF6"/>
    <w:rsid w:val="00D311C5"/>
    <w:rsid w:val="00D37B8F"/>
    <w:rsid w:val="00D403E1"/>
    <w:rsid w:val="00D412E4"/>
    <w:rsid w:val="00D412EC"/>
    <w:rsid w:val="00D4412D"/>
    <w:rsid w:val="00D457B5"/>
    <w:rsid w:val="00D46829"/>
    <w:rsid w:val="00D533EB"/>
    <w:rsid w:val="00D53FE7"/>
    <w:rsid w:val="00D56127"/>
    <w:rsid w:val="00D5776A"/>
    <w:rsid w:val="00D62985"/>
    <w:rsid w:val="00D62F84"/>
    <w:rsid w:val="00D63D58"/>
    <w:rsid w:val="00D66E6D"/>
    <w:rsid w:val="00D701BC"/>
    <w:rsid w:val="00D705B9"/>
    <w:rsid w:val="00D7340C"/>
    <w:rsid w:val="00D734B7"/>
    <w:rsid w:val="00D74B0A"/>
    <w:rsid w:val="00D779E6"/>
    <w:rsid w:val="00D77CF4"/>
    <w:rsid w:val="00D802C7"/>
    <w:rsid w:val="00D82CE4"/>
    <w:rsid w:val="00D82CF7"/>
    <w:rsid w:val="00D84017"/>
    <w:rsid w:val="00D84588"/>
    <w:rsid w:val="00D84917"/>
    <w:rsid w:val="00D8572C"/>
    <w:rsid w:val="00D85EEA"/>
    <w:rsid w:val="00D86CF9"/>
    <w:rsid w:val="00D91DB2"/>
    <w:rsid w:val="00D96A37"/>
    <w:rsid w:val="00D97BE6"/>
    <w:rsid w:val="00DA10F3"/>
    <w:rsid w:val="00DA2550"/>
    <w:rsid w:val="00DA347A"/>
    <w:rsid w:val="00DA4057"/>
    <w:rsid w:val="00DB103A"/>
    <w:rsid w:val="00DB2385"/>
    <w:rsid w:val="00DB50F8"/>
    <w:rsid w:val="00DB6D6F"/>
    <w:rsid w:val="00DB7191"/>
    <w:rsid w:val="00DB7B59"/>
    <w:rsid w:val="00DC3EAF"/>
    <w:rsid w:val="00DD38ED"/>
    <w:rsid w:val="00DD5ECE"/>
    <w:rsid w:val="00DD6CE6"/>
    <w:rsid w:val="00DE6C4D"/>
    <w:rsid w:val="00DE6F7C"/>
    <w:rsid w:val="00DF1DDF"/>
    <w:rsid w:val="00DF2541"/>
    <w:rsid w:val="00DF6998"/>
    <w:rsid w:val="00E0302D"/>
    <w:rsid w:val="00E07043"/>
    <w:rsid w:val="00E11012"/>
    <w:rsid w:val="00E118CE"/>
    <w:rsid w:val="00E1198F"/>
    <w:rsid w:val="00E11FD7"/>
    <w:rsid w:val="00E206C5"/>
    <w:rsid w:val="00E20F51"/>
    <w:rsid w:val="00E250FA"/>
    <w:rsid w:val="00E2646E"/>
    <w:rsid w:val="00E3023C"/>
    <w:rsid w:val="00E31912"/>
    <w:rsid w:val="00E31FC3"/>
    <w:rsid w:val="00E323A0"/>
    <w:rsid w:val="00E325EF"/>
    <w:rsid w:val="00E3380F"/>
    <w:rsid w:val="00E354E8"/>
    <w:rsid w:val="00E362B6"/>
    <w:rsid w:val="00E42915"/>
    <w:rsid w:val="00E457D0"/>
    <w:rsid w:val="00E52E91"/>
    <w:rsid w:val="00E542D0"/>
    <w:rsid w:val="00E54EA9"/>
    <w:rsid w:val="00E56691"/>
    <w:rsid w:val="00E63168"/>
    <w:rsid w:val="00E63AE6"/>
    <w:rsid w:val="00E65018"/>
    <w:rsid w:val="00E65E81"/>
    <w:rsid w:val="00E665D9"/>
    <w:rsid w:val="00E73600"/>
    <w:rsid w:val="00E821A2"/>
    <w:rsid w:val="00E8391E"/>
    <w:rsid w:val="00E843A2"/>
    <w:rsid w:val="00E84F20"/>
    <w:rsid w:val="00E86D77"/>
    <w:rsid w:val="00E9007A"/>
    <w:rsid w:val="00E9389B"/>
    <w:rsid w:val="00E97347"/>
    <w:rsid w:val="00EA0E61"/>
    <w:rsid w:val="00EA2FAF"/>
    <w:rsid w:val="00EA3515"/>
    <w:rsid w:val="00EA6D3E"/>
    <w:rsid w:val="00EB675D"/>
    <w:rsid w:val="00EC0011"/>
    <w:rsid w:val="00EC3218"/>
    <w:rsid w:val="00EC3598"/>
    <w:rsid w:val="00EC35CF"/>
    <w:rsid w:val="00EC6A6A"/>
    <w:rsid w:val="00ED088B"/>
    <w:rsid w:val="00ED3307"/>
    <w:rsid w:val="00EE0D13"/>
    <w:rsid w:val="00EE0F1D"/>
    <w:rsid w:val="00EE5511"/>
    <w:rsid w:val="00EE6287"/>
    <w:rsid w:val="00EE7A0A"/>
    <w:rsid w:val="00EF55EC"/>
    <w:rsid w:val="00F014BF"/>
    <w:rsid w:val="00F01D43"/>
    <w:rsid w:val="00F03578"/>
    <w:rsid w:val="00F0365B"/>
    <w:rsid w:val="00F05E37"/>
    <w:rsid w:val="00F14A41"/>
    <w:rsid w:val="00F21128"/>
    <w:rsid w:val="00F21476"/>
    <w:rsid w:val="00F21F8F"/>
    <w:rsid w:val="00F26155"/>
    <w:rsid w:val="00F402D9"/>
    <w:rsid w:val="00F41AB1"/>
    <w:rsid w:val="00F432E8"/>
    <w:rsid w:val="00F4489B"/>
    <w:rsid w:val="00F44C12"/>
    <w:rsid w:val="00F46098"/>
    <w:rsid w:val="00F52068"/>
    <w:rsid w:val="00F62CC2"/>
    <w:rsid w:val="00F64E49"/>
    <w:rsid w:val="00F65727"/>
    <w:rsid w:val="00F65D81"/>
    <w:rsid w:val="00F71623"/>
    <w:rsid w:val="00F74EE8"/>
    <w:rsid w:val="00F76C44"/>
    <w:rsid w:val="00F77ABF"/>
    <w:rsid w:val="00F77E6D"/>
    <w:rsid w:val="00F81521"/>
    <w:rsid w:val="00F85244"/>
    <w:rsid w:val="00F921F8"/>
    <w:rsid w:val="00F95D9B"/>
    <w:rsid w:val="00FA0456"/>
    <w:rsid w:val="00FA49A2"/>
    <w:rsid w:val="00FA75DC"/>
    <w:rsid w:val="00FA7A60"/>
    <w:rsid w:val="00FB3AD3"/>
    <w:rsid w:val="00FB520C"/>
    <w:rsid w:val="00FB7615"/>
    <w:rsid w:val="00FB7E8A"/>
    <w:rsid w:val="00FC1B0F"/>
    <w:rsid w:val="00FC42FB"/>
    <w:rsid w:val="00FC44CF"/>
    <w:rsid w:val="00FC4961"/>
    <w:rsid w:val="00FC4E5E"/>
    <w:rsid w:val="00FC7E42"/>
    <w:rsid w:val="00FD0662"/>
    <w:rsid w:val="00FD1C82"/>
    <w:rsid w:val="00FD1D76"/>
    <w:rsid w:val="00FD29AB"/>
    <w:rsid w:val="00FD73D2"/>
    <w:rsid w:val="00FE24AD"/>
    <w:rsid w:val="00FE2A91"/>
    <w:rsid w:val="00FE4F2F"/>
    <w:rsid w:val="00FE5D4F"/>
    <w:rsid w:val="00FE67FD"/>
    <w:rsid w:val="00FE78E7"/>
    <w:rsid w:val="00FF1CF9"/>
    <w:rsid w:val="00FF370F"/>
    <w:rsid w:val="00FF61EC"/>
    <w:rsid w:val="00FF79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31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64298"/>
    <w:pPr>
      <w:ind w:left="720"/>
      <w:contextualSpacing/>
    </w:pPr>
  </w:style>
  <w:style w:type="paragraph" w:styleId="Textonotapie">
    <w:name w:val="footnote text"/>
    <w:basedOn w:val="Normal"/>
    <w:link w:val="TextonotapieCar"/>
    <w:uiPriority w:val="99"/>
    <w:unhideWhenUsed/>
    <w:rsid w:val="00DB50F8"/>
  </w:style>
  <w:style w:type="character" w:customStyle="1" w:styleId="TextonotapieCar">
    <w:name w:val="Texto nota pie Car"/>
    <w:basedOn w:val="Fuentedeprrafopredeter"/>
    <w:link w:val="Textonotapie"/>
    <w:uiPriority w:val="99"/>
    <w:rsid w:val="00DB50F8"/>
  </w:style>
  <w:style w:type="character" w:styleId="Refdenotaalpie">
    <w:name w:val="footnote reference"/>
    <w:basedOn w:val="Fuentedeprrafopredeter"/>
    <w:uiPriority w:val="99"/>
    <w:unhideWhenUsed/>
    <w:rsid w:val="00DB50F8"/>
    <w:rPr>
      <w:vertAlign w:val="superscript"/>
    </w:rPr>
  </w:style>
  <w:style w:type="character" w:styleId="Hipervnculo">
    <w:name w:val="Hyperlink"/>
    <w:basedOn w:val="Fuentedeprrafopredeter"/>
    <w:uiPriority w:val="99"/>
    <w:unhideWhenUsed/>
    <w:rsid w:val="00CA536C"/>
    <w:rPr>
      <w:color w:val="0563C1" w:themeColor="hyperlink"/>
      <w:u w:val="single"/>
    </w:rPr>
  </w:style>
  <w:style w:type="character" w:customStyle="1" w:styleId="PrrafodelistaCar">
    <w:name w:val="Párrafo de lista Car"/>
    <w:link w:val="Prrafodelista"/>
    <w:uiPriority w:val="34"/>
    <w:rsid w:val="006D72D1"/>
  </w:style>
  <w:style w:type="paragraph" w:customStyle="1" w:styleId="Tesis2">
    <w:name w:val="Tesis 2"/>
    <w:basedOn w:val="Normal"/>
    <w:rsid w:val="006D72D1"/>
    <w:pPr>
      <w:spacing w:line="360" w:lineRule="auto"/>
      <w:ind w:firstLine="709"/>
      <w:jc w:val="center"/>
    </w:pPr>
    <w:rPr>
      <w:rFonts w:ascii="Arial" w:eastAsia="Times New Roman" w:hAnsi="Arial" w:cs="Times New Roman"/>
      <w:b/>
      <w:lang w:eastAsia="es-ES"/>
    </w:rPr>
  </w:style>
  <w:style w:type="table" w:styleId="Tablaconcuadrcula">
    <w:name w:val="Table Grid"/>
    <w:basedOn w:val="Tablanormal"/>
    <w:uiPriority w:val="39"/>
    <w:rsid w:val="00B04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B64CFB"/>
    <w:pPr>
      <w:spacing w:after="120"/>
    </w:pPr>
  </w:style>
  <w:style w:type="character" w:customStyle="1" w:styleId="TextoindependienteCar">
    <w:name w:val="Texto independiente Car"/>
    <w:basedOn w:val="Fuentedeprrafopredeter"/>
    <w:link w:val="Textoindependiente"/>
    <w:uiPriority w:val="99"/>
    <w:semiHidden/>
    <w:rsid w:val="00B64CFB"/>
  </w:style>
  <w:style w:type="paragraph" w:styleId="Textoindependienteprimerasangra">
    <w:name w:val="Body Text First Indent"/>
    <w:basedOn w:val="Textoindependiente"/>
    <w:link w:val="TextoindependienteprimerasangraCar"/>
    <w:uiPriority w:val="99"/>
    <w:unhideWhenUsed/>
    <w:rsid w:val="00B64CFB"/>
    <w:pPr>
      <w:spacing w:after="0" w:line="360" w:lineRule="auto"/>
      <w:ind w:firstLine="360"/>
      <w:jc w:val="both"/>
    </w:pPr>
    <w:rPr>
      <w:rFonts w:ascii="Arial" w:eastAsia="Times New Roman" w:hAnsi="Arial" w:cs="Times New Roman"/>
      <w:lang w:eastAsia="es-ES"/>
    </w:rPr>
  </w:style>
  <w:style w:type="character" w:customStyle="1" w:styleId="TextoindependienteprimerasangraCar">
    <w:name w:val="Texto independiente primera sangría Car"/>
    <w:basedOn w:val="TextoindependienteCar"/>
    <w:link w:val="Textoindependienteprimerasangra"/>
    <w:uiPriority w:val="99"/>
    <w:rsid w:val="00B64CFB"/>
    <w:rPr>
      <w:rFonts w:ascii="Arial" w:eastAsia="Times New Roman" w:hAnsi="Arial" w:cs="Times New Roman"/>
      <w:lang w:eastAsia="es-ES"/>
    </w:rPr>
  </w:style>
  <w:style w:type="paragraph" w:styleId="Piedepgina">
    <w:name w:val="footer"/>
    <w:basedOn w:val="Normal"/>
    <w:link w:val="PiedepginaCar"/>
    <w:uiPriority w:val="99"/>
    <w:unhideWhenUsed/>
    <w:rsid w:val="004026E0"/>
    <w:pPr>
      <w:tabs>
        <w:tab w:val="center" w:pos="4419"/>
        <w:tab w:val="right" w:pos="8838"/>
      </w:tabs>
    </w:pPr>
  </w:style>
  <w:style w:type="character" w:customStyle="1" w:styleId="PiedepginaCar">
    <w:name w:val="Pie de página Car"/>
    <w:basedOn w:val="Fuentedeprrafopredeter"/>
    <w:link w:val="Piedepgina"/>
    <w:uiPriority w:val="99"/>
    <w:rsid w:val="004026E0"/>
  </w:style>
  <w:style w:type="character" w:styleId="Nmerodepgina">
    <w:name w:val="page number"/>
    <w:basedOn w:val="Fuentedeprrafopredeter"/>
    <w:uiPriority w:val="99"/>
    <w:semiHidden/>
    <w:unhideWhenUsed/>
    <w:rsid w:val="004026E0"/>
  </w:style>
  <w:style w:type="character" w:styleId="Hipervnculovisitado">
    <w:name w:val="FollowedHyperlink"/>
    <w:basedOn w:val="Fuentedeprrafopredeter"/>
    <w:uiPriority w:val="99"/>
    <w:semiHidden/>
    <w:unhideWhenUsed/>
    <w:rsid w:val="000A14C4"/>
    <w:rPr>
      <w:color w:val="954F72" w:themeColor="followedHyperlink"/>
      <w:u w:val="single"/>
    </w:rPr>
  </w:style>
  <w:style w:type="paragraph" w:styleId="Encabezado">
    <w:name w:val="header"/>
    <w:basedOn w:val="Normal"/>
    <w:link w:val="EncabezadoCar"/>
    <w:uiPriority w:val="99"/>
    <w:unhideWhenUsed/>
    <w:rsid w:val="00FF7995"/>
    <w:pPr>
      <w:tabs>
        <w:tab w:val="center" w:pos="4419"/>
        <w:tab w:val="right" w:pos="8838"/>
      </w:tabs>
    </w:pPr>
  </w:style>
  <w:style w:type="character" w:customStyle="1" w:styleId="EncabezadoCar">
    <w:name w:val="Encabezado Car"/>
    <w:basedOn w:val="Fuentedeprrafopredeter"/>
    <w:link w:val="Encabezado"/>
    <w:uiPriority w:val="99"/>
    <w:rsid w:val="00FF7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614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A45A587-B0F0-4FE7-A006-927C3E22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6027</Words>
  <Characters>33152</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Gallegos Sánchez</dc:creator>
  <cp:keywords/>
  <dc:description/>
  <cp:lastModifiedBy>Naira Niktè Santillan</cp:lastModifiedBy>
  <cp:revision>5</cp:revision>
  <dcterms:created xsi:type="dcterms:W3CDTF">2018-10-30T19:18:00Z</dcterms:created>
  <dcterms:modified xsi:type="dcterms:W3CDTF">2018-11-06T18:00:00Z</dcterms:modified>
</cp:coreProperties>
</file>