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CA3" w:rsidRPr="004D110C" w:rsidRDefault="004D110C" w:rsidP="004D110C">
      <w:pPr>
        <w:spacing w:after="0" w:line="276" w:lineRule="auto"/>
        <w:ind w:left="720"/>
        <w:jc w:val="right"/>
        <w:rPr>
          <w:rFonts w:ascii="Calibri" w:eastAsia="Calibri" w:hAnsi="Calibri" w:cs="Calibri"/>
          <w:b/>
          <w:color w:val="000000"/>
          <w:sz w:val="36"/>
          <w:szCs w:val="36"/>
          <w:lang w:val="es-ES" w:eastAsia="es-MX"/>
        </w:rPr>
      </w:pPr>
      <w:r w:rsidRPr="004D110C">
        <w:rPr>
          <w:rFonts w:ascii="Calibri" w:eastAsia="Calibri" w:hAnsi="Calibri" w:cs="Calibri"/>
          <w:b/>
          <w:color w:val="000000"/>
          <w:sz w:val="36"/>
          <w:szCs w:val="36"/>
          <w:lang w:val="es-ES" w:eastAsia="es-MX"/>
        </w:rPr>
        <w:t>El derecho humano al agua, una tarea pendiente para el estado mexicano</w:t>
      </w:r>
    </w:p>
    <w:p w:rsidR="00C840E4" w:rsidRPr="004D110C" w:rsidRDefault="00C840E4" w:rsidP="004D110C">
      <w:pPr>
        <w:spacing w:after="0" w:line="276" w:lineRule="auto"/>
        <w:ind w:left="720"/>
        <w:jc w:val="right"/>
        <w:rPr>
          <w:rFonts w:ascii="Calibri" w:eastAsia="Calibri" w:hAnsi="Calibri" w:cs="Calibri"/>
          <w:b/>
          <w:color w:val="000000"/>
          <w:sz w:val="36"/>
          <w:szCs w:val="36"/>
          <w:lang w:val="es-ES" w:eastAsia="es-MX"/>
        </w:rPr>
      </w:pPr>
    </w:p>
    <w:p w:rsidR="00BE0BE5" w:rsidRPr="004D110C" w:rsidRDefault="004D110C" w:rsidP="004D1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color w:val="000000"/>
          <w:sz w:val="28"/>
          <w:szCs w:val="36"/>
          <w:lang w:val="es-ES" w:eastAsia="es-MX"/>
        </w:rPr>
      </w:pPr>
      <w:proofErr w:type="spellStart"/>
      <w:r w:rsidRPr="004D110C">
        <w:rPr>
          <w:rFonts w:ascii="Calibri" w:eastAsia="Calibri" w:hAnsi="Calibri" w:cs="Calibri"/>
          <w:b/>
          <w:i/>
          <w:color w:val="000000"/>
          <w:sz w:val="28"/>
          <w:szCs w:val="36"/>
          <w:lang w:val="es-ES" w:eastAsia="es-MX"/>
        </w:rPr>
        <w:t>The</w:t>
      </w:r>
      <w:proofErr w:type="spellEnd"/>
      <w:r w:rsidRPr="004D110C">
        <w:rPr>
          <w:rFonts w:ascii="Calibri" w:eastAsia="Calibri" w:hAnsi="Calibri" w:cs="Calibri"/>
          <w:b/>
          <w:i/>
          <w:color w:val="000000"/>
          <w:sz w:val="28"/>
          <w:szCs w:val="36"/>
          <w:lang w:val="es-ES" w:eastAsia="es-MX"/>
        </w:rPr>
        <w:t xml:space="preserve"> human </w:t>
      </w:r>
      <w:proofErr w:type="spellStart"/>
      <w:r w:rsidRPr="004D110C">
        <w:rPr>
          <w:rFonts w:ascii="Calibri" w:eastAsia="Calibri" w:hAnsi="Calibri" w:cs="Calibri"/>
          <w:b/>
          <w:i/>
          <w:color w:val="000000"/>
          <w:sz w:val="28"/>
          <w:szCs w:val="36"/>
          <w:lang w:val="es-ES" w:eastAsia="es-MX"/>
        </w:rPr>
        <w:t>right</w:t>
      </w:r>
      <w:proofErr w:type="spellEnd"/>
      <w:r w:rsidRPr="004D110C">
        <w:rPr>
          <w:rFonts w:ascii="Calibri" w:eastAsia="Calibri" w:hAnsi="Calibri" w:cs="Calibri"/>
          <w:b/>
          <w:i/>
          <w:color w:val="000000"/>
          <w:sz w:val="28"/>
          <w:szCs w:val="36"/>
          <w:lang w:val="es-ES" w:eastAsia="es-MX"/>
        </w:rPr>
        <w:t xml:space="preserve"> </w:t>
      </w:r>
      <w:proofErr w:type="spellStart"/>
      <w:r w:rsidRPr="004D110C">
        <w:rPr>
          <w:rFonts w:ascii="Calibri" w:eastAsia="Calibri" w:hAnsi="Calibri" w:cs="Calibri"/>
          <w:b/>
          <w:i/>
          <w:color w:val="000000"/>
          <w:sz w:val="28"/>
          <w:szCs w:val="36"/>
          <w:lang w:val="es-ES" w:eastAsia="es-MX"/>
        </w:rPr>
        <w:t>to</w:t>
      </w:r>
      <w:proofErr w:type="spellEnd"/>
      <w:r w:rsidRPr="004D110C">
        <w:rPr>
          <w:rFonts w:ascii="Calibri" w:eastAsia="Calibri" w:hAnsi="Calibri" w:cs="Calibri"/>
          <w:b/>
          <w:i/>
          <w:color w:val="000000"/>
          <w:sz w:val="28"/>
          <w:szCs w:val="36"/>
          <w:lang w:val="es-ES" w:eastAsia="es-MX"/>
        </w:rPr>
        <w:t xml:space="preserve"> </w:t>
      </w:r>
      <w:proofErr w:type="spellStart"/>
      <w:r w:rsidRPr="004D110C">
        <w:rPr>
          <w:rFonts w:ascii="Calibri" w:eastAsia="Calibri" w:hAnsi="Calibri" w:cs="Calibri"/>
          <w:b/>
          <w:i/>
          <w:color w:val="000000"/>
          <w:sz w:val="28"/>
          <w:szCs w:val="36"/>
          <w:lang w:val="es-ES" w:eastAsia="es-MX"/>
        </w:rPr>
        <w:t>water</w:t>
      </w:r>
      <w:proofErr w:type="spellEnd"/>
      <w:r w:rsidRPr="004D110C">
        <w:rPr>
          <w:rFonts w:ascii="Calibri" w:eastAsia="Calibri" w:hAnsi="Calibri" w:cs="Calibri"/>
          <w:b/>
          <w:i/>
          <w:color w:val="000000"/>
          <w:sz w:val="28"/>
          <w:szCs w:val="36"/>
          <w:lang w:val="es-ES" w:eastAsia="es-MX"/>
        </w:rPr>
        <w:t xml:space="preserve">, a </w:t>
      </w:r>
      <w:proofErr w:type="spellStart"/>
      <w:r w:rsidRPr="004D110C">
        <w:rPr>
          <w:rFonts w:ascii="Calibri" w:eastAsia="Calibri" w:hAnsi="Calibri" w:cs="Calibri"/>
          <w:b/>
          <w:i/>
          <w:color w:val="000000"/>
          <w:sz w:val="28"/>
          <w:szCs w:val="36"/>
          <w:lang w:val="es-ES" w:eastAsia="es-MX"/>
        </w:rPr>
        <w:t>pending</w:t>
      </w:r>
      <w:proofErr w:type="spellEnd"/>
      <w:r w:rsidRPr="004D110C">
        <w:rPr>
          <w:rFonts w:ascii="Calibri" w:eastAsia="Calibri" w:hAnsi="Calibri" w:cs="Calibri"/>
          <w:b/>
          <w:i/>
          <w:color w:val="000000"/>
          <w:sz w:val="28"/>
          <w:szCs w:val="36"/>
          <w:lang w:val="es-ES" w:eastAsia="es-MX"/>
        </w:rPr>
        <w:t xml:space="preserve"> </w:t>
      </w:r>
      <w:proofErr w:type="spellStart"/>
      <w:r w:rsidRPr="004D110C">
        <w:rPr>
          <w:rFonts w:ascii="Calibri" w:eastAsia="Calibri" w:hAnsi="Calibri" w:cs="Calibri"/>
          <w:b/>
          <w:i/>
          <w:color w:val="000000"/>
          <w:sz w:val="28"/>
          <w:szCs w:val="36"/>
          <w:lang w:val="es-ES" w:eastAsia="es-MX"/>
        </w:rPr>
        <w:t>task</w:t>
      </w:r>
      <w:proofErr w:type="spellEnd"/>
      <w:r w:rsidRPr="004D110C">
        <w:rPr>
          <w:rFonts w:ascii="Calibri" w:eastAsia="Calibri" w:hAnsi="Calibri" w:cs="Calibri"/>
          <w:b/>
          <w:i/>
          <w:color w:val="000000"/>
          <w:sz w:val="28"/>
          <w:szCs w:val="36"/>
          <w:lang w:val="es-ES" w:eastAsia="es-MX"/>
        </w:rPr>
        <w:t xml:space="preserve"> </w:t>
      </w:r>
      <w:proofErr w:type="spellStart"/>
      <w:r w:rsidRPr="004D110C">
        <w:rPr>
          <w:rFonts w:ascii="Calibri" w:eastAsia="Calibri" w:hAnsi="Calibri" w:cs="Calibri"/>
          <w:b/>
          <w:i/>
          <w:color w:val="000000"/>
          <w:sz w:val="28"/>
          <w:szCs w:val="36"/>
          <w:lang w:val="es-ES" w:eastAsia="es-MX"/>
        </w:rPr>
        <w:t>for</w:t>
      </w:r>
      <w:proofErr w:type="spellEnd"/>
      <w:r w:rsidRPr="004D110C">
        <w:rPr>
          <w:rFonts w:ascii="Calibri" w:eastAsia="Calibri" w:hAnsi="Calibri" w:cs="Calibri"/>
          <w:b/>
          <w:i/>
          <w:color w:val="000000"/>
          <w:sz w:val="28"/>
          <w:szCs w:val="36"/>
          <w:lang w:val="es-ES" w:eastAsia="es-MX"/>
        </w:rPr>
        <w:t xml:space="preserve"> </w:t>
      </w:r>
      <w:proofErr w:type="spellStart"/>
      <w:r w:rsidRPr="004D110C">
        <w:rPr>
          <w:rFonts w:ascii="Calibri" w:eastAsia="Calibri" w:hAnsi="Calibri" w:cs="Calibri"/>
          <w:b/>
          <w:i/>
          <w:color w:val="000000"/>
          <w:sz w:val="28"/>
          <w:szCs w:val="36"/>
          <w:lang w:val="es-ES" w:eastAsia="es-MX"/>
        </w:rPr>
        <w:t>the</w:t>
      </w:r>
      <w:proofErr w:type="spellEnd"/>
      <w:r w:rsidRPr="004D110C">
        <w:rPr>
          <w:rFonts w:ascii="Calibri" w:eastAsia="Calibri" w:hAnsi="Calibri" w:cs="Calibri"/>
          <w:b/>
          <w:i/>
          <w:color w:val="000000"/>
          <w:sz w:val="28"/>
          <w:szCs w:val="36"/>
          <w:lang w:val="es-ES" w:eastAsia="es-MX"/>
        </w:rPr>
        <w:t xml:space="preserve"> </w:t>
      </w:r>
      <w:proofErr w:type="spellStart"/>
      <w:r w:rsidRPr="004D110C">
        <w:rPr>
          <w:rFonts w:ascii="Calibri" w:eastAsia="Calibri" w:hAnsi="Calibri" w:cs="Calibri"/>
          <w:b/>
          <w:i/>
          <w:color w:val="000000"/>
          <w:sz w:val="28"/>
          <w:szCs w:val="36"/>
          <w:lang w:val="es-ES" w:eastAsia="es-MX"/>
        </w:rPr>
        <w:t>mexican</w:t>
      </w:r>
      <w:proofErr w:type="spellEnd"/>
      <w:r w:rsidRPr="004D110C">
        <w:rPr>
          <w:rFonts w:ascii="Calibri" w:eastAsia="Calibri" w:hAnsi="Calibri" w:cs="Calibri"/>
          <w:b/>
          <w:i/>
          <w:color w:val="000000"/>
          <w:sz w:val="28"/>
          <w:szCs w:val="36"/>
          <w:lang w:val="es-ES" w:eastAsia="es-MX"/>
        </w:rPr>
        <w:t xml:space="preserve"> </w:t>
      </w:r>
      <w:proofErr w:type="spellStart"/>
      <w:r w:rsidRPr="004D110C">
        <w:rPr>
          <w:rFonts w:ascii="Calibri" w:eastAsia="Calibri" w:hAnsi="Calibri" w:cs="Calibri"/>
          <w:b/>
          <w:i/>
          <w:color w:val="000000"/>
          <w:sz w:val="28"/>
          <w:szCs w:val="36"/>
          <w:lang w:val="es-ES" w:eastAsia="es-MX"/>
        </w:rPr>
        <w:t>state</w:t>
      </w:r>
      <w:proofErr w:type="spellEnd"/>
    </w:p>
    <w:p w:rsidR="00BE0BE5" w:rsidRPr="004D110C" w:rsidRDefault="00BE0BE5" w:rsidP="005565BD">
      <w:pPr>
        <w:spacing w:after="0" w:line="240" w:lineRule="auto"/>
        <w:ind w:left="720"/>
        <w:jc w:val="center"/>
        <w:rPr>
          <w:rFonts w:ascii="Times New Roman" w:eastAsia="Times New Roman" w:hAnsi="Times New Roman" w:cs="Times New Roman"/>
          <w:i/>
          <w:sz w:val="12"/>
          <w:szCs w:val="16"/>
          <w:lang w:val="es-ES" w:eastAsia="es-MX"/>
        </w:rPr>
      </w:pPr>
    </w:p>
    <w:p w:rsidR="00C840E4" w:rsidRPr="00BE0BE5" w:rsidRDefault="004D110C" w:rsidP="004D110C">
      <w:pPr>
        <w:spacing w:after="0" w:line="276" w:lineRule="auto"/>
        <w:ind w:left="720"/>
        <w:jc w:val="right"/>
        <w:rPr>
          <w:rFonts w:ascii="Times New Roman" w:eastAsia="Times New Roman" w:hAnsi="Times New Roman" w:cs="Times New Roman"/>
          <w:sz w:val="24"/>
          <w:szCs w:val="24"/>
          <w:lang w:val="es-ES" w:eastAsia="es-MX"/>
        </w:rPr>
      </w:pPr>
      <w:r>
        <w:rPr>
          <w:rFonts w:ascii="Calibri" w:eastAsia="Calibri" w:hAnsi="Calibri" w:cs="Calibri"/>
          <w:b/>
          <w:sz w:val="24"/>
          <w:szCs w:val="24"/>
          <w:lang w:eastAsia="es-ES_tradnl"/>
        </w:rPr>
        <w:br/>
      </w:r>
      <w:r w:rsidR="00C840E4" w:rsidRPr="004D110C">
        <w:rPr>
          <w:rFonts w:ascii="Calibri" w:eastAsia="Calibri" w:hAnsi="Calibri" w:cs="Calibri"/>
          <w:b/>
          <w:sz w:val="24"/>
          <w:szCs w:val="24"/>
          <w:lang w:eastAsia="es-ES_tradnl"/>
        </w:rPr>
        <w:t>María del Rocío García Sánchez</w:t>
      </w:r>
    </w:p>
    <w:p w:rsidR="00C840E4" w:rsidRPr="004D110C" w:rsidRDefault="00C840E4" w:rsidP="004D110C">
      <w:pPr>
        <w:spacing w:after="0" w:line="276" w:lineRule="auto"/>
        <w:ind w:left="720"/>
        <w:jc w:val="right"/>
        <w:rPr>
          <w:rFonts w:ascii="Times New Roman" w:hAnsi="Times New Roman" w:cs="Times New Roman"/>
          <w:sz w:val="24"/>
          <w:szCs w:val="24"/>
        </w:rPr>
      </w:pPr>
      <w:r w:rsidRPr="004D110C">
        <w:rPr>
          <w:rFonts w:ascii="Times New Roman" w:hAnsi="Times New Roman" w:cs="Times New Roman"/>
          <w:sz w:val="24"/>
          <w:szCs w:val="24"/>
        </w:rPr>
        <w:t>Universidad Autónoma de Guerrero</w:t>
      </w:r>
      <w:r w:rsidR="004D110C" w:rsidRPr="004D110C">
        <w:rPr>
          <w:rFonts w:ascii="Times New Roman" w:hAnsi="Times New Roman" w:cs="Times New Roman"/>
          <w:sz w:val="24"/>
          <w:szCs w:val="24"/>
        </w:rPr>
        <w:t>, México</w:t>
      </w:r>
    </w:p>
    <w:p w:rsidR="00C840E4" w:rsidRPr="00BE0BE5" w:rsidRDefault="00C840E4" w:rsidP="004D110C">
      <w:pPr>
        <w:spacing w:after="0" w:line="276" w:lineRule="auto"/>
        <w:ind w:left="720"/>
        <w:jc w:val="right"/>
        <w:rPr>
          <w:rFonts w:ascii="Times New Roman" w:eastAsia="Times New Roman" w:hAnsi="Times New Roman" w:cs="Times New Roman"/>
          <w:sz w:val="24"/>
          <w:szCs w:val="24"/>
          <w:lang w:val="es-ES" w:eastAsia="es-MX"/>
        </w:rPr>
      </w:pPr>
      <w:r w:rsidRPr="004D110C">
        <w:rPr>
          <w:rFonts w:eastAsia="Calibri"/>
          <w:color w:val="FF0000"/>
          <w:sz w:val="24"/>
        </w:rPr>
        <w:t>mrociogsz@yahoo.com.mx</w:t>
      </w:r>
    </w:p>
    <w:p w:rsidR="00C840E4" w:rsidRPr="00BE0BE5" w:rsidRDefault="00C840E4" w:rsidP="00C840E4">
      <w:pPr>
        <w:spacing w:after="0" w:line="240" w:lineRule="auto"/>
        <w:rPr>
          <w:rFonts w:ascii="Times New Roman" w:eastAsia="Times New Roman" w:hAnsi="Times New Roman" w:cs="Times New Roman"/>
          <w:b/>
          <w:sz w:val="24"/>
          <w:szCs w:val="24"/>
          <w:lang w:val="es-ES" w:eastAsia="es-MX"/>
        </w:rPr>
      </w:pPr>
    </w:p>
    <w:p w:rsidR="00671266" w:rsidRPr="00671266" w:rsidRDefault="00671266" w:rsidP="00C840E4">
      <w:pPr>
        <w:spacing w:after="0" w:line="240" w:lineRule="auto"/>
        <w:jc w:val="both"/>
        <w:rPr>
          <w:rFonts w:ascii="Times New Roman" w:hAnsi="Times New Roman" w:cs="Times New Roman"/>
          <w:b/>
          <w:color w:val="0000CC"/>
          <w:sz w:val="16"/>
          <w:szCs w:val="16"/>
        </w:rPr>
      </w:pPr>
    </w:p>
    <w:p w:rsidR="00A456E4" w:rsidRPr="004D110C" w:rsidRDefault="00A456E4" w:rsidP="00DA1D16">
      <w:pPr>
        <w:spacing w:after="0" w:line="240" w:lineRule="auto"/>
        <w:jc w:val="both"/>
        <w:rPr>
          <w:rFonts w:cstheme="minorHAnsi"/>
          <w:b/>
          <w:sz w:val="28"/>
        </w:rPr>
      </w:pPr>
      <w:r w:rsidRPr="004D110C">
        <w:rPr>
          <w:rFonts w:cstheme="minorHAnsi"/>
          <w:b/>
          <w:sz w:val="28"/>
        </w:rPr>
        <w:t>Resumen</w:t>
      </w:r>
    </w:p>
    <w:p w:rsidR="00BE0BE5" w:rsidRPr="00DA1D16" w:rsidRDefault="00BE0BE5" w:rsidP="00DA1D16">
      <w:pPr>
        <w:spacing w:after="0" w:line="240" w:lineRule="auto"/>
        <w:jc w:val="both"/>
        <w:rPr>
          <w:rFonts w:ascii="Times New Roman" w:hAnsi="Times New Roman" w:cs="Times New Roman"/>
          <w:sz w:val="24"/>
          <w:szCs w:val="24"/>
        </w:rPr>
      </w:pPr>
    </w:p>
    <w:p w:rsidR="003606AC" w:rsidRPr="00DA1D16" w:rsidRDefault="00302CB7" w:rsidP="004D110C">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 xml:space="preserve">El 8 de febrero de 2012 se reformo y adiciono </w:t>
      </w:r>
      <w:proofErr w:type="gramStart"/>
      <w:r w:rsidRPr="00DA1D16">
        <w:rPr>
          <w:rFonts w:ascii="Times New Roman" w:hAnsi="Times New Roman" w:cs="Times New Roman"/>
          <w:sz w:val="24"/>
          <w:szCs w:val="24"/>
        </w:rPr>
        <w:t>el  párrafo</w:t>
      </w:r>
      <w:proofErr w:type="gramEnd"/>
      <w:r w:rsidRPr="00DA1D16">
        <w:rPr>
          <w:rFonts w:ascii="Times New Roman" w:hAnsi="Times New Roman" w:cs="Times New Roman"/>
          <w:sz w:val="24"/>
          <w:szCs w:val="24"/>
        </w:rPr>
        <w:t xml:space="preserve"> quinto y se adiciona un párrafo sexto recorriéndose en su orden los subsecuentes, al artículo 4° de la Constitución Política </w:t>
      </w:r>
      <w:r w:rsidR="00C762B1" w:rsidRPr="00DA1D16">
        <w:rPr>
          <w:rFonts w:ascii="Times New Roman" w:hAnsi="Times New Roman" w:cs="Times New Roman"/>
          <w:sz w:val="24"/>
          <w:szCs w:val="24"/>
        </w:rPr>
        <w:t>de los Estados Unidos Mexicanos, dichas reformas tuvieron como propósito: a) el reconocimiento del derecho individual y colectivo de disfru</w:t>
      </w:r>
      <w:r w:rsidR="00A456E4" w:rsidRPr="00DA1D16">
        <w:rPr>
          <w:rFonts w:ascii="Times New Roman" w:hAnsi="Times New Roman" w:cs="Times New Roman"/>
          <w:sz w:val="24"/>
          <w:szCs w:val="24"/>
        </w:rPr>
        <w:t xml:space="preserve">tar de un medio ambiente sano, </w:t>
      </w:r>
      <w:r w:rsidR="00C762B1" w:rsidRPr="00DA1D16">
        <w:rPr>
          <w:rFonts w:ascii="Times New Roman" w:hAnsi="Times New Roman" w:cs="Times New Roman"/>
          <w:sz w:val="24"/>
          <w:szCs w:val="24"/>
        </w:rPr>
        <w:t>y b) el reconocimiento del derecho al acceso, disposición y saneamiento de agua para consumo humano, suficiente, salubre, aceptable y asequible. Este último</w:t>
      </w:r>
      <w:r w:rsidR="00A456E4" w:rsidRPr="00DA1D16">
        <w:rPr>
          <w:rFonts w:ascii="Times New Roman" w:hAnsi="Times New Roman" w:cs="Times New Roman"/>
          <w:sz w:val="24"/>
          <w:szCs w:val="24"/>
        </w:rPr>
        <w:t xml:space="preserve"> derecho</w:t>
      </w:r>
      <w:r w:rsidR="00C762B1" w:rsidRPr="00DA1D16">
        <w:rPr>
          <w:rFonts w:ascii="Times New Roman" w:hAnsi="Times New Roman" w:cs="Times New Roman"/>
          <w:sz w:val="24"/>
          <w:szCs w:val="24"/>
        </w:rPr>
        <w:t xml:space="preserve"> </w:t>
      </w:r>
      <w:r w:rsidR="00A456E4" w:rsidRPr="00DA1D16">
        <w:rPr>
          <w:rFonts w:ascii="Times New Roman" w:hAnsi="Times New Roman" w:cs="Times New Roman"/>
          <w:sz w:val="24"/>
          <w:szCs w:val="24"/>
        </w:rPr>
        <w:t xml:space="preserve">humano al agua, fue el eje principal </w:t>
      </w:r>
      <w:r w:rsidR="00C762B1" w:rsidRPr="00DA1D16">
        <w:rPr>
          <w:rFonts w:ascii="Times New Roman" w:hAnsi="Times New Roman" w:cs="Times New Roman"/>
          <w:sz w:val="24"/>
          <w:szCs w:val="24"/>
        </w:rPr>
        <w:t xml:space="preserve">en este trabajo de investigación porque se trata de un derecho </w:t>
      </w:r>
      <w:r w:rsidR="00A456E4" w:rsidRPr="00DA1D16">
        <w:rPr>
          <w:rFonts w:ascii="Times New Roman" w:hAnsi="Times New Roman" w:cs="Times New Roman"/>
          <w:sz w:val="24"/>
          <w:szCs w:val="24"/>
        </w:rPr>
        <w:t xml:space="preserve">fundamental </w:t>
      </w:r>
      <w:r w:rsidR="00C762B1" w:rsidRPr="00DA1D16">
        <w:rPr>
          <w:rFonts w:ascii="Times New Roman" w:hAnsi="Times New Roman" w:cs="Times New Roman"/>
          <w:sz w:val="24"/>
          <w:szCs w:val="24"/>
        </w:rPr>
        <w:t>que está estrechamente ligado a la realización de otros derechos humanos como la salud, la vivienda, el desarrollo humano, el medio ambiente, la alimentación, etc., por ello ha sido importante</w:t>
      </w:r>
      <w:r w:rsidR="001A7EAA" w:rsidRPr="00DA1D16">
        <w:rPr>
          <w:rFonts w:ascii="Times New Roman" w:hAnsi="Times New Roman" w:cs="Times New Roman"/>
          <w:sz w:val="24"/>
          <w:szCs w:val="24"/>
        </w:rPr>
        <w:t xml:space="preserve">, primero, </w:t>
      </w:r>
      <w:r w:rsidR="00C762B1" w:rsidRPr="00DA1D16">
        <w:rPr>
          <w:rFonts w:ascii="Times New Roman" w:hAnsi="Times New Roman" w:cs="Times New Roman"/>
          <w:sz w:val="24"/>
          <w:szCs w:val="24"/>
        </w:rPr>
        <w:t xml:space="preserve"> analizar </w:t>
      </w:r>
      <w:r w:rsidR="001A7EAA" w:rsidRPr="00DA1D16">
        <w:rPr>
          <w:rFonts w:ascii="Times New Roman" w:hAnsi="Times New Roman" w:cs="Times New Roman"/>
          <w:sz w:val="24"/>
          <w:szCs w:val="24"/>
        </w:rPr>
        <w:t>su reconocimiento a través de su genealogía y segundo, cuáles han sido los escenarios reales que han violado y siguen violentando el acceso al agua como un derecho humano</w:t>
      </w:r>
      <w:r w:rsidR="00841155" w:rsidRPr="00DA1D16">
        <w:rPr>
          <w:rFonts w:ascii="Times New Roman" w:hAnsi="Times New Roman" w:cs="Times New Roman"/>
          <w:sz w:val="24"/>
          <w:szCs w:val="24"/>
        </w:rPr>
        <w:t xml:space="preserve">. Las grandes transnacionales con fines de lucro e interesados en el control de los bienes </w:t>
      </w:r>
      <w:proofErr w:type="gramStart"/>
      <w:r w:rsidR="00841155" w:rsidRPr="00DA1D16">
        <w:rPr>
          <w:rFonts w:ascii="Times New Roman" w:hAnsi="Times New Roman" w:cs="Times New Roman"/>
          <w:sz w:val="24"/>
          <w:szCs w:val="24"/>
        </w:rPr>
        <w:t>hídricos,</w:t>
      </w:r>
      <w:proofErr w:type="gramEnd"/>
      <w:r w:rsidR="00841155" w:rsidRPr="00DA1D16">
        <w:rPr>
          <w:rFonts w:ascii="Times New Roman" w:hAnsi="Times New Roman" w:cs="Times New Roman"/>
          <w:sz w:val="24"/>
          <w:szCs w:val="24"/>
        </w:rPr>
        <w:t xml:space="preserve"> han obtenido de una manera favorecedora concesiones de agua mediante subsidios estatales, las empresas</w:t>
      </w:r>
      <w:r w:rsidR="00694A4C" w:rsidRPr="00DA1D16">
        <w:rPr>
          <w:rFonts w:ascii="Times New Roman" w:hAnsi="Times New Roman" w:cs="Times New Roman"/>
          <w:sz w:val="24"/>
          <w:szCs w:val="24"/>
        </w:rPr>
        <w:t xml:space="preserve"> privadas,</w:t>
      </w:r>
      <w:r w:rsidR="00841155" w:rsidRPr="00DA1D16">
        <w:rPr>
          <w:rFonts w:ascii="Times New Roman" w:hAnsi="Times New Roman" w:cs="Times New Roman"/>
          <w:sz w:val="24"/>
          <w:szCs w:val="24"/>
        </w:rPr>
        <w:t xml:space="preserve"> interesadas en ofrecer el servicio púbico del agua a través de redes de conducción hasta los domicilios particulares. Un papel muy importante en la defensa del agua como un derecho humano lo han desarrollado los ciudadanos a través de la resistencia civil para defender las cuencas y nacimientos de agua. </w:t>
      </w:r>
      <w:r w:rsidR="00694A4C" w:rsidRPr="00DA1D16">
        <w:rPr>
          <w:rFonts w:ascii="Times New Roman" w:hAnsi="Times New Roman" w:cs="Times New Roman"/>
          <w:sz w:val="24"/>
          <w:szCs w:val="24"/>
        </w:rPr>
        <w:t xml:space="preserve">La defensa de los bienes comunes es una demanda enérgica de muchos movimientos sociales, como el rechazo a la </w:t>
      </w:r>
      <w:proofErr w:type="gramStart"/>
      <w:r w:rsidR="00694A4C" w:rsidRPr="00DA1D16">
        <w:rPr>
          <w:rFonts w:ascii="Times New Roman" w:hAnsi="Times New Roman" w:cs="Times New Roman"/>
          <w:sz w:val="24"/>
          <w:szCs w:val="24"/>
        </w:rPr>
        <w:t>comercialización  de</w:t>
      </w:r>
      <w:proofErr w:type="gramEnd"/>
      <w:r w:rsidR="00694A4C" w:rsidRPr="00DA1D16">
        <w:rPr>
          <w:rFonts w:ascii="Times New Roman" w:hAnsi="Times New Roman" w:cs="Times New Roman"/>
          <w:sz w:val="24"/>
          <w:szCs w:val="24"/>
        </w:rPr>
        <w:t xml:space="preserve"> los elementos necesarios para la reproducción de </w:t>
      </w:r>
      <w:r w:rsidR="00694A4C" w:rsidRPr="00DA1D16">
        <w:rPr>
          <w:rFonts w:ascii="Times New Roman" w:hAnsi="Times New Roman" w:cs="Times New Roman"/>
          <w:sz w:val="24"/>
          <w:szCs w:val="24"/>
        </w:rPr>
        <w:lastRenderedPageBreak/>
        <w:t xml:space="preserve">la vida, como el agua. El agua como un bien común describe el bienestar de todos los miembros de una comunidad que haga posible la calidad de vida, el bienestar en todos los aspectos de las personas como es la satisfacción de sus necesidades, físicas, materiales, sociales y ecológicas. </w:t>
      </w:r>
      <w:r w:rsidR="00A456E4" w:rsidRPr="00DA1D16">
        <w:rPr>
          <w:rFonts w:ascii="Times New Roman" w:hAnsi="Times New Roman" w:cs="Times New Roman"/>
          <w:sz w:val="24"/>
          <w:szCs w:val="24"/>
        </w:rPr>
        <w:t>En México, los recursos hídricos resisten problemas de contaminación dado que son utilizados como receptores de descargas contaminantes, por lo que la calidad del agua es muy inferior a las condiciones establecidas en el artículo 4° constitucional, es decir, el acceso y disposición de agua suficiente, saludable, aceptable, físicamente accesible y asequible para todas las personas.</w:t>
      </w:r>
      <w:r w:rsidR="00D24CA3" w:rsidRPr="00DA1D16">
        <w:rPr>
          <w:rFonts w:ascii="Times New Roman" w:hAnsi="Times New Roman" w:cs="Times New Roman"/>
          <w:sz w:val="24"/>
          <w:szCs w:val="24"/>
        </w:rPr>
        <w:t xml:space="preserve"> Sin duda el derecho humano al </w:t>
      </w:r>
      <w:proofErr w:type="gramStart"/>
      <w:r w:rsidR="00D24CA3" w:rsidRPr="00DA1D16">
        <w:rPr>
          <w:rFonts w:ascii="Times New Roman" w:hAnsi="Times New Roman" w:cs="Times New Roman"/>
          <w:sz w:val="24"/>
          <w:szCs w:val="24"/>
        </w:rPr>
        <w:t>agua,</w:t>
      </w:r>
      <w:proofErr w:type="gramEnd"/>
      <w:r w:rsidR="00D24CA3" w:rsidRPr="00DA1D16">
        <w:rPr>
          <w:rFonts w:ascii="Times New Roman" w:hAnsi="Times New Roman" w:cs="Times New Roman"/>
          <w:sz w:val="24"/>
          <w:szCs w:val="24"/>
        </w:rPr>
        <w:t xml:space="preserve"> es una tarea pendiente para el gobierno mexicano</w:t>
      </w:r>
      <w:r w:rsidR="00DA1D16" w:rsidRPr="00DA1D16">
        <w:rPr>
          <w:rFonts w:ascii="Times New Roman" w:hAnsi="Times New Roman" w:cs="Times New Roman"/>
          <w:sz w:val="24"/>
          <w:szCs w:val="24"/>
        </w:rPr>
        <w:t>.</w:t>
      </w:r>
    </w:p>
    <w:p w:rsidR="00A456E4" w:rsidRDefault="00A456E4" w:rsidP="00DA1D16">
      <w:pPr>
        <w:spacing w:after="0" w:line="240" w:lineRule="auto"/>
        <w:jc w:val="both"/>
        <w:rPr>
          <w:rFonts w:ascii="Times New Roman" w:hAnsi="Times New Roman" w:cs="Times New Roman"/>
          <w:i/>
          <w:sz w:val="24"/>
          <w:szCs w:val="24"/>
        </w:rPr>
      </w:pPr>
      <w:r w:rsidRPr="004D110C">
        <w:rPr>
          <w:rFonts w:cstheme="minorHAnsi"/>
          <w:b/>
          <w:sz w:val="28"/>
        </w:rPr>
        <w:t>Palabras clave:</w:t>
      </w:r>
      <w:r w:rsidRPr="00DA1D16">
        <w:rPr>
          <w:rFonts w:ascii="Times New Roman" w:hAnsi="Times New Roman" w:cs="Times New Roman"/>
          <w:sz w:val="24"/>
          <w:szCs w:val="24"/>
        </w:rPr>
        <w:t xml:space="preserve"> </w:t>
      </w:r>
      <w:r w:rsidRPr="004D110C">
        <w:rPr>
          <w:rFonts w:ascii="Times New Roman" w:hAnsi="Times New Roman" w:cs="Times New Roman"/>
          <w:sz w:val="24"/>
          <w:szCs w:val="24"/>
        </w:rPr>
        <w:t>agua y derechos humanos</w:t>
      </w:r>
      <w:r w:rsidRPr="00DA1D16">
        <w:rPr>
          <w:rFonts w:ascii="Times New Roman" w:hAnsi="Times New Roman" w:cs="Times New Roman"/>
          <w:i/>
          <w:sz w:val="24"/>
          <w:szCs w:val="24"/>
        </w:rPr>
        <w:t>.</w:t>
      </w:r>
    </w:p>
    <w:p w:rsidR="004D110C" w:rsidRPr="00DA1D16" w:rsidRDefault="004D110C" w:rsidP="00DA1D16">
      <w:pPr>
        <w:spacing w:after="0" w:line="240" w:lineRule="auto"/>
        <w:jc w:val="both"/>
        <w:rPr>
          <w:rFonts w:ascii="Times New Roman" w:hAnsi="Times New Roman" w:cs="Times New Roman"/>
          <w:sz w:val="24"/>
          <w:szCs w:val="24"/>
        </w:rPr>
      </w:pPr>
    </w:p>
    <w:p w:rsidR="00DA1D16" w:rsidRPr="004D110C" w:rsidRDefault="004D110C" w:rsidP="00DA1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sz w:val="28"/>
        </w:rPr>
      </w:pPr>
      <w:proofErr w:type="spellStart"/>
      <w:r>
        <w:rPr>
          <w:rFonts w:cstheme="minorHAnsi"/>
          <w:b/>
          <w:sz w:val="28"/>
        </w:rPr>
        <w:t>Abstract</w:t>
      </w:r>
      <w:proofErr w:type="spellEnd"/>
    </w:p>
    <w:p w:rsidR="00DA1D16" w:rsidRPr="00DA1D16" w:rsidRDefault="00DA1D16" w:rsidP="004D1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MX"/>
        </w:rPr>
      </w:pPr>
      <w:r w:rsidRPr="00DA1D16">
        <w:rPr>
          <w:rFonts w:ascii="Times New Roman" w:eastAsia="Times New Roman" w:hAnsi="Times New Roman" w:cs="Times New Roman"/>
          <w:sz w:val="24"/>
          <w:szCs w:val="24"/>
          <w:lang w:val="en" w:eastAsia="es-MX"/>
        </w:rPr>
        <w:t xml:space="preserve">On February 8, 2012, the fifth paragraph was amended and </w:t>
      </w:r>
      <w:proofErr w:type="gramStart"/>
      <w:r w:rsidRPr="00DA1D16">
        <w:rPr>
          <w:rFonts w:ascii="Times New Roman" w:eastAsia="Times New Roman" w:hAnsi="Times New Roman" w:cs="Times New Roman"/>
          <w:sz w:val="24"/>
          <w:szCs w:val="24"/>
          <w:lang w:val="en" w:eastAsia="es-MX"/>
        </w:rPr>
        <w:t>added</w:t>
      </w:r>
      <w:proofErr w:type="gramEnd"/>
      <w:r w:rsidRPr="00DA1D16">
        <w:rPr>
          <w:rFonts w:ascii="Times New Roman" w:eastAsia="Times New Roman" w:hAnsi="Times New Roman" w:cs="Times New Roman"/>
          <w:sz w:val="24"/>
          <w:szCs w:val="24"/>
          <w:lang w:val="en" w:eastAsia="es-MX"/>
        </w:rPr>
        <w:t xml:space="preserve"> and a sixth paragraph was added, following the subsequent articles to Article 4 of the Political Constitution of the United Mexican States. The purpose of these reforms was: a) Recognition of the individual and collective right to enjoy a healthy environment, and b) the recognition of the right to access, disposal and sanitation of water for human consumption, </w:t>
      </w:r>
      <w:proofErr w:type="gramStart"/>
      <w:r w:rsidRPr="00DA1D16">
        <w:rPr>
          <w:rFonts w:ascii="Times New Roman" w:eastAsia="Times New Roman" w:hAnsi="Times New Roman" w:cs="Times New Roman"/>
          <w:sz w:val="24"/>
          <w:szCs w:val="24"/>
          <w:lang w:val="en" w:eastAsia="es-MX"/>
        </w:rPr>
        <w:t>sufficient</w:t>
      </w:r>
      <w:proofErr w:type="gramEnd"/>
      <w:r w:rsidRPr="00DA1D16">
        <w:rPr>
          <w:rFonts w:ascii="Times New Roman" w:eastAsia="Times New Roman" w:hAnsi="Times New Roman" w:cs="Times New Roman"/>
          <w:sz w:val="24"/>
          <w:szCs w:val="24"/>
          <w:lang w:val="en" w:eastAsia="es-MX"/>
        </w:rPr>
        <w:t xml:space="preserve">, safe, acceptable and affordable. This last human right to water, was the main axis in this research work because it is a fundamental right that is closely linked to the realization of other human rights such as health, housing, human development, the environment, food, etc., it has been important, first, to analyze its recognition through its genealogy and second, what have been the real scenarios that have violated and continue to violate access to water as a human right. The large transnational corporations with profit </w:t>
      </w:r>
      <w:proofErr w:type="gramStart"/>
      <w:r w:rsidRPr="00DA1D16">
        <w:rPr>
          <w:rFonts w:ascii="Times New Roman" w:eastAsia="Times New Roman" w:hAnsi="Times New Roman" w:cs="Times New Roman"/>
          <w:sz w:val="24"/>
          <w:szCs w:val="24"/>
          <w:lang w:val="en" w:eastAsia="es-MX"/>
        </w:rPr>
        <w:t>aims</w:t>
      </w:r>
      <w:proofErr w:type="gramEnd"/>
      <w:r w:rsidRPr="00DA1D16">
        <w:rPr>
          <w:rFonts w:ascii="Times New Roman" w:eastAsia="Times New Roman" w:hAnsi="Times New Roman" w:cs="Times New Roman"/>
          <w:sz w:val="24"/>
          <w:szCs w:val="24"/>
          <w:lang w:val="en" w:eastAsia="es-MX"/>
        </w:rPr>
        <w:t xml:space="preserve"> and interested in the control of water assets, have obtained in a favorable way water concessions through state subsidies, private companies, interested in offering the public service of water through networks of conduction to the private homes. A very important role in the defense of water as a human right has been developed by citizens through civil resistance to defend water basins and births. The defense of the commons is an energetic demand of many social movements, such as the rejection of the commercialization of the necessary elements for the reproduction of life, such as water. Water as a common good describes the well-being of all the members of a community that makes possible the quality of life, the well-being in all aspects of people such as the </w:t>
      </w:r>
      <w:r w:rsidRPr="00DA1D16">
        <w:rPr>
          <w:rFonts w:ascii="Times New Roman" w:eastAsia="Times New Roman" w:hAnsi="Times New Roman" w:cs="Times New Roman"/>
          <w:sz w:val="24"/>
          <w:szCs w:val="24"/>
          <w:lang w:val="en" w:eastAsia="es-MX"/>
        </w:rPr>
        <w:lastRenderedPageBreak/>
        <w:t>satisfaction of their physical, material, social and ecological needs. In Mexico, water resources resist pollution problems since they are used as receptors for pollutant discharges, so water quality is much lower than the conditions established in Article 4 of the Constitution, that is, water access and disposal. Enough, healthy, acceptable, physically accessible and affordable for all people.</w:t>
      </w:r>
    </w:p>
    <w:p w:rsidR="00DA1D16" w:rsidRDefault="00DA1D16" w:rsidP="00DA1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MX"/>
        </w:rPr>
      </w:pPr>
      <w:proofErr w:type="spellStart"/>
      <w:r w:rsidRPr="004D110C">
        <w:rPr>
          <w:rFonts w:cstheme="minorHAnsi"/>
          <w:b/>
          <w:sz w:val="28"/>
        </w:rPr>
        <w:t>Keywords</w:t>
      </w:r>
      <w:proofErr w:type="spellEnd"/>
      <w:r w:rsidRPr="004D110C">
        <w:rPr>
          <w:rFonts w:cstheme="minorHAnsi"/>
          <w:b/>
          <w:sz w:val="28"/>
        </w:rPr>
        <w:t>:</w:t>
      </w:r>
      <w:r w:rsidRPr="00DA1D16">
        <w:rPr>
          <w:rFonts w:ascii="Times New Roman" w:eastAsia="Times New Roman" w:hAnsi="Times New Roman" w:cs="Times New Roman"/>
          <w:sz w:val="24"/>
          <w:szCs w:val="24"/>
          <w:lang w:val="en" w:eastAsia="es-MX"/>
        </w:rPr>
        <w:t xml:space="preserve"> </w:t>
      </w:r>
      <w:r w:rsidRPr="004D110C">
        <w:rPr>
          <w:rFonts w:ascii="Times New Roman" w:eastAsia="Times New Roman" w:hAnsi="Times New Roman" w:cs="Times New Roman"/>
          <w:sz w:val="24"/>
          <w:szCs w:val="24"/>
          <w:lang w:val="en" w:eastAsia="es-MX"/>
        </w:rPr>
        <w:t>water and human rights.</w:t>
      </w:r>
    </w:p>
    <w:p w:rsidR="004D110C" w:rsidRDefault="004D110C" w:rsidP="00DA1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s-MX"/>
        </w:rPr>
      </w:pPr>
    </w:p>
    <w:p w:rsidR="004D110C" w:rsidRPr="000B587C" w:rsidRDefault="004D110C" w:rsidP="004D110C">
      <w:pPr>
        <w:spacing w:before="120" w:after="240"/>
        <w:jc w:val="both"/>
        <w:rPr>
          <w:rFonts w:ascii="Times New Roman" w:hAnsi="Times New Roman"/>
          <w:sz w:val="24"/>
        </w:rPr>
      </w:pPr>
      <w:r w:rsidRPr="000B587C">
        <w:rPr>
          <w:rFonts w:ascii="Times New Roman" w:hAnsi="Times New Roman"/>
          <w:b/>
          <w:sz w:val="24"/>
        </w:rPr>
        <w:t>Fecha Recepción:</w:t>
      </w:r>
      <w:r w:rsidRPr="000B587C">
        <w:rPr>
          <w:rFonts w:ascii="Times New Roman" w:hAnsi="Times New Roman"/>
          <w:sz w:val="24"/>
        </w:rPr>
        <w:t xml:space="preserve"> </w:t>
      </w:r>
      <w:proofErr w:type="gramStart"/>
      <w:r w:rsidRPr="000B587C">
        <w:rPr>
          <w:rFonts w:ascii="Times New Roman" w:hAnsi="Times New Roman"/>
          <w:sz w:val="24"/>
        </w:rPr>
        <w:t>Enero</w:t>
      </w:r>
      <w:proofErr w:type="gramEnd"/>
      <w:r w:rsidRPr="000B587C">
        <w:rPr>
          <w:rFonts w:ascii="Times New Roman" w:hAnsi="Times New Roman"/>
          <w:sz w:val="24"/>
        </w:rPr>
        <w:t xml:space="preserve"> 2018                                      </w:t>
      </w:r>
      <w:r w:rsidRPr="000B587C">
        <w:rPr>
          <w:rFonts w:ascii="Times New Roman" w:hAnsi="Times New Roman"/>
          <w:b/>
          <w:sz w:val="24"/>
        </w:rPr>
        <w:t>Fecha Aceptación:</w:t>
      </w:r>
      <w:r w:rsidRPr="000B587C">
        <w:rPr>
          <w:rFonts w:ascii="Times New Roman" w:hAnsi="Times New Roman"/>
          <w:sz w:val="24"/>
        </w:rPr>
        <w:t xml:space="preserve"> </w:t>
      </w:r>
      <w:r>
        <w:rPr>
          <w:rFonts w:ascii="Times New Roman" w:hAnsi="Times New Roman"/>
          <w:sz w:val="24"/>
        </w:rPr>
        <w:t>Junio</w:t>
      </w:r>
      <w:r w:rsidRPr="000B587C">
        <w:rPr>
          <w:rFonts w:ascii="Times New Roman" w:hAnsi="Times New Roman"/>
          <w:sz w:val="24"/>
        </w:rPr>
        <w:t xml:space="preserve"> 2018       </w:t>
      </w:r>
    </w:p>
    <w:p w:rsidR="004D110C" w:rsidRDefault="004D110C" w:rsidP="004D110C">
      <w:pPr>
        <w:pStyle w:val="HTMLconformatoprevio"/>
        <w:shd w:val="clear" w:color="auto" w:fill="FFFFFF"/>
        <w:rPr>
          <w:rFonts w:ascii="Times New Roman" w:hAnsi="Times New Roman" w:cs="Times New Roman"/>
          <w:sz w:val="24"/>
          <w:szCs w:val="24"/>
        </w:rPr>
      </w:pPr>
      <w:r>
        <w:rPr>
          <w:rFonts w:cs="Calibri"/>
        </w:rPr>
        <w:pict>
          <v:rect id="_x0000_i1025" style="width:0;height:1.5pt" o:hralign="center" o:bullet="t" o:hrstd="t" o:hr="t" fillcolor="#a0a0a0" stroked="f"/>
        </w:pict>
      </w:r>
    </w:p>
    <w:p w:rsidR="004D110C" w:rsidRPr="00DA1D16" w:rsidRDefault="004D110C" w:rsidP="00DA1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s-MX"/>
        </w:rPr>
      </w:pPr>
    </w:p>
    <w:p w:rsidR="00BE1761" w:rsidRPr="00DA1D16" w:rsidRDefault="00BE1761" w:rsidP="00DA1D16">
      <w:pPr>
        <w:spacing w:after="0" w:line="360" w:lineRule="auto"/>
        <w:jc w:val="both"/>
        <w:rPr>
          <w:rFonts w:ascii="Times New Roman" w:hAnsi="Times New Roman" w:cs="Times New Roman"/>
          <w:b/>
          <w:color w:val="FF0000"/>
          <w:sz w:val="24"/>
          <w:szCs w:val="24"/>
        </w:rPr>
      </w:pPr>
    </w:p>
    <w:p w:rsidR="00C840E4" w:rsidRPr="004D110C" w:rsidRDefault="00C840E4" w:rsidP="00DA1D16">
      <w:pPr>
        <w:spacing w:after="0" w:line="360" w:lineRule="auto"/>
        <w:jc w:val="both"/>
        <w:rPr>
          <w:rFonts w:cstheme="minorHAnsi"/>
          <w:b/>
          <w:sz w:val="28"/>
        </w:rPr>
      </w:pPr>
      <w:r w:rsidRPr="004D110C">
        <w:rPr>
          <w:rFonts w:cstheme="minorHAnsi"/>
          <w:b/>
          <w:sz w:val="28"/>
        </w:rPr>
        <w:t>Introducción</w:t>
      </w:r>
    </w:p>
    <w:p w:rsidR="002F7F79" w:rsidRPr="00DA1D16" w:rsidRDefault="007C3F9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El tema del agua es un tema rel</w:t>
      </w:r>
      <w:r w:rsidR="00132A2D" w:rsidRPr="00DA1D16">
        <w:rPr>
          <w:rFonts w:ascii="Times New Roman" w:eastAsia="Times New Roman" w:hAnsi="Times New Roman" w:cs="Times New Roman"/>
          <w:sz w:val="24"/>
          <w:szCs w:val="24"/>
          <w:lang w:val="es-ES" w:eastAsia="es-MX"/>
        </w:rPr>
        <w:t xml:space="preserve">evante en la discusión pública </w:t>
      </w:r>
      <w:r w:rsidRPr="00DA1D16">
        <w:rPr>
          <w:rFonts w:ascii="Times New Roman" w:eastAsia="Times New Roman" w:hAnsi="Times New Roman" w:cs="Times New Roman"/>
          <w:sz w:val="24"/>
          <w:szCs w:val="24"/>
          <w:lang w:val="es-ES" w:eastAsia="es-MX"/>
        </w:rPr>
        <w:t xml:space="preserve">porque se trata de un recurso natural que está estrechamente ligado a la realización de otros derechos humanos como la salud, la vivienda, el desarrollo humano, el medio </w:t>
      </w:r>
      <w:r w:rsidR="00C10C00" w:rsidRPr="00DA1D16">
        <w:rPr>
          <w:rFonts w:ascii="Times New Roman" w:eastAsia="Times New Roman" w:hAnsi="Times New Roman" w:cs="Times New Roman"/>
          <w:sz w:val="24"/>
          <w:szCs w:val="24"/>
          <w:lang w:val="es-ES" w:eastAsia="es-MX"/>
        </w:rPr>
        <w:t xml:space="preserve">ambiente, la alimentación, </w:t>
      </w:r>
      <w:proofErr w:type="spellStart"/>
      <w:r w:rsidR="00C10C00" w:rsidRPr="00DA1D16">
        <w:rPr>
          <w:rFonts w:ascii="Times New Roman" w:eastAsia="Times New Roman" w:hAnsi="Times New Roman" w:cs="Times New Roman"/>
          <w:sz w:val="24"/>
          <w:szCs w:val="24"/>
          <w:lang w:val="es-ES" w:eastAsia="es-MX"/>
        </w:rPr>
        <w:t>etc</w:t>
      </w:r>
      <w:proofErr w:type="spellEnd"/>
      <w:r w:rsidR="00C10C00" w:rsidRPr="00DA1D16">
        <w:rPr>
          <w:rFonts w:ascii="Times New Roman" w:eastAsia="Times New Roman" w:hAnsi="Times New Roman" w:cs="Times New Roman"/>
          <w:sz w:val="24"/>
          <w:szCs w:val="24"/>
          <w:lang w:val="es-ES" w:eastAsia="es-MX"/>
        </w:rPr>
        <w:t xml:space="preserve">) Se trata de un servicio que ha marcado un antes y un después a partir del momento en que en </w:t>
      </w:r>
      <w:proofErr w:type="gramStart"/>
      <w:r w:rsidR="00C10C00" w:rsidRPr="00DA1D16">
        <w:rPr>
          <w:rFonts w:ascii="Times New Roman" w:eastAsia="Times New Roman" w:hAnsi="Times New Roman" w:cs="Times New Roman"/>
          <w:sz w:val="24"/>
          <w:szCs w:val="24"/>
          <w:lang w:val="es-ES" w:eastAsia="es-MX"/>
        </w:rPr>
        <w:t>México  ha</w:t>
      </w:r>
      <w:proofErr w:type="gramEnd"/>
      <w:r w:rsidR="00C10C00" w:rsidRPr="00DA1D16">
        <w:rPr>
          <w:rFonts w:ascii="Times New Roman" w:eastAsia="Times New Roman" w:hAnsi="Times New Roman" w:cs="Times New Roman"/>
          <w:sz w:val="24"/>
          <w:szCs w:val="24"/>
          <w:lang w:val="es-ES" w:eastAsia="es-MX"/>
        </w:rPr>
        <w:t xml:space="preserve"> sido reconocido como un derecho humano y discutido sobre s</w:t>
      </w:r>
      <w:r w:rsidR="002F7F79" w:rsidRPr="00DA1D16">
        <w:rPr>
          <w:rFonts w:ascii="Times New Roman" w:eastAsia="Times New Roman" w:hAnsi="Times New Roman" w:cs="Times New Roman"/>
          <w:sz w:val="24"/>
          <w:szCs w:val="24"/>
          <w:lang w:val="es-ES" w:eastAsia="es-MX"/>
        </w:rPr>
        <w:t>i este recurso es una mercancía. Sobre este aspecto, fue con la Declaración final del II Foro alternativo mundial del agua, reunido en Ginebra, Suiza, el 19 de marzo de 2005, donde se afirmó que el agua era una mercancía y ninguno de los representantes gubernativos que asistían a un congreso paralelo se atrevió a contradecir esta afirmación.</w:t>
      </w:r>
      <w:sdt>
        <w:sdtPr>
          <w:rPr>
            <w:rFonts w:ascii="Times New Roman" w:eastAsia="Times New Roman" w:hAnsi="Times New Roman" w:cs="Times New Roman"/>
            <w:sz w:val="24"/>
            <w:szCs w:val="24"/>
            <w:lang w:val="es-ES" w:eastAsia="es-MX"/>
          </w:rPr>
          <w:id w:val="433718459"/>
          <w:citation/>
        </w:sdtPr>
        <w:sdtEndPr/>
        <w:sdtContent>
          <w:r w:rsidR="007451F8" w:rsidRPr="00DA1D16">
            <w:rPr>
              <w:rFonts w:ascii="Times New Roman" w:eastAsia="Times New Roman" w:hAnsi="Times New Roman" w:cs="Times New Roman"/>
              <w:sz w:val="24"/>
              <w:szCs w:val="24"/>
              <w:lang w:val="es-ES" w:eastAsia="es-MX"/>
            </w:rPr>
            <w:fldChar w:fldCharType="begin"/>
          </w:r>
          <w:r w:rsidR="007451F8" w:rsidRPr="00DA1D16">
            <w:rPr>
              <w:rFonts w:ascii="Times New Roman" w:eastAsia="Times New Roman" w:hAnsi="Times New Roman" w:cs="Times New Roman"/>
              <w:sz w:val="24"/>
              <w:szCs w:val="24"/>
              <w:lang w:eastAsia="es-MX"/>
            </w:rPr>
            <w:instrText xml:space="preserve"> CITATION Rom07 \l 2058 </w:instrText>
          </w:r>
          <w:r w:rsidR="007451F8" w:rsidRPr="00DA1D16">
            <w:rPr>
              <w:rFonts w:ascii="Times New Roman" w:eastAsia="Times New Roman" w:hAnsi="Times New Roman" w:cs="Times New Roman"/>
              <w:sz w:val="24"/>
              <w:szCs w:val="24"/>
              <w:lang w:val="es-ES" w:eastAsia="es-MX"/>
            </w:rPr>
            <w:fldChar w:fldCharType="separate"/>
          </w:r>
          <w:r w:rsidR="007451F8" w:rsidRPr="00DA1D16">
            <w:rPr>
              <w:rFonts w:ascii="Times New Roman" w:eastAsia="Times New Roman" w:hAnsi="Times New Roman" w:cs="Times New Roman"/>
              <w:noProof/>
              <w:sz w:val="24"/>
              <w:szCs w:val="24"/>
              <w:lang w:eastAsia="es-MX"/>
            </w:rPr>
            <w:t xml:space="preserve"> (Romero-Pérez, 2007)</w:t>
          </w:r>
          <w:r w:rsidR="007451F8" w:rsidRPr="00DA1D16">
            <w:rPr>
              <w:rFonts w:ascii="Times New Roman" w:eastAsia="Times New Roman" w:hAnsi="Times New Roman" w:cs="Times New Roman"/>
              <w:sz w:val="24"/>
              <w:szCs w:val="24"/>
              <w:lang w:val="es-ES" w:eastAsia="es-MX"/>
            </w:rPr>
            <w:fldChar w:fldCharType="end"/>
          </w:r>
        </w:sdtContent>
      </w:sdt>
    </w:p>
    <w:p w:rsidR="004E0A29" w:rsidRPr="00DA1D16" w:rsidRDefault="004E0A29" w:rsidP="00DA1D16">
      <w:pPr>
        <w:spacing w:after="0" w:line="360" w:lineRule="auto"/>
        <w:jc w:val="both"/>
        <w:rPr>
          <w:rFonts w:ascii="Times New Roman" w:eastAsia="Times New Roman" w:hAnsi="Times New Roman" w:cs="Times New Roman"/>
          <w:sz w:val="24"/>
          <w:szCs w:val="24"/>
          <w:lang w:val="es-ES" w:eastAsia="es-MX"/>
        </w:rPr>
      </w:pPr>
    </w:p>
    <w:p w:rsidR="00C10C00" w:rsidRPr="00DA1D16" w:rsidRDefault="00C10C00"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El reconocimiento del agua como un derecho humano plasmado en el artículo 4° de la Constitución Política de los Estados Unidos Mexicanos significó también un reconocimiento de un derecho de carácter social haciendo énfasis a la igualdad de todos los ciudadanos ante la ley y ante la prestación de servicios públicos. La adjudicación equitativa del agua brinda una oportunidad para la justicia social.</w:t>
      </w:r>
    </w:p>
    <w:p w:rsidR="007C3F93" w:rsidRPr="00DA1D16" w:rsidRDefault="007C3F93" w:rsidP="00DA1D16">
      <w:pPr>
        <w:spacing w:after="0" w:line="360" w:lineRule="auto"/>
        <w:jc w:val="both"/>
        <w:rPr>
          <w:rFonts w:ascii="Times New Roman" w:eastAsia="Times New Roman" w:hAnsi="Times New Roman" w:cs="Times New Roman"/>
          <w:sz w:val="24"/>
          <w:szCs w:val="24"/>
          <w:lang w:val="es-ES" w:eastAsia="es-MX"/>
        </w:rPr>
      </w:pPr>
    </w:p>
    <w:p w:rsidR="007C3F93" w:rsidRPr="00DA1D16" w:rsidRDefault="002F7F79"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Para que el agua pu</w:t>
      </w:r>
      <w:r w:rsidR="007C3F93" w:rsidRPr="00DA1D16">
        <w:rPr>
          <w:rFonts w:ascii="Times New Roman" w:eastAsia="Times New Roman" w:hAnsi="Times New Roman" w:cs="Times New Roman"/>
          <w:sz w:val="24"/>
          <w:szCs w:val="24"/>
          <w:lang w:val="es-ES" w:eastAsia="es-MX"/>
        </w:rPr>
        <w:t xml:space="preserve">diera ser declara como un derecho humano tuvo que pasar por varios procesos de reconocimiento, desde luchar para que dejara de ser considerado como un bien comercial hasta pasar por una serie de resoluciones por parte del Comité de Derechos </w:t>
      </w:r>
      <w:r w:rsidR="007C3F93" w:rsidRPr="00DA1D16">
        <w:rPr>
          <w:rFonts w:ascii="Times New Roman" w:eastAsia="Times New Roman" w:hAnsi="Times New Roman" w:cs="Times New Roman"/>
          <w:sz w:val="24"/>
          <w:szCs w:val="24"/>
          <w:lang w:val="es-ES" w:eastAsia="es-MX"/>
        </w:rPr>
        <w:lastRenderedPageBreak/>
        <w:t xml:space="preserve">Económicos, Sociales y Culturales (CESCR)  a lo largo del tiempo, acuerdos en los que no se plasmaba </w:t>
      </w:r>
      <w:r w:rsidR="007C3F93" w:rsidRPr="00DA1D16">
        <w:rPr>
          <w:rFonts w:ascii="Times New Roman" w:eastAsia="Times New Roman" w:hAnsi="Times New Roman" w:cs="Times New Roman"/>
          <w:b/>
          <w:i/>
          <w:sz w:val="24"/>
          <w:szCs w:val="24"/>
          <w:lang w:val="es-ES" w:eastAsia="es-MX"/>
        </w:rPr>
        <w:t>explícitamente</w:t>
      </w:r>
      <w:r w:rsidR="007C3F93" w:rsidRPr="00DA1D16">
        <w:rPr>
          <w:rFonts w:ascii="Times New Roman" w:eastAsia="Times New Roman" w:hAnsi="Times New Roman" w:cs="Times New Roman"/>
          <w:i/>
          <w:sz w:val="24"/>
          <w:szCs w:val="24"/>
          <w:lang w:val="es-ES" w:eastAsia="es-MX"/>
        </w:rPr>
        <w:t xml:space="preserve"> </w:t>
      </w:r>
      <w:r w:rsidR="007C3F93" w:rsidRPr="00DA1D16">
        <w:rPr>
          <w:rFonts w:ascii="Times New Roman" w:eastAsia="Times New Roman" w:hAnsi="Times New Roman" w:cs="Times New Roman"/>
          <w:sz w:val="24"/>
          <w:szCs w:val="24"/>
          <w:lang w:val="es-ES" w:eastAsia="es-MX"/>
        </w:rPr>
        <w:t xml:space="preserve">el derecho humano al agua, porque se consideraba que se trataba de un bien </w:t>
      </w:r>
      <w:r w:rsidR="007C3F93" w:rsidRPr="00DA1D16">
        <w:rPr>
          <w:rFonts w:ascii="Times New Roman" w:eastAsia="Times New Roman" w:hAnsi="Times New Roman" w:cs="Times New Roman"/>
          <w:b/>
          <w:i/>
          <w:sz w:val="24"/>
          <w:szCs w:val="24"/>
          <w:lang w:val="es-ES" w:eastAsia="es-MX"/>
        </w:rPr>
        <w:t>implícito</w:t>
      </w:r>
      <w:r w:rsidR="007C3F93" w:rsidRPr="00DA1D16">
        <w:rPr>
          <w:rFonts w:ascii="Times New Roman" w:eastAsia="Times New Roman" w:hAnsi="Times New Roman" w:cs="Times New Roman"/>
          <w:sz w:val="24"/>
          <w:szCs w:val="24"/>
          <w:lang w:val="es-ES" w:eastAsia="es-MX"/>
        </w:rPr>
        <w:t xml:space="preserve"> y elemental para la vida humana.</w:t>
      </w: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Los Convenios III y IV de 1949, relativos al trato debido a los prisioneros de guerra en tiempo de guerra contiene disposiciones en las que se contempla el derecho de prisioneros a ser tratados de manera digna y a que se les proporcione agua tanto para su consumo como para su higiene.  </w:t>
      </w: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En 1977 se realizó la Conferencia de las naciones Unidas sobre el Agua, tratándose por vez primera el tema de los recursos hídricos con el fin de realizar evaluaciones y darles un uso eficaz y elevar el bienestar para las personas, así como las graves consecuencias que representa para la salud de los seres humanos la falta de acceso a agua limpia para el consumo y el saneamiento.</w:t>
      </w: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En 1979 es aprobada la convención sobre la Eliminación de todas las Formas de Discriminación contra la Mujer, en la que se establece que los Estados </w:t>
      </w:r>
      <w:proofErr w:type="gramStart"/>
      <w:r w:rsidRPr="00DA1D16">
        <w:rPr>
          <w:rFonts w:ascii="Times New Roman" w:eastAsia="Times New Roman" w:hAnsi="Times New Roman" w:cs="Times New Roman"/>
          <w:sz w:val="24"/>
          <w:szCs w:val="24"/>
          <w:lang w:val="es-ES" w:eastAsia="es-MX"/>
        </w:rPr>
        <w:t>tienen que tener</w:t>
      </w:r>
      <w:proofErr w:type="gramEnd"/>
      <w:r w:rsidRPr="00DA1D16">
        <w:rPr>
          <w:rFonts w:ascii="Times New Roman" w:eastAsia="Times New Roman" w:hAnsi="Times New Roman" w:cs="Times New Roman"/>
          <w:sz w:val="24"/>
          <w:szCs w:val="24"/>
          <w:lang w:val="es-ES" w:eastAsia="es-MX"/>
        </w:rPr>
        <w:t xml:space="preserve"> presente los problemas que enfrenta la mujer rural y la importancia del rol que juega en la resistencia económica de su familia.</w:t>
      </w: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En 1989 la Convención sobre los derechos del Niño contiene disposiciones relativas al aseguramiento del derecho al más alto nivel posible como es la salud y para ello es necesario adoptar las medidas necesarias para combatir las enfermedades y malnutrición mediante el suministro</w:t>
      </w:r>
      <w:r w:rsidR="00EE5A6D" w:rsidRPr="00DA1D16">
        <w:rPr>
          <w:rFonts w:ascii="Times New Roman" w:eastAsia="Times New Roman" w:hAnsi="Times New Roman" w:cs="Times New Roman"/>
          <w:sz w:val="24"/>
          <w:szCs w:val="24"/>
          <w:lang w:val="es-ES" w:eastAsia="es-MX"/>
        </w:rPr>
        <w:t xml:space="preserve"> de alimentos y agua potable.</w:t>
      </w:r>
      <w:r w:rsidR="00132A2D" w:rsidRPr="00DA1D16">
        <w:rPr>
          <w:rFonts w:ascii="Times New Roman" w:eastAsia="Times New Roman" w:hAnsi="Times New Roman" w:cs="Times New Roman"/>
          <w:sz w:val="24"/>
          <w:szCs w:val="24"/>
          <w:lang w:val="es-ES" w:eastAsia="es-MX"/>
        </w:rPr>
        <w:t xml:space="preserve"> </w:t>
      </w:r>
      <w:r w:rsidRPr="00DA1D16">
        <w:rPr>
          <w:rFonts w:ascii="Times New Roman" w:eastAsia="Times New Roman" w:hAnsi="Times New Roman" w:cs="Times New Roman"/>
          <w:sz w:val="24"/>
          <w:szCs w:val="24"/>
          <w:lang w:val="es-ES" w:eastAsia="es-MX"/>
        </w:rPr>
        <w:t>Se establece el derecho de los menores a acceder al agua potable y salubre.</w:t>
      </w: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Un documento legal de carácter internacional relativo a la gestión de los recursos hídricos y cuyo objetivo es asegurar el uso, aprovechamiento, conservación de los cursos de agua internacionales, es la Convención sobre el Derecho de los Usos de los Cursos de Agua Internacional para Fines Distintos de la Navegación.</w:t>
      </w: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p>
    <w:p w:rsidR="003630D3" w:rsidRPr="00DA1D16" w:rsidRDefault="003630D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Por su parte el Pacto Internacional de Derechos Económicos, Sociales y Culturales aun cuando no reconoce específicamente el derecho al agua potable, en sus artículos 11 y 12 establece derechos a un nivel de vida adecuado y al disfrute del más alto nivel p</w:t>
      </w:r>
      <w:r w:rsidR="00132A2D" w:rsidRPr="00DA1D16">
        <w:rPr>
          <w:rFonts w:ascii="Times New Roman" w:eastAsia="Times New Roman" w:hAnsi="Times New Roman" w:cs="Times New Roman"/>
          <w:sz w:val="24"/>
          <w:szCs w:val="24"/>
          <w:lang w:val="es-ES" w:eastAsia="es-MX"/>
        </w:rPr>
        <w:t xml:space="preserve">osible de salud física y mental, si bien es cierto que </w:t>
      </w:r>
      <w:r w:rsidRPr="00DA1D16">
        <w:rPr>
          <w:rFonts w:ascii="Times New Roman" w:eastAsia="Times New Roman" w:hAnsi="Times New Roman" w:cs="Times New Roman"/>
          <w:sz w:val="24"/>
          <w:szCs w:val="24"/>
          <w:lang w:val="es-ES" w:eastAsia="es-MX"/>
        </w:rPr>
        <w:t>no hace referencia de manera explícita al agua, si lo manifiesta claramente  dentro de su Observación General Número 15 aprobada en noviembre de 2002 por el que se instaura que el derecho humano al agua es “</w:t>
      </w:r>
      <w:r w:rsidRPr="00DA1D16">
        <w:rPr>
          <w:rFonts w:ascii="Times New Roman" w:eastAsia="Times New Roman" w:hAnsi="Times New Roman" w:cs="Times New Roman"/>
          <w:i/>
          <w:sz w:val="24"/>
          <w:szCs w:val="24"/>
          <w:lang w:val="es-ES" w:eastAsia="es-MX"/>
        </w:rPr>
        <w:t>el derecho de todos a disponer de agua suficiente, salubre, aceptable, accesible y asequible para el uso personal y doméstico</w:t>
      </w:r>
      <w:r w:rsidRPr="00DA1D16">
        <w:rPr>
          <w:rFonts w:ascii="Times New Roman" w:eastAsia="Times New Roman" w:hAnsi="Times New Roman" w:cs="Times New Roman"/>
          <w:sz w:val="24"/>
          <w:szCs w:val="24"/>
          <w:lang w:val="es-ES" w:eastAsia="es-MX"/>
        </w:rPr>
        <w:t>.</w:t>
      </w:r>
    </w:p>
    <w:p w:rsidR="00B021A3" w:rsidRPr="00DA1D16" w:rsidRDefault="00B021A3" w:rsidP="00DA1D16">
      <w:pPr>
        <w:spacing w:after="0" w:line="360" w:lineRule="auto"/>
        <w:jc w:val="both"/>
        <w:rPr>
          <w:rFonts w:ascii="Times New Roman" w:eastAsia="Times New Roman" w:hAnsi="Times New Roman" w:cs="Times New Roman"/>
          <w:sz w:val="24"/>
          <w:szCs w:val="24"/>
          <w:lang w:val="es-ES" w:eastAsia="es-MX"/>
        </w:rPr>
      </w:pPr>
    </w:p>
    <w:p w:rsidR="00B021A3" w:rsidRPr="00DA1D16" w:rsidRDefault="00B021A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El 28 de julio de 2010, la Asamblea General de las Naciones Unidas declaró, mediante su Resolución A/RES/64/292, el acceso seguro a un agua potable salubre y al saneamiento como un derecho humano fundamental para el completo disfrute de la vida y de todos los demás derechos humanos.</w:t>
      </w:r>
    </w:p>
    <w:p w:rsidR="004B4B68" w:rsidRPr="00DA1D16" w:rsidRDefault="004B4B68" w:rsidP="00DA1D16">
      <w:pPr>
        <w:spacing w:after="0" w:line="360" w:lineRule="auto"/>
        <w:jc w:val="both"/>
        <w:rPr>
          <w:rFonts w:ascii="Times New Roman" w:eastAsia="Times New Roman" w:hAnsi="Times New Roman" w:cs="Times New Roman"/>
          <w:color w:val="FF0000"/>
          <w:sz w:val="24"/>
          <w:szCs w:val="24"/>
          <w:lang w:val="es-ES" w:eastAsia="es-MX"/>
        </w:rPr>
      </w:pPr>
    </w:p>
    <w:p w:rsidR="000B5821" w:rsidRPr="00DA1D16" w:rsidRDefault="00920844"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C</w:t>
      </w:r>
      <w:r w:rsidR="004B4B68" w:rsidRPr="00DA1D16">
        <w:rPr>
          <w:rFonts w:ascii="Times New Roman" w:eastAsia="Times New Roman" w:hAnsi="Times New Roman" w:cs="Times New Roman"/>
          <w:sz w:val="24"/>
          <w:szCs w:val="24"/>
          <w:lang w:val="es-ES" w:eastAsia="es-MX"/>
        </w:rPr>
        <w:t>uando nos referimos a cada una de estas características del agua como es el hecho de ser suficiente estamos hablando de la posibilidad de acceso a un suministro para la satisfacción de las necesidades básicas de consumo personal y doméstico. La Organiz</w:t>
      </w:r>
      <w:r w:rsidR="007451F8" w:rsidRPr="00DA1D16">
        <w:rPr>
          <w:rFonts w:ascii="Times New Roman" w:eastAsia="Times New Roman" w:hAnsi="Times New Roman" w:cs="Times New Roman"/>
          <w:sz w:val="24"/>
          <w:szCs w:val="24"/>
          <w:lang w:val="es-ES" w:eastAsia="es-MX"/>
        </w:rPr>
        <w:t xml:space="preserve">ación Mundial de la Salud </w:t>
      </w:r>
      <w:r w:rsidR="004B4B68" w:rsidRPr="00DA1D16">
        <w:rPr>
          <w:rFonts w:ascii="Times New Roman" w:eastAsia="Times New Roman" w:hAnsi="Times New Roman" w:cs="Times New Roman"/>
          <w:sz w:val="24"/>
          <w:szCs w:val="24"/>
          <w:lang w:val="es-ES" w:eastAsia="es-MX"/>
        </w:rPr>
        <w:t>sostiene que el derecho humano al agua debe ser una garantía para los ciudadanos que les garantice el acceso libre en cantidad suficiente, (ent</w:t>
      </w:r>
      <w:r w:rsidR="007451F8" w:rsidRPr="00DA1D16">
        <w:rPr>
          <w:rFonts w:ascii="Times New Roman" w:eastAsia="Times New Roman" w:hAnsi="Times New Roman" w:cs="Times New Roman"/>
          <w:sz w:val="24"/>
          <w:szCs w:val="24"/>
          <w:lang w:val="es-ES" w:eastAsia="es-MX"/>
        </w:rPr>
        <w:t>re 50 y 100 litros por per</w:t>
      </w:r>
      <w:r w:rsidR="0003163A" w:rsidRPr="00DA1D16">
        <w:rPr>
          <w:rFonts w:ascii="Times New Roman" w:eastAsia="Times New Roman" w:hAnsi="Times New Roman" w:cs="Times New Roman"/>
          <w:sz w:val="24"/>
          <w:szCs w:val="24"/>
          <w:lang w:val="es-ES" w:eastAsia="es-MX"/>
        </w:rPr>
        <w:t>sona)</w:t>
      </w:r>
      <w:r w:rsidR="000B5821" w:rsidRPr="00DA1D16">
        <w:rPr>
          <w:rFonts w:ascii="Times New Roman" w:eastAsia="Times New Roman" w:hAnsi="Times New Roman" w:cs="Times New Roman"/>
          <w:sz w:val="24"/>
          <w:szCs w:val="24"/>
          <w:lang w:val="es-ES" w:eastAsia="es-MX"/>
        </w:rPr>
        <w:t xml:space="preserve"> </w:t>
      </w:r>
      <w:sdt>
        <w:sdtPr>
          <w:rPr>
            <w:sz w:val="24"/>
            <w:szCs w:val="24"/>
          </w:rPr>
          <w:id w:val="110257587"/>
          <w:citation/>
        </w:sdtPr>
        <w:sdtEndPr/>
        <w:sdtContent>
          <w:r w:rsidR="0003163A" w:rsidRPr="00DA1D16">
            <w:rPr>
              <w:sz w:val="24"/>
              <w:szCs w:val="24"/>
            </w:rPr>
            <w:fldChar w:fldCharType="begin"/>
          </w:r>
          <w:r w:rsidR="0003163A" w:rsidRPr="00DA1D16">
            <w:rPr>
              <w:rFonts w:ascii="Times New Roman" w:eastAsia="Times New Roman" w:hAnsi="Times New Roman" w:cs="Times New Roman"/>
              <w:sz w:val="24"/>
              <w:szCs w:val="24"/>
              <w:lang w:eastAsia="es-MX"/>
            </w:rPr>
            <w:instrText xml:space="preserve"> CITATION Org17 \l 2058 </w:instrText>
          </w:r>
          <w:r w:rsidR="0003163A" w:rsidRPr="00DA1D16">
            <w:rPr>
              <w:sz w:val="24"/>
              <w:szCs w:val="24"/>
            </w:rPr>
            <w:fldChar w:fldCharType="separate"/>
          </w:r>
          <w:r w:rsidR="0003163A" w:rsidRPr="00DA1D16">
            <w:rPr>
              <w:rFonts w:ascii="Times New Roman" w:eastAsia="Times New Roman" w:hAnsi="Times New Roman" w:cs="Times New Roman"/>
              <w:noProof/>
              <w:sz w:val="24"/>
              <w:szCs w:val="24"/>
              <w:lang w:eastAsia="es-MX"/>
            </w:rPr>
            <w:t>(Unidas, 2017)</w:t>
          </w:r>
          <w:r w:rsidR="0003163A" w:rsidRPr="00DA1D16">
            <w:rPr>
              <w:sz w:val="24"/>
              <w:szCs w:val="24"/>
            </w:rPr>
            <w:fldChar w:fldCharType="end"/>
          </w:r>
        </w:sdtContent>
      </w:sdt>
      <w:r w:rsidR="0003163A" w:rsidRPr="00DA1D16">
        <w:rPr>
          <w:rFonts w:ascii="Times New Roman" w:eastAsia="Times New Roman" w:hAnsi="Times New Roman" w:cs="Times New Roman"/>
          <w:sz w:val="24"/>
          <w:szCs w:val="24"/>
          <w:lang w:val="es-ES" w:eastAsia="es-MX"/>
        </w:rPr>
        <w:t xml:space="preserve">.  </w:t>
      </w:r>
      <w:r w:rsidR="000B5821" w:rsidRPr="00DA1D16">
        <w:rPr>
          <w:rFonts w:ascii="Times New Roman" w:eastAsia="Times New Roman" w:hAnsi="Times New Roman" w:cs="Times New Roman"/>
          <w:sz w:val="24"/>
          <w:szCs w:val="24"/>
          <w:lang w:val="es-ES" w:eastAsia="es-MX"/>
        </w:rPr>
        <w:t xml:space="preserve">Por acceso al agua potable se entiende el porcentaje de personas que utilizan las redes de distribución de agua potable, como es la infraestructura a través de la </w:t>
      </w:r>
      <w:r w:rsidR="001C0167" w:rsidRPr="00DA1D16">
        <w:rPr>
          <w:rFonts w:ascii="Times New Roman" w:eastAsia="Times New Roman" w:hAnsi="Times New Roman" w:cs="Times New Roman"/>
          <w:sz w:val="24"/>
          <w:szCs w:val="24"/>
          <w:lang w:val="es-ES" w:eastAsia="es-MX"/>
        </w:rPr>
        <w:t xml:space="preserve">conexión domiciliaria, fuente pública y </w:t>
      </w:r>
      <w:r w:rsidR="000B5821" w:rsidRPr="00DA1D16">
        <w:rPr>
          <w:rFonts w:ascii="Times New Roman" w:eastAsia="Times New Roman" w:hAnsi="Times New Roman" w:cs="Times New Roman"/>
          <w:sz w:val="24"/>
          <w:szCs w:val="24"/>
          <w:lang w:val="es-ES" w:eastAsia="es-MX"/>
        </w:rPr>
        <w:t xml:space="preserve">aguas pluviales. </w:t>
      </w:r>
    </w:p>
    <w:p w:rsidR="00581C79" w:rsidRPr="00DA1D16" w:rsidRDefault="00581C79" w:rsidP="00DA1D16">
      <w:pPr>
        <w:spacing w:after="0" w:line="360" w:lineRule="auto"/>
        <w:jc w:val="both"/>
        <w:rPr>
          <w:rFonts w:ascii="Times New Roman" w:eastAsia="Times New Roman" w:hAnsi="Times New Roman" w:cs="Times New Roman"/>
          <w:sz w:val="24"/>
          <w:szCs w:val="24"/>
          <w:lang w:val="es-ES" w:eastAsia="es-MX"/>
        </w:rPr>
      </w:pPr>
    </w:p>
    <w:p w:rsidR="000B5821" w:rsidRPr="00DA1D16" w:rsidRDefault="000B5821"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En cuanto a que el agua debe ser salubre, aceptable, accesible y asequible, </w:t>
      </w:r>
      <w:r w:rsidR="004B4B68" w:rsidRPr="00DA1D16">
        <w:rPr>
          <w:rFonts w:ascii="Times New Roman" w:eastAsia="Times New Roman" w:hAnsi="Times New Roman" w:cs="Times New Roman"/>
          <w:sz w:val="24"/>
          <w:szCs w:val="24"/>
          <w:lang w:val="es-ES" w:eastAsia="es-MX"/>
        </w:rPr>
        <w:t xml:space="preserve">el Programa de Naciones Unidas para el Desarrollo asegura que es importante que el agua potable debe presentar las siguientes características: libre de microorganismos, sustancias químicas y peligrosas, y el color, el sabor, y el olor deben de ser </w:t>
      </w:r>
      <w:r w:rsidRPr="00DA1D16">
        <w:rPr>
          <w:rFonts w:ascii="Times New Roman" w:eastAsia="Times New Roman" w:hAnsi="Times New Roman" w:cs="Times New Roman"/>
          <w:sz w:val="24"/>
          <w:szCs w:val="24"/>
          <w:lang w:val="es-ES" w:eastAsia="es-MX"/>
        </w:rPr>
        <w:t xml:space="preserve">salubre y </w:t>
      </w:r>
      <w:r w:rsidR="004B4B68" w:rsidRPr="00DA1D16">
        <w:rPr>
          <w:rFonts w:ascii="Times New Roman" w:eastAsia="Times New Roman" w:hAnsi="Times New Roman" w:cs="Times New Roman"/>
          <w:sz w:val="24"/>
          <w:szCs w:val="24"/>
          <w:lang w:val="es-ES" w:eastAsia="es-MX"/>
        </w:rPr>
        <w:t xml:space="preserve">aceptables tanto en el uso doméstico como en el personal apto para el consumo humano,  (potable) y que su costo no exceda el 3% del </w:t>
      </w:r>
      <w:r w:rsidR="0003163A" w:rsidRPr="00DA1D16">
        <w:rPr>
          <w:rFonts w:ascii="Times New Roman" w:eastAsia="Times New Roman" w:hAnsi="Times New Roman" w:cs="Times New Roman"/>
          <w:sz w:val="24"/>
          <w:szCs w:val="24"/>
          <w:lang w:val="es-ES" w:eastAsia="es-MX"/>
        </w:rPr>
        <w:t>ingreso en el hogar (asequible)</w:t>
      </w:r>
      <w:sdt>
        <w:sdtPr>
          <w:rPr>
            <w:rFonts w:ascii="Times New Roman" w:eastAsia="Times New Roman" w:hAnsi="Times New Roman" w:cs="Times New Roman"/>
            <w:sz w:val="24"/>
            <w:szCs w:val="24"/>
            <w:lang w:val="es-ES" w:eastAsia="es-MX"/>
          </w:rPr>
          <w:id w:val="1649484621"/>
          <w:citation/>
        </w:sdtPr>
        <w:sdtEndPr/>
        <w:sdtContent>
          <w:r w:rsidR="0003163A" w:rsidRPr="00DA1D16">
            <w:rPr>
              <w:rFonts w:ascii="Times New Roman" w:eastAsia="Times New Roman" w:hAnsi="Times New Roman" w:cs="Times New Roman"/>
              <w:sz w:val="24"/>
              <w:szCs w:val="24"/>
              <w:lang w:val="es-ES" w:eastAsia="es-MX"/>
            </w:rPr>
            <w:fldChar w:fldCharType="begin"/>
          </w:r>
          <w:r w:rsidR="0003163A" w:rsidRPr="00DA1D16">
            <w:rPr>
              <w:rFonts w:ascii="Times New Roman" w:eastAsia="Times New Roman" w:hAnsi="Times New Roman" w:cs="Times New Roman"/>
              <w:sz w:val="24"/>
              <w:szCs w:val="24"/>
              <w:lang w:eastAsia="es-MX"/>
            </w:rPr>
            <w:instrText xml:space="preserve"> CITATION Pro06 \l 2058 </w:instrText>
          </w:r>
          <w:r w:rsidR="0003163A" w:rsidRPr="00DA1D16">
            <w:rPr>
              <w:rFonts w:ascii="Times New Roman" w:eastAsia="Times New Roman" w:hAnsi="Times New Roman" w:cs="Times New Roman"/>
              <w:sz w:val="24"/>
              <w:szCs w:val="24"/>
              <w:lang w:val="es-ES" w:eastAsia="es-MX"/>
            </w:rPr>
            <w:fldChar w:fldCharType="separate"/>
          </w:r>
          <w:r w:rsidR="0003163A" w:rsidRPr="00DA1D16">
            <w:rPr>
              <w:rFonts w:ascii="Times New Roman" w:eastAsia="Times New Roman" w:hAnsi="Times New Roman" w:cs="Times New Roman"/>
              <w:noProof/>
              <w:sz w:val="24"/>
              <w:szCs w:val="24"/>
              <w:lang w:eastAsia="es-MX"/>
            </w:rPr>
            <w:t xml:space="preserve"> (Desarrollo, 2006)</w:t>
          </w:r>
          <w:r w:rsidR="0003163A" w:rsidRPr="00DA1D16">
            <w:rPr>
              <w:rFonts w:ascii="Times New Roman" w:eastAsia="Times New Roman" w:hAnsi="Times New Roman" w:cs="Times New Roman"/>
              <w:sz w:val="24"/>
              <w:szCs w:val="24"/>
              <w:lang w:val="es-ES" w:eastAsia="es-MX"/>
            </w:rPr>
            <w:fldChar w:fldCharType="end"/>
          </w:r>
        </w:sdtContent>
      </w:sdt>
      <w:r w:rsidR="0003163A" w:rsidRPr="00DA1D16">
        <w:rPr>
          <w:rFonts w:ascii="Times New Roman" w:eastAsia="Times New Roman" w:hAnsi="Times New Roman" w:cs="Times New Roman"/>
          <w:sz w:val="24"/>
          <w:szCs w:val="24"/>
          <w:lang w:val="es-ES" w:eastAsia="es-MX"/>
        </w:rPr>
        <w:t xml:space="preserve">. </w:t>
      </w:r>
    </w:p>
    <w:p w:rsidR="004B4B68" w:rsidRPr="00DA1D16" w:rsidRDefault="004B4B68" w:rsidP="00DA1D16">
      <w:pPr>
        <w:spacing w:after="0" w:line="360" w:lineRule="auto"/>
        <w:jc w:val="both"/>
        <w:rPr>
          <w:rFonts w:ascii="Times New Roman" w:eastAsia="Times New Roman" w:hAnsi="Times New Roman" w:cs="Times New Roman"/>
          <w:color w:val="FF0000"/>
          <w:sz w:val="24"/>
          <w:szCs w:val="24"/>
          <w:lang w:val="es-ES" w:eastAsia="es-MX"/>
        </w:rPr>
      </w:pPr>
    </w:p>
    <w:p w:rsidR="007C3F93" w:rsidRPr="00DA1D16" w:rsidRDefault="003630D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Un aspecto muy importante en </w:t>
      </w:r>
      <w:r w:rsidR="00920844" w:rsidRPr="00DA1D16">
        <w:rPr>
          <w:rFonts w:ascii="Times New Roman" w:eastAsia="Times New Roman" w:hAnsi="Times New Roman" w:cs="Times New Roman"/>
          <w:sz w:val="24"/>
          <w:szCs w:val="24"/>
          <w:lang w:val="es-ES" w:eastAsia="es-MX"/>
        </w:rPr>
        <w:t xml:space="preserve">la Observación General Número 15, </w:t>
      </w:r>
      <w:r w:rsidRPr="00DA1D16">
        <w:rPr>
          <w:rFonts w:ascii="Times New Roman" w:eastAsia="Times New Roman" w:hAnsi="Times New Roman" w:cs="Times New Roman"/>
          <w:sz w:val="24"/>
          <w:szCs w:val="24"/>
          <w:lang w:val="es-ES" w:eastAsia="es-MX"/>
        </w:rPr>
        <w:t>es el hecho de que el agua debe ser tratada como un bien social y cultur</w:t>
      </w:r>
      <w:r w:rsidR="00EF1241" w:rsidRPr="00DA1D16">
        <w:rPr>
          <w:rFonts w:ascii="Times New Roman" w:eastAsia="Times New Roman" w:hAnsi="Times New Roman" w:cs="Times New Roman"/>
          <w:sz w:val="24"/>
          <w:szCs w:val="24"/>
          <w:lang w:val="es-ES" w:eastAsia="es-MX"/>
        </w:rPr>
        <w:t>al y no como un bien económico</w:t>
      </w:r>
      <w:r w:rsidR="000E7C63" w:rsidRPr="00DA1D16">
        <w:rPr>
          <w:rFonts w:ascii="Times New Roman" w:eastAsia="Times New Roman" w:hAnsi="Times New Roman" w:cs="Times New Roman"/>
          <w:sz w:val="24"/>
          <w:szCs w:val="24"/>
          <w:lang w:val="es-ES" w:eastAsia="es-MX"/>
        </w:rPr>
        <w:t>,</w:t>
      </w:r>
      <w:r w:rsidR="00721B3C" w:rsidRPr="00DA1D16">
        <w:rPr>
          <w:rFonts w:ascii="Times New Roman" w:eastAsia="Times New Roman" w:hAnsi="Times New Roman" w:cs="Times New Roman"/>
          <w:sz w:val="24"/>
          <w:szCs w:val="24"/>
          <w:lang w:val="es-ES" w:eastAsia="es-MX"/>
        </w:rPr>
        <w:t xml:space="preserve"> </w:t>
      </w:r>
      <w:r w:rsidR="000E7C63" w:rsidRPr="00DA1D16">
        <w:rPr>
          <w:rFonts w:ascii="Times New Roman" w:eastAsia="Times New Roman" w:hAnsi="Times New Roman" w:cs="Times New Roman"/>
          <w:sz w:val="24"/>
          <w:szCs w:val="24"/>
          <w:lang w:val="es-ES" w:eastAsia="es-MX"/>
        </w:rPr>
        <w:t>es decir el acceso al agua debe ser considerado como un derecho social por lo que corresponde al Estado la obligación de garantizar la debida prestación de servicios considerados como prioritarios</w:t>
      </w:r>
      <w:r w:rsidR="001C0167" w:rsidRPr="00DA1D16">
        <w:rPr>
          <w:rFonts w:ascii="Times New Roman" w:eastAsia="Times New Roman" w:hAnsi="Times New Roman" w:cs="Times New Roman"/>
          <w:sz w:val="24"/>
          <w:szCs w:val="24"/>
          <w:lang w:val="es-ES" w:eastAsia="es-MX"/>
        </w:rPr>
        <w:t xml:space="preserve"> como es la prestación de los servicios de abastecimiento de agua potable, drenaje, alcantarillado, tratamiento y aprovechamiento de aguas pluviales que posibilitan el acceso a un abastecimiento continuo de agua en la cantidad y la calidad suficientes para preservar la salud que contribuyen el desarrollo social y económico de una sociedad y condiciones para una vida digna.     </w:t>
      </w:r>
      <w:r w:rsidR="000E7C63" w:rsidRPr="00DA1D16">
        <w:rPr>
          <w:rFonts w:ascii="Times New Roman" w:eastAsia="Times New Roman" w:hAnsi="Times New Roman" w:cs="Times New Roman"/>
          <w:sz w:val="24"/>
          <w:szCs w:val="24"/>
          <w:lang w:val="es-ES" w:eastAsia="es-MX"/>
        </w:rPr>
        <w:t xml:space="preserve"> </w:t>
      </w:r>
    </w:p>
    <w:p w:rsidR="007C3F93" w:rsidRPr="00DA1D16" w:rsidRDefault="007C3F93" w:rsidP="00DA1D16">
      <w:pPr>
        <w:spacing w:after="0" w:line="360" w:lineRule="auto"/>
        <w:jc w:val="both"/>
        <w:rPr>
          <w:rFonts w:ascii="Times New Roman" w:eastAsia="Times New Roman" w:hAnsi="Times New Roman" w:cs="Times New Roman"/>
          <w:color w:val="FF0000"/>
          <w:sz w:val="24"/>
          <w:szCs w:val="24"/>
          <w:lang w:val="es-ES" w:eastAsia="es-MX"/>
        </w:rPr>
      </w:pPr>
    </w:p>
    <w:p w:rsidR="0033151A" w:rsidRPr="00DA1D16" w:rsidRDefault="0033151A"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México ha firmado y ratificado tratados internacionales que le obligan a tomar todas las providencias necesarias para garantizar la plena efectividad de los derechos protegidos en cada uno de los convenios. Por lo anterior, el Estado mexicano se encuentra ante una obligación internacional de cumplir con los compromisos que ha adquirido en relación con el derecho al agua.</w:t>
      </w:r>
    </w:p>
    <w:p w:rsidR="00721B3C" w:rsidRPr="00DA1D16" w:rsidRDefault="00721B3C" w:rsidP="00DA1D16">
      <w:pPr>
        <w:spacing w:after="0" w:line="360" w:lineRule="auto"/>
        <w:jc w:val="both"/>
        <w:rPr>
          <w:rFonts w:ascii="Times New Roman" w:hAnsi="Times New Roman" w:cs="Times New Roman"/>
          <w:sz w:val="24"/>
          <w:szCs w:val="24"/>
        </w:rPr>
      </w:pPr>
    </w:p>
    <w:p w:rsidR="00721B3C" w:rsidRPr="00DA1D16" w:rsidRDefault="001A237B"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En este sentido, en febrero</w:t>
      </w:r>
      <w:r w:rsidR="004B4B68" w:rsidRPr="00DA1D16">
        <w:rPr>
          <w:rFonts w:ascii="Times New Roman" w:hAnsi="Times New Roman" w:cs="Times New Roman"/>
          <w:sz w:val="24"/>
          <w:szCs w:val="24"/>
        </w:rPr>
        <w:t xml:space="preserve"> de 2012 </w:t>
      </w:r>
      <w:r w:rsidR="00721B3C" w:rsidRPr="00DA1D16">
        <w:rPr>
          <w:rFonts w:ascii="Times New Roman" w:hAnsi="Times New Roman" w:cs="Times New Roman"/>
          <w:sz w:val="24"/>
          <w:szCs w:val="24"/>
        </w:rPr>
        <w:t xml:space="preserve">el reconocimiento del agua como un derecho humano fue plasmado en el artículo 4° de la Constitución Política de los Estados Unidos Mexicanos,  estableciendo que: </w:t>
      </w:r>
      <w:r w:rsidR="00721B3C" w:rsidRPr="00DA1D16">
        <w:rPr>
          <w:rFonts w:ascii="Times New Roman" w:hAnsi="Times New Roman" w:cs="Times New Roman"/>
          <w:i/>
          <w:sz w:val="24"/>
          <w:szCs w:val="24"/>
        </w:rPr>
        <w:t>Toda persona tiene derecho al acceso, disposición y saneamiento de agua para consumo personal y doméstico en forma suficiente, salubre, aceptable y asequible</w:t>
      </w:r>
      <w:sdt>
        <w:sdtPr>
          <w:rPr>
            <w:rFonts w:ascii="Times New Roman" w:hAnsi="Times New Roman" w:cs="Times New Roman"/>
            <w:sz w:val="24"/>
            <w:szCs w:val="24"/>
          </w:rPr>
          <w:id w:val="154965231"/>
          <w:citation/>
        </w:sdtPr>
        <w:sdtEndPr/>
        <w:sdtContent>
          <w:r w:rsidR="0003163A" w:rsidRPr="00DA1D16">
            <w:rPr>
              <w:rFonts w:ascii="Times New Roman" w:hAnsi="Times New Roman" w:cs="Times New Roman"/>
              <w:sz w:val="24"/>
              <w:szCs w:val="24"/>
            </w:rPr>
            <w:fldChar w:fldCharType="begin"/>
          </w:r>
          <w:r w:rsidR="0003163A" w:rsidRPr="00DA1D16">
            <w:rPr>
              <w:rFonts w:ascii="Times New Roman" w:hAnsi="Times New Roman" w:cs="Times New Roman"/>
              <w:sz w:val="24"/>
              <w:szCs w:val="24"/>
            </w:rPr>
            <w:instrText xml:space="preserve"> CITATION CÁM12 \l 2058 </w:instrText>
          </w:r>
          <w:r w:rsidR="0003163A" w:rsidRPr="00DA1D16">
            <w:rPr>
              <w:rFonts w:ascii="Times New Roman" w:hAnsi="Times New Roman" w:cs="Times New Roman"/>
              <w:sz w:val="24"/>
              <w:szCs w:val="24"/>
            </w:rPr>
            <w:fldChar w:fldCharType="separate"/>
          </w:r>
          <w:r w:rsidR="0003163A" w:rsidRPr="00DA1D16">
            <w:rPr>
              <w:rFonts w:ascii="Times New Roman" w:hAnsi="Times New Roman" w:cs="Times New Roman"/>
              <w:noProof/>
              <w:sz w:val="24"/>
              <w:szCs w:val="24"/>
            </w:rPr>
            <w:t xml:space="preserve"> (UNIÓN, 2012)</w:t>
          </w:r>
          <w:r w:rsidR="0003163A" w:rsidRPr="00DA1D16">
            <w:rPr>
              <w:rFonts w:ascii="Times New Roman" w:hAnsi="Times New Roman" w:cs="Times New Roman"/>
              <w:sz w:val="24"/>
              <w:szCs w:val="24"/>
            </w:rPr>
            <w:fldChar w:fldCharType="end"/>
          </w:r>
        </w:sdtContent>
      </w:sdt>
      <w:r w:rsidR="0003163A" w:rsidRPr="00DA1D16">
        <w:rPr>
          <w:rFonts w:ascii="Times New Roman" w:hAnsi="Times New Roman" w:cs="Times New Roman"/>
          <w:sz w:val="24"/>
          <w:szCs w:val="24"/>
        </w:rPr>
        <w:t>,</w:t>
      </w:r>
      <w:r w:rsidR="00721B3C" w:rsidRPr="00DA1D16">
        <w:rPr>
          <w:rFonts w:ascii="Times New Roman" w:hAnsi="Times New Roman" w:cs="Times New Roman"/>
          <w:sz w:val="24"/>
          <w:szCs w:val="24"/>
        </w:rPr>
        <w:t xml:space="preserve"> sin embargo, el acceso al agua solo es posible para ciertos sectores de la sociedad de mayores ingresos económicos, en cambio en las comunidades campesinas o indígenas que son poseedores de yacimientos de agua son despojados de este recurso para explotarlos a favor de ciudadanos que viven en zonas de alta plusvalía. </w:t>
      </w:r>
      <w:proofErr w:type="gramStart"/>
      <w:r w:rsidR="00721B3C" w:rsidRPr="00DA1D16">
        <w:rPr>
          <w:rFonts w:ascii="Times New Roman" w:hAnsi="Times New Roman" w:cs="Times New Roman"/>
          <w:sz w:val="24"/>
          <w:szCs w:val="24"/>
        </w:rPr>
        <w:t>El  servicio</w:t>
      </w:r>
      <w:proofErr w:type="gramEnd"/>
      <w:r w:rsidR="00721B3C" w:rsidRPr="00DA1D16">
        <w:rPr>
          <w:rFonts w:ascii="Times New Roman" w:hAnsi="Times New Roman" w:cs="Times New Roman"/>
          <w:sz w:val="24"/>
          <w:szCs w:val="24"/>
        </w:rPr>
        <w:t xml:space="preserve"> de saneamiento es una de las razones que separan a las personas con mejores posibilidades económicas de las que viven en la pobreza a una vida saludable debido a su vulnerabilidad.</w:t>
      </w:r>
    </w:p>
    <w:p w:rsidR="007C3F93" w:rsidRPr="00DA1D16" w:rsidRDefault="007C3F93" w:rsidP="00DA1D16">
      <w:pPr>
        <w:spacing w:after="0" w:line="360" w:lineRule="auto"/>
        <w:jc w:val="both"/>
        <w:rPr>
          <w:rFonts w:ascii="Times New Roman" w:eastAsia="Times New Roman" w:hAnsi="Times New Roman" w:cs="Times New Roman"/>
          <w:sz w:val="24"/>
          <w:szCs w:val="24"/>
          <w:lang w:val="en-US" w:eastAsia="es-MX"/>
        </w:rPr>
      </w:pPr>
    </w:p>
    <w:p w:rsidR="00EC76D9" w:rsidRPr="00DA1D16" w:rsidRDefault="007C3F9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Cuando hablamos de la calidad de vida, nos referimos </w:t>
      </w:r>
      <w:proofErr w:type="gramStart"/>
      <w:r w:rsidRPr="00DA1D16">
        <w:rPr>
          <w:rFonts w:ascii="Times New Roman" w:eastAsia="Times New Roman" w:hAnsi="Times New Roman" w:cs="Times New Roman"/>
          <w:sz w:val="24"/>
          <w:szCs w:val="24"/>
          <w:lang w:val="es-ES" w:eastAsia="es-MX"/>
        </w:rPr>
        <w:t>al  bienestar</w:t>
      </w:r>
      <w:proofErr w:type="gramEnd"/>
      <w:r w:rsidRPr="00DA1D16">
        <w:rPr>
          <w:rFonts w:ascii="Times New Roman" w:eastAsia="Times New Roman" w:hAnsi="Times New Roman" w:cs="Times New Roman"/>
          <w:sz w:val="24"/>
          <w:szCs w:val="24"/>
          <w:lang w:val="es-ES" w:eastAsia="es-MX"/>
        </w:rPr>
        <w:t xml:space="preserve"> en todos los aspectos de las personas y que tienen que ver con las condiciones para satisfacer sus necesidades, físicas, </w:t>
      </w:r>
      <w:r w:rsidRPr="00DA1D16">
        <w:rPr>
          <w:rFonts w:ascii="Times New Roman" w:eastAsia="Times New Roman" w:hAnsi="Times New Roman" w:cs="Times New Roman"/>
          <w:sz w:val="24"/>
          <w:szCs w:val="24"/>
          <w:lang w:val="es-ES" w:eastAsia="es-MX"/>
        </w:rPr>
        <w:lastRenderedPageBreak/>
        <w:t xml:space="preserve">materiales, sociales y ecológicas. Calidad ligada básicamente al desarrollo sostenible, el cual implica, entre otras </w:t>
      </w:r>
      <w:proofErr w:type="gramStart"/>
      <w:r w:rsidRPr="00DA1D16">
        <w:rPr>
          <w:rFonts w:ascii="Times New Roman" w:eastAsia="Times New Roman" w:hAnsi="Times New Roman" w:cs="Times New Roman"/>
          <w:sz w:val="24"/>
          <w:szCs w:val="24"/>
          <w:lang w:val="es-ES" w:eastAsia="es-MX"/>
        </w:rPr>
        <w:t>cosas,  la</w:t>
      </w:r>
      <w:proofErr w:type="gramEnd"/>
      <w:r w:rsidRPr="00DA1D16">
        <w:rPr>
          <w:rFonts w:ascii="Times New Roman" w:eastAsia="Times New Roman" w:hAnsi="Times New Roman" w:cs="Times New Roman"/>
          <w:sz w:val="24"/>
          <w:szCs w:val="24"/>
          <w:lang w:val="es-ES" w:eastAsia="es-MX"/>
        </w:rPr>
        <w:t xml:space="preserve"> importancia imprescindible que tiene el agua para el desarrollo humano puesto que la salud, educación, agricultura y producción alimentaria, energía, industria y otras actividades económicas, dependen de</w:t>
      </w:r>
      <w:r w:rsidR="00962442" w:rsidRPr="00DA1D16">
        <w:rPr>
          <w:rFonts w:ascii="Times New Roman" w:eastAsia="Times New Roman" w:hAnsi="Times New Roman" w:cs="Times New Roman"/>
          <w:sz w:val="24"/>
          <w:szCs w:val="24"/>
          <w:lang w:val="es-ES" w:eastAsia="es-MX"/>
        </w:rPr>
        <w:t>l abastecimiento</w:t>
      </w:r>
      <w:r w:rsidRPr="00DA1D16">
        <w:rPr>
          <w:rFonts w:ascii="Times New Roman" w:eastAsia="Times New Roman" w:hAnsi="Times New Roman" w:cs="Times New Roman"/>
          <w:sz w:val="24"/>
          <w:szCs w:val="24"/>
          <w:lang w:val="es-ES" w:eastAsia="es-MX"/>
        </w:rPr>
        <w:t xml:space="preserve"> de agua.</w:t>
      </w:r>
      <w:r w:rsidR="008C594F" w:rsidRPr="00DA1D16">
        <w:rPr>
          <w:rFonts w:ascii="Times New Roman" w:eastAsia="Times New Roman" w:hAnsi="Times New Roman" w:cs="Times New Roman"/>
          <w:sz w:val="24"/>
          <w:szCs w:val="24"/>
          <w:lang w:val="es-ES" w:eastAsia="es-MX"/>
        </w:rPr>
        <w:t xml:space="preserve"> De ahí la interdependencia de los derechos humanos, en este caso la interdependencia del agua con el cumplimiento de otros derechos humanos, sin agua no es posible la vida, la salud, combatir el hambre, el derecho a una vivienda adecuada debe contar con diversos servicios considerados indispensables para la salud, la seguridad, la comodidad y la nutrición.</w:t>
      </w:r>
    </w:p>
    <w:p w:rsidR="00B021A3" w:rsidRPr="00DA1D16" w:rsidRDefault="00B021A3" w:rsidP="00DA1D16">
      <w:pPr>
        <w:spacing w:after="0" w:line="360" w:lineRule="auto"/>
        <w:jc w:val="both"/>
        <w:rPr>
          <w:rFonts w:ascii="Times New Roman" w:eastAsia="Times New Roman" w:hAnsi="Times New Roman" w:cs="Times New Roman"/>
          <w:sz w:val="24"/>
          <w:szCs w:val="24"/>
          <w:lang w:val="es-ES" w:eastAsia="es-MX"/>
        </w:rPr>
      </w:pPr>
    </w:p>
    <w:p w:rsidR="00EC76D9" w:rsidRPr="00DA1D16" w:rsidRDefault="00EC76D9"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La idea del agua como una mercancía fue impuesta por las instituciones internacionales, las compañías del agua y en algunos casos por los gobiernos, con el único propósito de sacar provecho de la terrible crisis del agua que afecta a los países pobres. En la década de los noventas, el Banco Mundial y las grandes compañías del agua se lanzaron a promover una gran transformación en las políticas de aguas en los países en vías de desarrollo, exponiendo una serie de argumentos con la intención de convencer a las organizaciones no gubernamentales, a los medios de comunicación, investigadores y al sector privado para obtener las aprobaciones necesarias para la comercialización del agua. </w:t>
      </w:r>
    </w:p>
    <w:p w:rsidR="00EC76D9" w:rsidRPr="00DA1D16" w:rsidRDefault="00EC76D9" w:rsidP="00DA1D16">
      <w:pPr>
        <w:spacing w:after="0" w:line="360" w:lineRule="auto"/>
        <w:jc w:val="both"/>
        <w:rPr>
          <w:rFonts w:ascii="Times New Roman" w:eastAsia="Times New Roman" w:hAnsi="Times New Roman" w:cs="Times New Roman"/>
          <w:sz w:val="24"/>
          <w:szCs w:val="24"/>
          <w:lang w:val="es-ES" w:eastAsia="es-MX"/>
        </w:rPr>
      </w:pPr>
    </w:p>
    <w:p w:rsidR="00EC76D9" w:rsidRPr="00DA1D16" w:rsidRDefault="00EC76D9"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Por increíble que parezca la Organización de las Naciones Unidas se sumó a esta propuesta de privatización y declaró en la Cumbre de Dublín que el agua debía ser con</w:t>
      </w:r>
      <w:r w:rsidR="00B021A3" w:rsidRPr="00DA1D16">
        <w:rPr>
          <w:rFonts w:ascii="Times New Roman" w:eastAsia="Times New Roman" w:hAnsi="Times New Roman" w:cs="Times New Roman"/>
          <w:sz w:val="24"/>
          <w:szCs w:val="24"/>
          <w:lang w:val="es-ES" w:eastAsia="es-MX"/>
        </w:rPr>
        <w:t xml:space="preserve">siderada como un bien económico. </w:t>
      </w:r>
      <w:r w:rsidRPr="00DA1D16">
        <w:rPr>
          <w:rFonts w:ascii="Times New Roman" w:eastAsia="Times New Roman" w:hAnsi="Times New Roman" w:cs="Times New Roman"/>
          <w:sz w:val="24"/>
          <w:szCs w:val="24"/>
          <w:lang w:val="es-ES" w:eastAsia="es-MX"/>
        </w:rPr>
        <w:t>Se crearon varios grupos empresarial</w:t>
      </w:r>
      <w:r w:rsidR="00132A2D" w:rsidRPr="00DA1D16">
        <w:rPr>
          <w:rFonts w:ascii="Times New Roman" w:eastAsia="Times New Roman" w:hAnsi="Times New Roman" w:cs="Times New Roman"/>
          <w:sz w:val="24"/>
          <w:szCs w:val="24"/>
          <w:lang w:val="es-ES" w:eastAsia="es-MX"/>
        </w:rPr>
        <w:t>es</w:t>
      </w:r>
      <w:r w:rsidRPr="00DA1D16">
        <w:rPr>
          <w:rFonts w:ascii="Times New Roman" w:eastAsia="Times New Roman" w:hAnsi="Times New Roman" w:cs="Times New Roman"/>
          <w:sz w:val="24"/>
          <w:szCs w:val="24"/>
          <w:lang w:val="es-ES" w:eastAsia="es-MX"/>
        </w:rPr>
        <w:t xml:space="preserve"> </w:t>
      </w:r>
      <w:r w:rsidR="00132A2D" w:rsidRPr="00DA1D16">
        <w:rPr>
          <w:rFonts w:ascii="Times New Roman" w:eastAsia="Times New Roman" w:hAnsi="Times New Roman" w:cs="Times New Roman"/>
          <w:sz w:val="24"/>
          <w:szCs w:val="24"/>
          <w:lang w:val="es-ES" w:eastAsia="es-MX"/>
        </w:rPr>
        <w:t>poderosos, que ejercieron presión para incentivar</w:t>
      </w:r>
      <w:r w:rsidRPr="00DA1D16">
        <w:rPr>
          <w:rFonts w:ascii="Times New Roman" w:eastAsia="Times New Roman" w:hAnsi="Times New Roman" w:cs="Times New Roman"/>
          <w:sz w:val="24"/>
          <w:szCs w:val="24"/>
          <w:lang w:val="es-ES" w:eastAsia="es-MX"/>
        </w:rPr>
        <w:t xml:space="preserve"> los servicios de agua potable de carácter privado, como el Consejo Mundial de Empresas para el Desarrollo Sustentable y Consejo Mundial del Agua (creado por el Banco Mundial) quienes se han encargado de impulsar el modelo pr</w:t>
      </w:r>
      <w:r w:rsidR="00F80A03" w:rsidRPr="00DA1D16">
        <w:rPr>
          <w:rFonts w:ascii="Times New Roman" w:eastAsia="Times New Roman" w:hAnsi="Times New Roman" w:cs="Times New Roman"/>
          <w:sz w:val="24"/>
          <w:szCs w:val="24"/>
          <w:lang w:val="es-ES" w:eastAsia="es-MX"/>
        </w:rPr>
        <w:t>ivado de abastecimiento de agua</w:t>
      </w:r>
      <w:r w:rsidRPr="00DA1D16">
        <w:rPr>
          <w:rFonts w:ascii="Times New Roman" w:eastAsia="Times New Roman" w:hAnsi="Times New Roman" w:cs="Times New Roman"/>
          <w:sz w:val="24"/>
          <w:szCs w:val="24"/>
          <w:lang w:val="es-ES" w:eastAsia="es-MX"/>
        </w:rPr>
        <w:t xml:space="preserve"> ante los gobiernos que asisten a los gigantescos Foros Mundiales del Agua</w:t>
      </w:r>
      <w:r w:rsidR="00F80A03" w:rsidRPr="00DA1D16">
        <w:rPr>
          <w:rFonts w:ascii="Times New Roman" w:eastAsia="Times New Roman" w:hAnsi="Times New Roman" w:cs="Times New Roman"/>
          <w:sz w:val="24"/>
          <w:szCs w:val="24"/>
          <w:lang w:val="es-ES" w:eastAsia="es-MX"/>
        </w:rPr>
        <w:t>.</w:t>
      </w:r>
      <w:r w:rsidRPr="00DA1D16">
        <w:rPr>
          <w:rFonts w:ascii="Times New Roman" w:eastAsia="Times New Roman" w:hAnsi="Times New Roman" w:cs="Times New Roman"/>
          <w:sz w:val="24"/>
          <w:szCs w:val="24"/>
          <w:lang w:val="es-ES" w:eastAsia="es-MX"/>
        </w:rPr>
        <w:t xml:space="preserve"> </w:t>
      </w:r>
    </w:p>
    <w:p w:rsidR="00EC76D9" w:rsidRPr="00DA1D16" w:rsidRDefault="00EC76D9" w:rsidP="00DA1D16">
      <w:pPr>
        <w:spacing w:after="0" w:line="360" w:lineRule="auto"/>
        <w:jc w:val="both"/>
        <w:rPr>
          <w:rFonts w:ascii="Times New Roman" w:eastAsia="Times New Roman" w:hAnsi="Times New Roman" w:cs="Times New Roman"/>
          <w:sz w:val="24"/>
          <w:szCs w:val="24"/>
          <w:lang w:val="es-ES" w:eastAsia="es-MX"/>
        </w:rPr>
      </w:pPr>
    </w:p>
    <w:p w:rsidR="00B021A3" w:rsidRPr="00DA1D16" w:rsidRDefault="00B021A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En este sentido, la gestación de nuevos derechos humanos exige una reflexión sobre valores morales que actúen como filtros en nuestro pensamiento y en nuestra conciencia ética, que entronque con el principio fundamental de respeto a la dignidad humana. Esto debe recordarnos cuantos derechos humanos han sido violados en resistencia a la privatización del </w:t>
      </w:r>
      <w:r w:rsidRPr="00DA1D16">
        <w:rPr>
          <w:rFonts w:ascii="Times New Roman" w:eastAsia="Times New Roman" w:hAnsi="Times New Roman" w:cs="Times New Roman"/>
          <w:sz w:val="24"/>
          <w:szCs w:val="24"/>
          <w:lang w:val="es-ES" w:eastAsia="es-MX"/>
        </w:rPr>
        <w:lastRenderedPageBreak/>
        <w:t>agua y la consecuente defensa del territorio, para evitar la fragmentación y apropiación por parte del modelo corporativo.</w:t>
      </w:r>
    </w:p>
    <w:p w:rsidR="00B021A3" w:rsidRPr="00DA1D16" w:rsidRDefault="00B021A3" w:rsidP="00DA1D16">
      <w:pPr>
        <w:spacing w:after="0" w:line="360" w:lineRule="auto"/>
        <w:jc w:val="both"/>
        <w:rPr>
          <w:rFonts w:ascii="Times New Roman" w:eastAsia="Times New Roman" w:hAnsi="Times New Roman" w:cs="Times New Roman"/>
          <w:sz w:val="24"/>
          <w:szCs w:val="24"/>
          <w:lang w:val="es-ES" w:eastAsia="es-MX"/>
        </w:rPr>
      </w:pPr>
    </w:p>
    <w:p w:rsidR="00F80A03" w:rsidRPr="00DA1D16" w:rsidRDefault="00FF3076"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Algunos paradigmas de estas luchas de </w:t>
      </w:r>
      <w:proofErr w:type="gramStart"/>
      <w:r w:rsidRPr="00DA1D16">
        <w:rPr>
          <w:rFonts w:ascii="Times New Roman" w:eastAsia="Times New Roman" w:hAnsi="Times New Roman" w:cs="Times New Roman"/>
          <w:sz w:val="24"/>
          <w:szCs w:val="24"/>
          <w:lang w:val="es-ES" w:eastAsia="es-MX"/>
        </w:rPr>
        <w:t>resistencia</w:t>
      </w:r>
      <w:r w:rsidR="00EC76D9" w:rsidRPr="00DA1D16">
        <w:rPr>
          <w:rFonts w:ascii="Times New Roman" w:eastAsia="Times New Roman" w:hAnsi="Times New Roman" w:cs="Times New Roman"/>
          <w:sz w:val="24"/>
          <w:szCs w:val="24"/>
          <w:lang w:val="es-ES" w:eastAsia="es-MX"/>
        </w:rPr>
        <w:t>,</w:t>
      </w:r>
      <w:proofErr w:type="gramEnd"/>
      <w:r w:rsidR="00EC76D9" w:rsidRPr="00DA1D16">
        <w:rPr>
          <w:rFonts w:ascii="Times New Roman" w:eastAsia="Times New Roman" w:hAnsi="Times New Roman" w:cs="Times New Roman"/>
          <w:sz w:val="24"/>
          <w:szCs w:val="24"/>
          <w:lang w:val="es-ES" w:eastAsia="es-MX"/>
        </w:rPr>
        <w:t xml:space="preserve"> </w:t>
      </w:r>
      <w:r w:rsidRPr="00DA1D16">
        <w:rPr>
          <w:rFonts w:ascii="Times New Roman" w:eastAsia="Times New Roman" w:hAnsi="Times New Roman" w:cs="Times New Roman"/>
          <w:sz w:val="24"/>
          <w:szCs w:val="24"/>
          <w:lang w:val="es-ES" w:eastAsia="es-MX"/>
        </w:rPr>
        <w:t>fueron la Guerra por el Agua en Cochabamba, Bolivia (abril de 2000)</w:t>
      </w:r>
      <w:r w:rsidR="009B4BF5" w:rsidRPr="00DA1D16">
        <w:rPr>
          <w:rFonts w:ascii="Times New Roman" w:eastAsia="Times New Roman" w:hAnsi="Times New Roman" w:cs="Times New Roman"/>
          <w:sz w:val="24"/>
          <w:szCs w:val="24"/>
          <w:lang w:val="es-ES" w:eastAsia="es-MX"/>
        </w:rPr>
        <w:t xml:space="preserve">. El </w:t>
      </w:r>
      <w:proofErr w:type="gramStart"/>
      <w:r w:rsidR="009B4BF5" w:rsidRPr="00DA1D16">
        <w:rPr>
          <w:rFonts w:ascii="Times New Roman" w:eastAsia="Times New Roman" w:hAnsi="Times New Roman" w:cs="Times New Roman"/>
          <w:sz w:val="24"/>
          <w:szCs w:val="24"/>
          <w:lang w:val="es-ES" w:eastAsia="es-MX"/>
        </w:rPr>
        <w:t>Presidente</w:t>
      </w:r>
      <w:proofErr w:type="gramEnd"/>
      <w:r w:rsidR="009B4BF5" w:rsidRPr="00DA1D16">
        <w:rPr>
          <w:rFonts w:ascii="Times New Roman" w:eastAsia="Times New Roman" w:hAnsi="Times New Roman" w:cs="Times New Roman"/>
          <w:sz w:val="24"/>
          <w:szCs w:val="24"/>
          <w:lang w:val="es-ES" w:eastAsia="es-MX"/>
        </w:rPr>
        <w:t xml:space="preserve"> de Bolivia Evo Morales, cancelo un contrato ventajoso para el aprovechamiento y explotación del agua </w:t>
      </w:r>
      <w:r w:rsidR="00302320" w:rsidRPr="00DA1D16">
        <w:rPr>
          <w:rFonts w:ascii="Times New Roman" w:eastAsia="Times New Roman" w:hAnsi="Times New Roman" w:cs="Times New Roman"/>
          <w:sz w:val="24"/>
          <w:szCs w:val="24"/>
          <w:lang w:val="es-ES" w:eastAsia="es-MX"/>
        </w:rPr>
        <w:t xml:space="preserve">por parte de </w:t>
      </w:r>
      <w:r w:rsidR="009B4BF5" w:rsidRPr="00DA1D16">
        <w:rPr>
          <w:rFonts w:ascii="Times New Roman" w:eastAsia="Times New Roman" w:hAnsi="Times New Roman" w:cs="Times New Roman"/>
          <w:sz w:val="24"/>
          <w:szCs w:val="24"/>
          <w:lang w:val="es-ES" w:eastAsia="es-MX"/>
        </w:rPr>
        <w:t>la transnacional francesa de agua Suez</w:t>
      </w:r>
      <w:r w:rsidR="00302320" w:rsidRPr="00DA1D16">
        <w:rPr>
          <w:rFonts w:ascii="Times New Roman" w:eastAsia="Times New Roman" w:hAnsi="Times New Roman" w:cs="Times New Roman"/>
          <w:sz w:val="24"/>
          <w:szCs w:val="24"/>
          <w:lang w:val="es-ES" w:eastAsia="es-MX"/>
        </w:rPr>
        <w:t xml:space="preserve">, marcando así </w:t>
      </w:r>
      <w:r w:rsidR="009B4BF5" w:rsidRPr="00DA1D16">
        <w:rPr>
          <w:rFonts w:ascii="Times New Roman" w:eastAsia="Times New Roman" w:hAnsi="Times New Roman" w:cs="Times New Roman"/>
          <w:sz w:val="24"/>
          <w:szCs w:val="24"/>
          <w:lang w:val="es-ES" w:eastAsia="es-MX"/>
        </w:rPr>
        <w:t xml:space="preserve">el retorno del agua de Bolivia al patrimonio público, </w:t>
      </w:r>
      <w:r w:rsidR="00302320" w:rsidRPr="00DA1D16">
        <w:rPr>
          <w:rFonts w:ascii="Times New Roman" w:eastAsia="Times New Roman" w:hAnsi="Times New Roman" w:cs="Times New Roman"/>
          <w:sz w:val="24"/>
          <w:szCs w:val="24"/>
          <w:lang w:val="es-ES" w:eastAsia="es-MX"/>
        </w:rPr>
        <w:t xml:space="preserve">declarando además </w:t>
      </w:r>
      <w:r w:rsidR="009B4BF5" w:rsidRPr="00DA1D16">
        <w:rPr>
          <w:rFonts w:ascii="Times New Roman" w:eastAsia="Times New Roman" w:hAnsi="Times New Roman" w:cs="Times New Roman"/>
          <w:sz w:val="24"/>
          <w:szCs w:val="24"/>
          <w:lang w:val="es-ES" w:eastAsia="es-MX"/>
        </w:rPr>
        <w:t>que el agua debe mantenerse como servicio público básico para que todos puedan tener el</w:t>
      </w:r>
      <w:r w:rsidR="00302320" w:rsidRPr="00DA1D16">
        <w:rPr>
          <w:rFonts w:ascii="Times New Roman" w:eastAsia="Times New Roman" w:hAnsi="Times New Roman" w:cs="Times New Roman"/>
          <w:sz w:val="24"/>
          <w:szCs w:val="24"/>
          <w:lang w:val="es-ES" w:eastAsia="es-MX"/>
        </w:rPr>
        <w:t xml:space="preserve"> agua que necesitan para vivir. </w:t>
      </w:r>
      <w:r w:rsidR="00F06B4D" w:rsidRPr="00DA1D16">
        <w:rPr>
          <w:rFonts w:ascii="Times New Roman" w:hAnsi="Times New Roman" w:cs="Times New Roman"/>
          <w:sz w:val="24"/>
          <w:szCs w:val="24"/>
        </w:rPr>
        <w:t>Suez también fue obligada a retirarse</w:t>
      </w:r>
      <w:r w:rsidR="00302320" w:rsidRPr="00DA1D16">
        <w:rPr>
          <w:rFonts w:ascii="Times New Roman" w:hAnsi="Times New Roman" w:cs="Times New Roman"/>
          <w:sz w:val="24"/>
          <w:szCs w:val="24"/>
        </w:rPr>
        <w:t xml:space="preserve"> de Buenos</w:t>
      </w:r>
      <w:r w:rsidR="00F06B4D" w:rsidRPr="00DA1D16">
        <w:rPr>
          <w:rFonts w:ascii="Times New Roman" w:hAnsi="Times New Roman" w:cs="Times New Roman"/>
          <w:sz w:val="24"/>
          <w:szCs w:val="24"/>
        </w:rPr>
        <w:t xml:space="preserve"> Aires y de Santa Fe, Argentina. Curiosamente el </w:t>
      </w:r>
      <w:proofErr w:type="gramStart"/>
      <w:r w:rsidR="00F06B4D" w:rsidRPr="00DA1D16">
        <w:rPr>
          <w:rFonts w:ascii="Times New Roman" w:hAnsi="Times New Roman" w:cs="Times New Roman"/>
          <w:sz w:val="24"/>
          <w:szCs w:val="24"/>
        </w:rPr>
        <w:t>ex-director</w:t>
      </w:r>
      <w:proofErr w:type="gramEnd"/>
      <w:r w:rsidR="00F06B4D" w:rsidRPr="00DA1D16">
        <w:rPr>
          <w:rFonts w:ascii="Times New Roman" w:hAnsi="Times New Roman" w:cs="Times New Roman"/>
          <w:sz w:val="24"/>
          <w:szCs w:val="24"/>
        </w:rPr>
        <w:t xml:space="preserve"> de la Suez es parte de la Comisión Consultiva sobre Agua y Servicios Sanitarios de la ONU. O</w:t>
      </w:r>
      <w:r w:rsidR="00302320" w:rsidRPr="00DA1D16">
        <w:rPr>
          <w:rFonts w:ascii="Times New Roman" w:eastAsia="Times New Roman" w:hAnsi="Times New Roman" w:cs="Times New Roman"/>
          <w:sz w:val="24"/>
          <w:szCs w:val="24"/>
          <w:lang w:val="es-ES" w:eastAsia="es-MX"/>
        </w:rPr>
        <w:t xml:space="preserve">tro caso similar, sucedió </w:t>
      </w:r>
      <w:r w:rsidR="00EC76D9" w:rsidRPr="00DA1D16">
        <w:rPr>
          <w:rFonts w:ascii="Times New Roman" w:eastAsia="Times New Roman" w:hAnsi="Times New Roman" w:cs="Times New Roman"/>
          <w:sz w:val="24"/>
          <w:szCs w:val="24"/>
          <w:lang w:val="es-ES" w:eastAsia="es-MX"/>
        </w:rPr>
        <w:t xml:space="preserve">en </w:t>
      </w:r>
      <w:r w:rsidRPr="00DA1D16">
        <w:rPr>
          <w:rFonts w:ascii="Times New Roman" w:eastAsia="Times New Roman" w:hAnsi="Times New Roman" w:cs="Times New Roman"/>
          <w:sz w:val="24"/>
          <w:szCs w:val="24"/>
          <w:lang w:val="es-ES" w:eastAsia="es-MX"/>
        </w:rPr>
        <w:t xml:space="preserve">la ciudad de San Salvador, El Salvador </w:t>
      </w:r>
      <w:r w:rsidR="00302320" w:rsidRPr="00DA1D16">
        <w:rPr>
          <w:rFonts w:ascii="Times New Roman" w:eastAsia="Times New Roman" w:hAnsi="Times New Roman" w:cs="Times New Roman"/>
          <w:sz w:val="24"/>
          <w:szCs w:val="24"/>
          <w:lang w:val="es-ES" w:eastAsia="es-MX"/>
        </w:rPr>
        <w:t xml:space="preserve">donde </w:t>
      </w:r>
      <w:r w:rsidRPr="00DA1D16">
        <w:rPr>
          <w:rFonts w:ascii="Times New Roman" w:eastAsia="Times New Roman" w:hAnsi="Times New Roman" w:cs="Times New Roman"/>
          <w:sz w:val="24"/>
          <w:szCs w:val="24"/>
          <w:lang w:val="es-ES" w:eastAsia="es-MX"/>
        </w:rPr>
        <w:t xml:space="preserve">nace la Red VIDA como producto de la integración de luchas locales, nacionales e internacionales por </w:t>
      </w:r>
      <w:proofErr w:type="gramStart"/>
      <w:r w:rsidRPr="00DA1D16">
        <w:rPr>
          <w:rFonts w:ascii="Times New Roman" w:eastAsia="Times New Roman" w:hAnsi="Times New Roman" w:cs="Times New Roman"/>
          <w:sz w:val="24"/>
          <w:szCs w:val="24"/>
          <w:lang w:val="es-ES" w:eastAsia="es-MX"/>
        </w:rPr>
        <w:t>la  defensa</w:t>
      </w:r>
      <w:proofErr w:type="gramEnd"/>
      <w:r w:rsidRPr="00DA1D16">
        <w:rPr>
          <w:rFonts w:ascii="Times New Roman" w:eastAsia="Times New Roman" w:hAnsi="Times New Roman" w:cs="Times New Roman"/>
          <w:sz w:val="24"/>
          <w:szCs w:val="24"/>
          <w:lang w:val="es-ES" w:eastAsia="es-MX"/>
        </w:rPr>
        <w:t xml:space="preserve"> del agua y de la vida en países de nuestro continente americano</w:t>
      </w:r>
      <w:r w:rsidR="00E95BAE" w:rsidRPr="00DA1D16">
        <w:rPr>
          <w:rFonts w:ascii="Times New Roman" w:eastAsia="Times New Roman" w:hAnsi="Times New Roman" w:cs="Times New Roman"/>
          <w:sz w:val="24"/>
          <w:szCs w:val="24"/>
          <w:lang w:val="es-ES" w:eastAsia="es-MX"/>
        </w:rPr>
        <w:t xml:space="preserve"> (2000)</w:t>
      </w:r>
      <w:r w:rsidRPr="00DA1D16">
        <w:rPr>
          <w:rFonts w:ascii="Times New Roman" w:eastAsia="Times New Roman" w:hAnsi="Times New Roman" w:cs="Times New Roman"/>
          <w:sz w:val="24"/>
          <w:szCs w:val="24"/>
          <w:lang w:val="es-ES" w:eastAsia="es-MX"/>
        </w:rPr>
        <w:t xml:space="preserve">; la Asamblea permanente en Argentina, que dio surgimiento a la Asamblea Provincial de Santa Fe (septiembre de 2002); </w:t>
      </w:r>
      <w:r w:rsidR="00302320" w:rsidRPr="00DA1D16">
        <w:rPr>
          <w:rFonts w:ascii="Times New Roman" w:eastAsia="Times New Roman" w:hAnsi="Times New Roman" w:cs="Times New Roman"/>
          <w:sz w:val="24"/>
          <w:szCs w:val="24"/>
          <w:lang w:val="es-ES" w:eastAsia="es-MX"/>
        </w:rPr>
        <w:t>el plebiscito uruguayo por la defensa del agua (octubre de 2004)</w:t>
      </w:r>
      <w:r w:rsidRPr="00DA1D16">
        <w:rPr>
          <w:rFonts w:ascii="Times New Roman" w:eastAsia="Times New Roman" w:hAnsi="Times New Roman" w:cs="Times New Roman"/>
          <w:sz w:val="24"/>
          <w:szCs w:val="24"/>
          <w:lang w:val="es-ES" w:eastAsia="es-MX"/>
        </w:rPr>
        <w:t>. Todas estas luchas marcaron una etapa sin precedentes en América por la defensa del agua y animaron la multiplicación de iniciativas similares en otros continentes</w:t>
      </w:r>
      <w:r w:rsidR="00E95BAE" w:rsidRPr="00DA1D16">
        <w:rPr>
          <w:rFonts w:ascii="Times New Roman" w:eastAsia="Times New Roman" w:hAnsi="Times New Roman" w:cs="Times New Roman"/>
          <w:sz w:val="24"/>
          <w:szCs w:val="24"/>
          <w:lang w:val="es-ES" w:eastAsia="es-MX"/>
        </w:rPr>
        <w:t>.</w:t>
      </w:r>
    </w:p>
    <w:p w:rsidR="000F7431" w:rsidRPr="00DA1D16" w:rsidRDefault="000F7431" w:rsidP="00DA1D16">
      <w:pPr>
        <w:spacing w:after="0" w:line="360" w:lineRule="auto"/>
        <w:jc w:val="both"/>
        <w:rPr>
          <w:rFonts w:ascii="Times New Roman" w:hAnsi="Times New Roman" w:cs="Times New Roman"/>
          <w:sz w:val="24"/>
          <w:szCs w:val="24"/>
        </w:rPr>
      </w:pPr>
    </w:p>
    <w:p w:rsidR="0062472A" w:rsidRPr="00DA1D16" w:rsidRDefault="00F80A0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La defensa de los bienes comunes es hoy una demanda enérgica de muchos movimientos sociales como el rechazo a la </w:t>
      </w:r>
      <w:proofErr w:type="gramStart"/>
      <w:r w:rsidRPr="00DA1D16">
        <w:rPr>
          <w:rFonts w:ascii="Times New Roman" w:eastAsia="Times New Roman" w:hAnsi="Times New Roman" w:cs="Times New Roman"/>
          <w:sz w:val="24"/>
          <w:szCs w:val="24"/>
          <w:lang w:val="es-ES" w:eastAsia="es-MX"/>
        </w:rPr>
        <w:t>comercialización  de</w:t>
      </w:r>
      <w:proofErr w:type="gramEnd"/>
      <w:r w:rsidRPr="00DA1D16">
        <w:rPr>
          <w:rFonts w:ascii="Times New Roman" w:eastAsia="Times New Roman" w:hAnsi="Times New Roman" w:cs="Times New Roman"/>
          <w:sz w:val="24"/>
          <w:szCs w:val="24"/>
          <w:lang w:val="es-ES" w:eastAsia="es-MX"/>
        </w:rPr>
        <w:t xml:space="preserve"> los elementos necesarios para la reproducción de la vida, como el agua. El agua como un bien común describe el bienestar de todos los miembros de una comunidad y también al interés público, en contraposición al bien privado e interés particular, por ello cuando hablamos del agua como un derecho humano que haga posible la calidad de vida, nos referimos </w:t>
      </w:r>
      <w:proofErr w:type="gramStart"/>
      <w:r w:rsidRPr="00DA1D16">
        <w:rPr>
          <w:rFonts w:ascii="Times New Roman" w:eastAsia="Times New Roman" w:hAnsi="Times New Roman" w:cs="Times New Roman"/>
          <w:sz w:val="24"/>
          <w:szCs w:val="24"/>
          <w:lang w:val="es-ES" w:eastAsia="es-MX"/>
        </w:rPr>
        <w:t>al  bienestar</w:t>
      </w:r>
      <w:proofErr w:type="gramEnd"/>
      <w:r w:rsidRPr="00DA1D16">
        <w:rPr>
          <w:rFonts w:ascii="Times New Roman" w:eastAsia="Times New Roman" w:hAnsi="Times New Roman" w:cs="Times New Roman"/>
          <w:sz w:val="24"/>
          <w:szCs w:val="24"/>
          <w:lang w:val="es-ES" w:eastAsia="es-MX"/>
        </w:rPr>
        <w:t xml:space="preserve"> en todos los aspectos de las personas y que tienen que ver con las condiciones para satisfacer sus necesidades, físicas, materiales, sociales y ecológicas. </w:t>
      </w:r>
    </w:p>
    <w:p w:rsidR="00F80A03" w:rsidRPr="00DA1D16" w:rsidRDefault="00F80A03" w:rsidP="00DA1D16">
      <w:pPr>
        <w:spacing w:after="0" w:line="360" w:lineRule="auto"/>
        <w:jc w:val="both"/>
        <w:rPr>
          <w:rFonts w:ascii="Times New Roman" w:eastAsia="Times New Roman" w:hAnsi="Times New Roman" w:cs="Times New Roman"/>
          <w:sz w:val="24"/>
          <w:szCs w:val="24"/>
          <w:lang w:val="es-ES" w:eastAsia="es-MX"/>
        </w:rPr>
      </w:pPr>
    </w:p>
    <w:p w:rsidR="0018345C" w:rsidRDefault="0018345C" w:rsidP="00DA1D16">
      <w:pPr>
        <w:spacing w:after="0" w:line="360" w:lineRule="auto"/>
        <w:jc w:val="both"/>
        <w:rPr>
          <w:rFonts w:cstheme="minorHAnsi"/>
          <w:b/>
          <w:sz w:val="28"/>
        </w:rPr>
      </w:pPr>
    </w:p>
    <w:p w:rsidR="0018345C" w:rsidRDefault="0018345C" w:rsidP="00DA1D16">
      <w:pPr>
        <w:spacing w:after="0" w:line="360" w:lineRule="auto"/>
        <w:jc w:val="both"/>
        <w:rPr>
          <w:rFonts w:cstheme="minorHAnsi"/>
          <w:b/>
          <w:sz w:val="28"/>
        </w:rPr>
      </w:pPr>
    </w:p>
    <w:p w:rsidR="000F7431" w:rsidRPr="004D110C" w:rsidRDefault="000F7431" w:rsidP="00DA1D16">
      <w:pPr>
        <w:spacing w:after="0" w:line="360" w:lineRule="auto"/>
        <w:jc w:val="both"/>
        <w:rPr>
          <w:rFonts w:cstheme="minorHAnsi"/>
          <w:b/>
          <w:sz w:val="28"/>
        </w:rPr>
      </w:pPr>
      <w:r w:rsidRPr="004D110C">
        <w:rPr>
          <w:rFonts w:cstheme="minorHAnsi"/>
          <w:b/>
          <w:sz w:val="28"/>
        </w:rPr>
        <w:lastRenderedPageBreak/>
        <w:t>Método</w:t>
      </w:r>
    </w:p>
    <w:p w:rsidR="000F7431" w:rsidRPr="00DA1D16" w:rsidRDefault="000F7431"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El presente trabajo se realizó bajo un método inductivo- deductivo</w:t>
      </w:r>
      <w:r w:rsidRPr="00DA1D16">
        <w:rPr>
          <w:rFonts w:ascii="Times New Roman" w:hAnsi="Times New Roman" w:cs="Times New Roman"/>
          <w:b/>
          <w:sz w:val="24"/>
          <w:szCs w:val="24"/>
        </w:rPr>
        <w:t xml:space="preserve"> </w:t>
      </w:r>
      <w:r w:rsidRPr="00DA1D16">
        <w:rPr>
          <w:rFonts w:ascii="Times New Roman" w:hAnsi="Times New Roman" w:cs="Times New Roman"/>
          <w:sz w:val="24"/>
          <w:szCs w:val="24"/>
        </w:rPr>
        <w:t>en el que se efectuó una revisión documental acerca de la evolución del reconocimiento del agua como un derecho humano tanto en el derecho internacional como en el nacional (México)</w:t>
      </w:r>
      <w:r w:rsidRPr="00DA1D16">
        <w:rPr>
          <w:rFonts w:ascii="Times New Roman" w:hAnsi="Times New Roman" w:cs="Times New Roman"/>
          <w:b/>
          <w:sz w:val="24"/>
          <w:szCs w:val="24"/>
        </w:rPr>
        <w:t xml:space="preserve"> </w:t>
      </w:r>
      <w:r w:rsidRPr="00DA1D16">
        <w:rPr>
          <w:rFonts w:ascii="Times New Roman" w:hAnsi="Times New Roman" w:cs="Times New Roman"/>
          <w:sz w:val="24"/>
          <w:szCs w:val="24"/>
        </w:rPr>
        <w:t>lo cual permitió</w:t>
      </w:r>
      <w:r w:rsidRPr="00DA1D16">
        <w:rPr>
          <w:sz w:val="24"/>
          <w:szCs w:val="24"/>
        </w:rPr>
        <w:t xml:space="preserve"> </w:t>
      </w:r>
      <w:r w:rsidRPr="00DA1D16">
        <w:rPr>
          <w:rFonts w:ascii="Times New Roman" w:hAnsi="Times New Roman" w:cs="Times New Roman"/>
          <w:sz w:val="24"/>
          <w:szCs w:val="24"/>
        </w:rPr>
        <w:t>obtener razonamientos graduales y progresivos para poder explicar y concluir a través de la deducción si realmente en México está garantizado el acceso y disposición del agua en forma suficiente, saludable, aceptable, físicamente accesible y asequible para todas las personas.</w:t>
      </w:r>
    </w:p>
    <w:p w:rsidR="00581C79" w:rsidRPr="00DA1D16" w:rsidRDefault="00581C79" w:rsidP="00DA1D16">
      <w:pPr>
        <w:spacing w:after="0" w:line="360" w:lineRule="auto"/>
        <w:jc w:val="both"/>
        <w:rPr>
          <w:rFonts w:ascii="Times New Roman" w:hAnsi="Times New Roman" w:cs="Times New Roman"/>
          <w:b/>
          <w:color w:val="0000CC"/>
          <w:sz w:val="24"/>
          <w:szCs w:val="24"/>
        </w:rPr>
      </w:pPr>
    </w:p>
    <w:p w:rsidR="004E0A29" w:rsidRPr="004D110C" w:rsidRDefault="00581C79" w:rsidP="00DA1D16">
      <w:pPr>
        <w:spacing w:after="0" w:line="360" w:lineRule="auto"/>
        <w:jc w:val="both"/>
        <w:rPr>
          <w:rFonts w:cstheme="minorHAnsi"/>
          <w:b/>
          <w:sz w:val="28"/>
        </w:rPr>
      </w:pPr>
      <w:r w:rsidRPr="004D110C">
        <w:rPr>
          <w:rFonts w:cstheme="minorHAnsi"/>
          <w:b/>
          <w:sz w:val="28"/>
        </w:rPr>
        <w:t>Resultados</w:t>
      </w:r>
    </w:p>
    <w:p w:rsidR="00EA4393" w:rsidRPr="00DA1D16" w:rsidRDefault="0062472A"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Desafortunadamente no todos los sectores de la sociedad consideran el agua como un bien común,</w:t>
      </w:r>
      <w:r w:rsidR="00EA4393" w:rsidRPr="00DA1D16">
        <w:rPr>
          <w:rFonts w:ascii="Times New Roman" w:eastAsia="Times New Roman" w:hAnsi="Times New Roman" w:cs="Times New Roman"/>
          <w:sz w:val="24"/>
          <w:szCs w:val="24"/>
          <w:lang w:val="es-ES" w:eastAsia="es-MX"/>
        </w:rPr>
        <w:t xml:space="preserve"> las grandes transnacionales</w:t>
      </w:r>
      <w:r w:rsidR="003A5A88" w:rsidRPr="00DA1D16">
        <w:rPr>
          <w:rFonts w:ascii="Times New Roman" w:eastAsia="Times New Roman" w:hAnsi="Times New Roman" w:cs="Times New Roman"/>
          <w:sz w:val="24"/>
          <w:szCs w:val="24"/>
          <w:lang w:val="es-ES" w:eastAsia="es-MX"/>
        </w:rPr>
        <w:t xml:space="preserve"> con fines de lucro </w:t>
      </w:r>
      <w:r w:rsidR="007C29BB" w:rsidRPr="00DA1D16">
        <w:rPr>
          <w:rFonts w:ascii="Times New Roman" w:eastAsia="Times New Roman" w:hAnsi="Times New Roman" w:cs="Times New Roman"/>
          <w:sz w:val="24"/>
          <w:szCs w:val="24"/>
          <w:lang w:val="es-ES" w:eastAsia="es-MX"/>
        </w:rPr>
        <w:t xml:space="preserve">e interesados en </w:t>
      </w:r>
      <w:r w:rsidR="007C29BB" w:rsidRPr="00DA1D16">
        <w:rPr>
          <w:rFonts w:ascii="Times New Roman" w:hAnsi="Times New Roman" w:cs="Times New Roman"/>
          <w:sz w:val="24"/>
          <w:szCs w:val="24"/>
        </w:rPr>
        <w:t xml:space="preserve">el control de los bienes </w:t>
      </w:r>
      <w:proofErr w:type="gramStart"/>
      <w:r w:rsidR="007C29BB" w:rsidRPr="00DA1D16">
        <w:rPr>
          <w:rFonts w:ascii="Times New Roman" w:hAnsi="Times New Roman" w:cs="Times New Roman"/>
          <w:sz w:val="24"/>
          <w:szCs w:val="24"/>
        </w:rPr>
        <w:t>hídricos,</w:t>
      </w:r>
      <w:proofErr w:type="gramEnd"/>
      <w:r w:rsidR="007C29BB" w:rsidRPr="00DA1D16">
        <w:rPr>
          <w:rFonts w:ascii="Times New Roman" w:hAnsi="Times New Roman" w:cs="Times New Roman"/>
          <w:sz w:val="24"/>
          <w:szCs w:val="24"/>
        </w:rPr>
        <w:t xml:space="preserve"> </w:t>
      </w:r>
      <w:r w:rsidR="00EA4393" w:rsidRPr="00DA1D16">
        <w:rPr>
          <w:rFonts w:ascii="Times New Roman" w:hAnsi="Times New Roman" w:cs="Times New Roman"/>
          <w:sz w:val="24"/>
          <w:szCs w:val="24"/>
        </w:rPr>
        <w:t xml:space="preserve">obtienen agua mediante subsidios estatales, obviamente de una manera favorecedora y la venden en botellas de plástico a un costo muy por encima de lo que les costó conseguirla, generando además contaminación. Estas empresas </w:t>
      </w:r>
      <w:r w:rsidR="003A5A88" w:rsidRPr="00DA1D16">
        <w:rPr>
          <w:rFonts w:ascii="Times New Roman" w:eastAsia="Times New Roman" w:hAnsi="Times New Roman" w:cs="Times New Roman"/>
          <w:sz w:val="24"/>
          <w:szCs w:val="24"/>
          <w:lang w:val="es-ES" w:eastAsia="es-MX"/>
        </w:rPr>
        <w:t>se han ocupado de acaparar importantes reservas de agua dulce, es decir para este sector empresari</w:t>
      </w:r>
      <w:r w:rsidR="00CA6464" w:rsidRPr="00DA1D16">
        <w:rPr>
          <w:rFonts w:ascii="Times New Roman" w:eastAsia="Times New Roman" w:hAnsi="Times New Roman" w:cs="Times New Roman"/>
          <w:sz w:val="24"/>
          <w:szCs w:val="24"/>
          <w:lang w:val="es-ES" w:eastAsia="es-MX"/>
        </w:rPr>
        <w:t>al</w:t>
      </w:r>
      <w:r w:rsidR="00A418D3" w:rsidRPr="00DA1D16">
        <w:rPr>
          <w:rFonts w:ascii="Times New Roman" w:eastAsia="Times New Roman" w:hAnsi="Times New Roman" w:cs="Times New Roman"/>
          <w:sz w:val="24"/>
          <w:szCs w:val="24"/>
          <w:lang w:val="es-ES" w:eastAsia="es-MX"/>
        </w:rPr>
        <w:t xml:space="preserve"> encargadas de embotellar agua, refrescos u otro tipo de bebidas o alimentos cuya base para su elaboración es el agua, se trata de </w:t>
      </w:r>
      <w:r w:rsidR="00CA6464" w:rsidRPr="00DA1D16">
        <w:rPr>
          <w:rFonts w:ascii="Times New Roman" w:eastAsia="Times New Roman" w:hAnsi="Times New Roman" w:cs="Times New Roman"/>
          <w:sz w:val="24"/>
          <w:szCs w:val="24"/>
          <w:lang w:val="es-ES" w:eastAsia="es-MX"/>
        </w:rPr>
        <w:t>un bien comercial y cuentan con el apoyo de instituciones internacionales</w:t>
      </w:r>
      <w:r w:rsidR="003A5A88" w:rsidRPr="00DA1D16">
        <w:rPr>
          <w:rFonts w:ascii="Times New Roman" w:eastAsia="Times New Roman" w:hAnsi="Times New Roman" w:cs="Times New Roman"/>
          <w:sz w:val="24"/>
          <w:szCs w:val="24"/>
          <w:lang w:val="es-ES" w:eastAsia="es-MX"/>
        </w:rPr>
        <w:t xml:space="preserve"> </w:t>
      </w:r>
      <w:r w:rsidR="00CA6464" w:rsidRPr="00DA1D16">
        <w:rPr>
          <w:rFonts w:ascii="Times New Roman" w:eastAsia="Times New Roman" w:hAnsi="Times New Roman" w:cs="Times New Roman"/>
          <w:sz w:val="24"/>
          <w:szCs w:val="24"/>
          <w:lang w:val="es-ES" w:eastAsia="es-MX"/>
        </w:rPr>
        <w:t>como la Orga</w:t>
      </w:r>
      <w:r w:rsidR="00F06B4D" w:rsidRPr="00DA1D16">
        <w:rPr>
          <w:rFonts w:ascii="Times New Roman" w:eastAsia="Times New Roman" w:hAnsi="Times New Roman" w:cs="Times New Roman"/>
          <w:sz w:val="24"/>
          <w:szCs w:val="24"/>
          <w:lang w:val="es-ES" w:eastAsia="es-MX"/>
        </w:rPr>
        <w:t>nización Mundial del Comercio (OMC), el Banco Mundial (BM), el Banco Internacional de Reconstrucción y Fomento (BIRF) y la Asociación Internacional de Desarrollo (AID), la Corporación Financiera Internacional (CFI), el Organismo Multilateral de Garantía de Inversiones (OMGI) y el Banco Interamericano de Desarrollo (BID).</w:t>
      </w:r>
      <w:r w:rsidRPr="00DA1D16">
        <w:rPr>
          <w:rFonts w:ascii="Times New Roman" w:eastAsia="Times New Roman" w:hAnsi="Times New Roman" w:cs="Times New Roman"/>
          <w:sz w:val="24"/>
          <w:szCs w:val="24"/>
          <w:lang w:val="es-ES" w:eastAsia="es-MX"/>
        </w:rPr>
        <w:t xml:space="preserve">  </w:t>
      </w:r>
    </w:p>
    <w:p w:rsidR="00F80A03" w:rsidRPr="00DA1D16" w:rsidRDefault="00F80A03" w:rsidP="00DA1D16">
      <w:pPr>
        <w:spacing w:after="0" w:line="360" w:lineRule="auto"/>
        <w:jc w:val="both"/>
        <w:rPr>
          <w:rFonts w:ascii="Times New Roman" w:hAnsi="Times New Roman" w:cs="Times New Roman"/>
          <w:sz w:val="24"/>
          <w:szCs w:val="24"/>
        </w:rPr>
      </w:pPr>
    </w:p>
    <w:p w:rsidR="00F80A03" w:rsidRPr="00DA1D16" w:rsidRDefault="00F80A03"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La comercialización del agua supone que los servicios básicos del agua, las embotelladoras, las tecnologías para la descontaminación y tratamiento de agua, se interesarían por los sectores sociales donde este el negocio que les genere dinero no para abastecer agua a los pobres, donde no obtendrían ganancias económicas. Todos estos avances han generado una nueva visión en la concepción del agua como un derecho humano, las características que debe reunir como es: suficiente, salubre, aceptable, accesible y asequible, su condición como un derecho social, como un bien común como lo es el aire, la tierra, las montañas, etc. Se </w:t>
      </w:r>
      <w:r w:rsidRPr="00DA1D16">
        <w:rPr>
          <w:rFonts w:ascii="Times New Roman" w:eastAsia="Times New Roman" w:hAnsi="Times New Roman" w:cs="Times New Roman"/>
          <w:sz w:val="24"/>
          <w:szCs w:val="24"/>
          <w:lang w:val="es-ES" w:eastAsia="es-MX"/>
        </w:rPr>
        <w:lastRenderedPageBreak/>
        <w:t xml:space="preserve">trata de un bien que siempre ha formado parte de la naturaleza y del que ha dispuesto la humanidad generación tras generación. </w:t>
      </w:r>
    </w:p>
    <w:p w:rsidR="00EA4393" w:rsidRPr="00DA1D16" w:rsidRDefault="00EA4393" w:rsidP="00DA1D16">
      <w:pPr>
        <w:spacing w:after="0" w:line="360" w:lineRule="auto"/>
        <w:jc w:val="both"/>
        <w:rPr>
          <w:rFonts w:ascii="Times New Roman" w:eastAsia="Times New Roman" w:hAnsi="Times New Roman" w:cs="Times New Roman"/>
          <w:sz w:val="24"/>
          <w:szCs w:val="24"/>
          <w:lang w:val="es-ES" w:eastAsia="es-MX"/>
        </w:rPr>
      </w:pPr>
    </w:p>
    <w:p w:rsidR="007A5116" w:rsidRPr="00DA1D16" w:rsidRDefault="00B50E1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En otro contexto</w:t>
      </w:r>
      <w:r w:rsidR="00A418D3" w:rsidRPr="00DA1D16">
        <w:rPr>
          <w:rFonts w:ascii="Times New Roman" w:hAnsi="Times New Roman" w:cs="Times New Roman"/>
          <w:sz w:val="24"/>
          <w:szCs w:val="24"/>
        </w:rPr>
        <w:t xml:space="preserve"> sobre la comercialización del agua, se encuentran las empresas int</w:t>
      </w:r>
      <w:r w:rsidRPr="00DA1D16">
        <w:rPr>
          <w:rFonts w:ascii="Times New Roman" w:hAnsi="Times New Roman" w:cs="Times New Roman"/>
          <w:sz w:val="24"/>
          <w:szCs w:val="24"/>
        </w:rPr>
        <w:t xml:space="preserve">eresadas en ofrecer el abastecimiento de agua a través </w:t>
      </w:r>
      <w:r w:rsidR="00EA4393" w:rsidRPr="00DA1D16">
        <w:rPr>
          <w:rFonts w:ascii="Times New Roman" w:hAnsi="Times New Roman" w:cs="Times New Roman"/>
          <w:sz w:val="24"/>
          <w:szCs w:val="24"/>
        </w:rPr>
        <w:t xml:space="preserve">de plantas purificadoras con el aval de nuevas legislaciones en torno al agua o </w:t>
      </w:r>
      <w:r w:rsidRPr="00DA1D16">
        <w:rPr>
          <w:rFonts w:ascii="Times New Roman" w:hAnsi="Times New Roman" w:cs="Times New Roman"/>
          <w:sz w:val="24"/>
          <w:szCs w:val="24"/>
        </w:rPr>
        <w:t xml:space="preserve">de redes de conducción hasta los domicilios de los ciudadanos sujetando este servicio a tarifas muy elevadas </w:t>
      </w:r>
      <w:r w:rsidR="007C29BB" w:rsidRPr="00DA1D16">
        <w:rPr>
          <w:rFonts w:ascii="Times New Roman" w:hAnsi="Times New Roman" w:cs="Times New Roman"/>
          <w:sz w:val="24"/>
          <w:szCs w:val="24"/>
        </w:rPr>
        <w:t xml:space="preserve">que solo </w:t>
      </w:r>
      <w:r w:rsidR="00A34042" w:rsidRPr="00DA1D16">
        <w:rPr>
          <w:rFonts w:ascii="Times New Roman" w:hAnsi="Times New Roman" w:cs="Times New Roman"/>
          <w:sz w:val="24"/>
          <w:szCs w:val="24"/>
        </w:rPr>
        <w:t>ciudadanos con posibilidades económicas pueden c</w:t>
      </w:r>
      <w:r w:rsidR="00CE1563" w:rsidRPr="00DA1D16">
        <w:rPr>
          <w:rFonts w:ascii="Times New Roman" w:hAnsi="Times New Roman" w:cs="Times New Roman"/>
          <w:sz w:val="24"/>
          <w:szCs w:val="24"/>
        </w:rPr>
        <w:t>ubrir o</w:t>
      </w:r>
      <w:r w:rsidR="007A5116" w:rsidRPr="00DA1D16">
        <w:rPr>
          <w:rFonts w:ascii="Times New Roman" w:hAnsi="Times New Roman" w:cs="Times New Roman"/>
          <w:sz w:val="24"/>
          <w:szCs w:val="24"/>
        </w:rPr>
        <w:t xml:space="preserve"> cortando el suministro a los que no pueden pagar.</w:t>
      </w:r>
    </w:p>
    <w:p w:rsidR="007A5116" w:rsidRPr="00DA1D16" w:rsidRDefault="007A5116" w:rsidP="00DA1D16">
      <w:pPr>
        <w:spacing w:after="0" w:line="360" w:lineRule="auto"/>
        <w:jc w:val="both"/>
        <w:rPr>
          <w:rFonts w:ascii="Times New Roman" w:hAnsi="Times New Roman" w:cs="Times New Roman"/>
          <w:sz w:val="24"/>
          <w:szCs w:val="24"/>
        </w:rPr>
      </w:pPr>
    </w:p>
    <w:p w:rsidR="00B50E12" w:rsidRPr="00DA1D16" w:rsidRDefault="00B50E1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Todos estos escenarios, contradicen lo establecido por el Pacto Internacional de Derechos Económicos, Sociales y Culturales y su Observación General Número 15 en los que se instaura que el derecho humano al agua es el derecho de todos a disponer de agua suficiente, salubre, aceptable, accesible y asequible para el uso personal y doméstico.</w:t>
      </w:r>
      <w:r w:rsidR="007A5116" w:rsidRPr="00DA1D16">
        <w:rPr>
          <w:rFonts w:ascii="Times New Roman" w:hAnsi="Times New Roman" w:cs="Times New Roman"/>
          <w:sz w:val="24"/>
          <w:szCs w:val="24"/>
        </w:rPr>
        <w:t xml:space="preserve"> El Pacto Internacional y su Observación 15 contribuyen a fortalecer la dignidad inherente a todas las personas</w:t>
      </w:r>
      <w:r w:rsidR="00680F1D" w:rsidRPr="00DA1D16">
        <w:rPr>
          <w:rFonts w:ascii="Times New Roman" w:hAnsi="Times New Roman" w:cs="Times New Roman"/>
          <w:sz w:val="24"/>
          <w:szCs w:val="24"/>
        </w:rPr>
        <w:t xml:space="preserve">, sin embargo, a pesar de la existencia de una serie </w:t>
      </w:r>
      <w:r w:rsidR="007A5116" w:rsidRPr="00DA1D16">
        <w:rPr>
          <w:rFonts w:ascii="Times New Roman" w:hAnsi="Times New Roman" w:cs="Times New Roman"/>
          <w:sz w:val="24"/>
          <w:szCs w:val="24"/>
        </w:rPr>
        <w:t>de acuerdos y convenios internacionale</w:t>
      </w:r>
      <w:r w:rsidR="00680F1D" w:rsidRPr="00DA1D16">
        <w:rPr>
          <w:rFonts w:ascii="Times New Roman" w:hAnsi="Times New Roman" w:cs="Times New Roman"/>
          <w:sz w:val="24"/>
          <w:szCs w:val="24"/>
        </w:rPr>
        <w:t xml:space="preserve">s, se continúa con la incesante idea de considera el agua como un bien comercial. La explotación </w:t>
      </w:r>
      <w:r w:rsidR="007A5116" w:rsidRPr="00DA1D16">
        <w:rPr>
          <w:rFonts w:ascii="Times New Roman" w:hAnsi="Times New Roman" w:cs="Times New Roman"/>
          <w:sz w:val="24"/>
          <w:szCs w:val="24"/>
        </w:rPr>
        <w:t>y el saqueo de la naturaleza, motivada por el afán de lucro</w:t>
      </w:r>
      <w:r w:rsidR="00680F1D" w:rsidRPr="00DA1D16">
        <w:rPr>
          <w:rFonts w:ascii="Times New Roman" w:hAnsi="Times New Roman" w:cs="Times New Roman"/>
          <w:sz w:val="24"/>
          <w:szCs w:val="24"/>
        </w:rPr>
        <w:t xml:space="preserve"> de las empresas extractoras del recurso hídrico, están </w:t>
      </w:r>
      <w:r w:rsidR="007A5116" w:rsidRPr="00DA1D16">
        <w:rPr>
          <w:rFonts w:ascii="Times New Roman" w:hAnsi="Times New Roman" w:cs="Times New Roman"/>
          <w:sz w:val="24"/>
          <w:szCs w:val="24"/>
        </w:rPr>
        <w:t>destruyen</w:t>
      </w:r>
      <w:r w:rsidR="00680F1D" w:rsidRPr="00DA1D16">
        <w:rPr>
          <w:rFonts w:ascii="Times New Roman" w:hAnsi="Times New Roman" w:cs="Times New Roman"/>
          <w:sz w:val="24"/>
          <w:szCs w:val="24"/>
        </w:rPr>
        <w:t>do las condiciones para la vida de la humanidad.</w:t>
      </w:r>
    </w:p>
    <w:p w:rsidR="00A418D3" w:rsidRPr="00DA1D16" w:rsidRDefault="00B50E12" w:rsidP="00DA1D16">
      <w:pPr>
        <w:spacing w:after="0" w:line="360" w:lineRule="auto"/>
        <w:jc w:val="both"/>
        <w:rPr>
          <w:rFonts w:ascii="Times New Roman" w:hAnsi="Times New Roman" w:cs="Times New Roman"/>
          <w:color w:val="FF0000"/>
          <w:sz w:val="24"/>
          <w:szCs w:val="24"/>
        </w:rPr>
      </w:pPr>
      <w:r w:rsidRPr="00DA1D16">
        <w:rPr>
          <w:rFonts w:ascii="Times New Roman" w:hAnsi="Times New Roman" w:cs="Times New Roman"/>
          <w:color w:val="FF0000"/>
          <w:sz w:val="24"/>
          <w:szCs w:val="24"/>
        </w:rPr>
        <w:t xml:space="preserve">  </w:t>
      </w:r>
      <w:r w:rsidR="00A418D3" w:rsidRPr="00DA1D16">
        <w:rPr>
          <w:rFonts w:ascii="Times New Roman" w:hAnsi="Times New Roman" w:cs="Times New Roman"/>
          <w:color w:val="FF0000"/>
          <w:sz w:val="24"/>
          <w:szCs w:val="24"/>
        </w:rPr>
        <w:t xml:space="preserve">  </w:t>
      </w:r>
    </w:p>
    <w:p w:rsidR="00CA6464" w:rsidRPr="00DA1D16" w:rsidRDefault="00CA6464"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 xml:space="preserve">En </w:t>
      </w:r>
      <w:r w:rsidR="007C29BB" w:rsidRPr="00DA1D16">
        <w:rPr>
          <w:rFonts w:ascii="Times New Roman" w:hAnsi="Times New Roman" w:cs="Times New Roman"/>
          <w:sz w:val="24"/>
          <w:szCs w:val="24"/>
        </w:rPr>
        <w:t>muchos lugares del mundo la resistencia civil para defender el agua ha ido prosperando, el objetivo es proteger las cuencas y los nacimientos de agua</w:t>
      </w:r>
      <w:r w:rsidR="00CE1563" w:rsidRPr="00DA1D16">
        <w:rPr>
          <w:rFonts w:ascii="Times New Roman" w:hAnsi="Times New Roman" w:cs="Times New Roman"/>
          <w:sz w:val="24"/>
          <w:szCs w:val="24"/>
        </w:rPr>
        <w:t>. La</w:t>
      </w:r>
      <w:r w:rsidRPr="00DA1D16">
        <w:rPr>
          <w:rFonts w:ascii="Times New Roman" w:hAnsi="Times New Roman" w:cs="Times New Roman"/>
          <w:sz w:val="24"/>
          <w:szCs w:val="24"/>
        </w:rPr>
        <w:t xml:space="preserve">s </w:t>
      </w:r>
      <w:r w:rsidR="00CE1563" w:rsidRPr="00DA1D16">
        <w:rPr>
          <w:rFonts w:ascii="Times New Roman" w:hAnsi="Times New Roman" w:cs="Times New Roman"/>
          <w:sz w:val="24"/>
          <w:szCs w:val="24"/>
        </w:rPr>
        <w:t>iniciaciones</w:t>
      </w:r>
      <w:r w:rsidRPr="00DA1D16">
        <w:rPr>
          <w:rFonts w:ascii="Times New Roman" w:hAnsi="Times New Roman" w:cs="Times New Roman"/>
          <w:sz w:val="24"/>
          <w:szCs w:val="24"/>
        </w:rPr>
        <w:t xml:space="preserve"> de este movimiento, conocido generalmente como el movimiento </w:t>
      </w:r>
      <w:r w:rsidR="00CE1563" w:rsidRPr="00DA1D16">
        <w:rPr>
          <w:rFonts w:ascii="Times New Roman" w:hAnsi="Times New Roman" w:cs="Times New Roman"/>
          <w:sz w:val="24"/>
          <w:szCs w:val="24"/>
        </w:rPr>
        <w:t xml:space="preserve">mundial por la defensa </w:t>
      </w:r>
      <w:r w:rsidRPr="00DA1D16">
        <w:rPr>
          <w:rFonts w:ascii="Times New Roman" w:hAnsi="Times New Roman" w:cs="Times New Roman"/>
          <w:sz w:val="24"/>
          <w:szCs w:val="24"/>
        </w:rPr>
        <w:t>del agua</w:t>
      </w:r>
      <w:r w:rsidR="00CE1563" w:rsidRPr="00DA1D16">
        <w:rPr>
          <w:rFonts w:ascii="Times New Roman" w:hAnsi="Times New Roman" w:cs="Times New Roman"/>
          <w:sz w:val="24"/>
          <w:szCs w:val="24"/>
        </w:rPr>
        <w:t xml:space="preserve"> para todos</w:t>
      </w:r>
      <w:r w:rsidRPr="00DA1D16">
        <w:rPr>
          <w:rFonts w:ascii="Times New Roman" w:hAnsi="Times New Roman" w:cs="Times New Roman"/>
          <w:sz w:val="24"/>
          <w:szCs w:val="24"/>
        </w:rPr>
        <w:t xml:space="preserve">, se encuentran en </w:t>
      </w:r>
      <w:r w:rsidR="00CE1563" w:rsidRPr="00DA1D16">
        <w:rPr>
          <w:rFonts w:ascii="Times New Roman" w:hAnsi="Times New Roman" w:cs="Times New Roman"/>
          <w:sz w:val="24"/>
          <w:szCs w:val="24"/>
        </w:rPr>
        <w:t xml:space="preserve">muchas </w:t>
      </w:r>
      <w:r w:rsidRPr="00DA1D16">
        <w:rPr>
          <w:rFonts w:ascii="Times New Roman" w:hAnsi="Times New Roman" w:cs="Times New Roman"/>
          <w:sz w:val="24"/>
          <w:szCs w:val="24"/>
        </w:rPr>
        <w:t xml:space="preserve">comunidades en todo el mundo, donde los grupos locales luchan por la </w:t>
      </w:r>
      <w:r w:rsidR="00CE1563" w:rsidRPr="00DA1D16">
        <w:rPr>
          <w:rFonts w:ascii="Times New Roman" w:hAnsi="Times New Roman" w:cs="Times New Roman"/>
          <w:sz w:val="24"/>
          <w:szCs w:val="24"/>
        </w:rPr>
        <w:t>protección de sus aguas como bien c</w:t>
      </w:r>
      <w:r w:rsidRPr="00DA1D16">
        <w:rPr>
          <w:rFonts w:ascii="Times New Roman" w:hAnsi="Times New Roman" w:cs="Times New Roman"/>
          <w:sz w:val="24"/>
          <w:szCs w:val="24"/>
        </w:rPr>
        <w:t xml:space="preserve">omún y contra las </w:t>
      </w:r>
      <w:r w:rsidR="00470B13" w:rsidRPr="00DA1D16">
        <w:rPr>
          <w:rFonts w:ascii="Times New Roman" w:hAnsi="Times New Roman" w:cs="Times New Roman"/>
          <w:sz w:val="24"/>
          <w:szCs w:val="24"/>
        </w:rPr>
        <w:t>eventualidades que amenazan</w:t>
      </w:r>
      <w:r w:rsidRPr="00DA1D16">
        <w:rPr>
          <w:rFonts w:ascii="Times New Roman" w:hAnsi="Times New Roman" w:cs="Times New Roman"/>
          <w:sz w:val="24"/>
          <w:szCs w:val="24"/>
        </w:rPr>
        <w:t xml:space="preserve"> sobre ellas, tales como la contaminación, la destrucción que implican las grandes represas, y el saqueo</w:t>
      </w:r>
      <w:r w:rsidR="00CE1563" w:rsidRPr="00DA1D16">
        <w:rPr>
          <w:rFonts w:ascii="Times New Roman" w:hAnsi="Times New Roman" w:cs="Times New Roman"/>
          <w:sz w:val="24"/>
          <w:szCs w:val="24"/>
        </w:rPr>
        <w:t>.</w:t>
      </w:r>
    </w:p>
    <w:p w:rsidR="00633635" w:rsidRPr="00DA1D16" w:rsidRDefault="00633635" w:rsidP="00DA1D16">
      <w:pPr>
        <w:spacing w:after="0" w:line="360" w:lineRule="auto"/>
        <w:jc w:val="both"/>
        <w:rPr>
          <w:rFonts w:ascii="Times New Roman" w:hAnsi="Times New Roman" w:cs="Times New Roman"/>
          <w:sz w:val="24"/>
          <w:szCs w:val="24"/>
        </w:rPr>
      </w:pPr>
    </w:p>
    <w:p w:rsidR="0018345C" w:rsidRDefault="0018345C" w:rsidP="00DA1D16">
      <w:pPr>
        <w:spacing w:after="0" w:line="360" w:lineRule="auto"/>
        <w:jc w:val="both"/>
        <w:rPr>
          <w:rFonts w:ascii="Times New Roman" w:hAnsi="Times New Roman" w:cs="Times New Roman"/>
          <w:sz w:val="24"/>
          <w:szCs w:val="24"/>
        </w:rPr>
      </w:pPr>
    </w:p>
    <w:p w:rsidR="00A0719D" w:rsidRPr="00DA1D16" w:rsidRDefault="00DF5EF3"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lastRenderedPageBreak/>
        <w:t>La Agenda 2030</w:t>
      </w:r>
      <w:r w:rsidR="00D96A7A" w:rsidRPr="00DA1D16">
        <w:rPr>
          <w:rFonts w:ascii="Times New Roman" w:hAnsi="Times New Roman" w:cs="Times New Roman"/>
          <w:sz w:val="24"/>
          <w:szCs w:val="24"/>
        </w:rPr>
        <w:t xml:space="preserve"> aprobada en septiembre de 2015,</w:t>
      </w:r>
      <w:r w:rsidRPr="00DA1D16">
        <w:rPr>
          <w:rFonts w:ascii="Times New Roman" w:hAnsi="Times New Roman" w:cs="Times New Roman"/>
          <w:sz w:val="24"/>
          <w:szCs w:val="24"/>
        </w:rPr>
        <w:t xml:space="preserve"> representa la más ambiciosa iniciativa</w:t>
      </w:r>
      <w:r w:rsidR="00CE3447" w:rsidRPr="00DA1D16">
        <w:rPr>
          <w:rFonts w:ascii="Times New Roman" w:hAnsi="Times New Roman" w:cs="Times New Roman"/>
          <w:sz w:val="24"/>
          <w:szCs w:val="24"/>
        </w:rPr>
        <w:t xml:space="preserve"> donde se</w:t>
      </w:r>
      <w:r w:rsidRPr="00DA1D16">
        <w:rPr>
          <w:rFonts w:ascii="Times New Roman" w:hAnsi="Times New Roman" w:cs="Times New Roman"/>
          <w:sz w:val="24"/>
          <w:szCs w:val="24"/>
        </w:rPr>
        <w:t xml:space="preserve"> </w:t>
      </w:r>
      <w:r w:rsidR="00CE3447" w:rsidRPr="00DA1D16">
        <w:rPr>
          <w:rFonts w:ascii="Times New Roman" w:hAnsi="Times New Roman" w:cs="Times New Roman"/>
          <w:sz w:val="24"/>
          <w:szCs w:val="24"/>
        </w:rPr>
        <w:t>establece una visión transformadora hacia la sostenibilidad económica, social y ambiental</w:t>
      </w:r>
      <w:r w:rsidR="00D96A7A" w:rsidRPr="00DA1D16">
        <w:rPr>
          <w:rFonts w:ascii="Times New Roman" w:hAnsi="Times New Roman" w:cs="Times New Roman"/>
          <w:sz w:val="24"/>
          <w:szCs w:val="24"/>
        </w:rPr>
        <w:t>, dicha agenda</w:t>
      </w:r>
      <w:r w:rsidR="00CE3447" w:rsidRPr="00DA1D16">
        <w:rPr>
          <w:rFonts w:ascii="Times New Roman" w:hAnsi="Times New Roman" w:cs="Times New Roman"/>
          <w:sz w:val="24"/>
          <w:szCs w:val="24"/>
        </w:rPr>
        <w:t xml:space="preserve"> será la guía de referencia para el trabajo </w:t>
      </w:r>
      <w:r w:rsidR="00D96A7A" w:rsidRPr="00DA1D16">
        <w:rPr>
          <w:rFonts w:ascii="Times New Roman" w:hAnsi="Times New Roman" w:cs="Times New Roman"/>
          <w:sz w:val="24"/>
          <w:szCs w:val="24"/>
        </w:rPr>
        <w:t xml:space="preserve">a escala universal que favorezca </w:t>
      </w:r>
      <w:r w:rsidR="00CE3447" w:rsidRPr="00DA1D16">
        <w:rPr>
          <w:rFonts w:ascii="Times New Roman" w:hAnsi="Times New Roman" w:cs="Times New Roman"/>
          <w:sz w:val="24"/>
          <w:szCs w:val="24"/>
        </w:rPr>
        <w:t>esta visión</w:t>
      </w:r>
      <w:r w:rsidR="00D96A7A" w:rsidRPr="00DA1D16">
        <w:rPr>
          <w:rFonts w:ascii="Times New Roman" w:hAnsi="Times New Roman" w:cs="Times New Roman"/>
          <w:sz w:val="24"/>
          <w:szCs w:val="24"/>
        </w:rPr>
        <w:t xml:space="preserve"> durante los próximos 15 años para todos los países que la han suscrito.</w:t>
      </w:r>
      <w:r w:rsidR="00CE3447" w:rsidRPr="00DA1D16">
        <w:rPr>
          <w:rFonts w:ascii="Times New Roman" w:hAnsi="Times New Roman" w:cs="Times New Roman"/>
          <w:sz w:val="24"/>
          <w:szCs w:val="24"/>
        </w:rPr>
        <w:t xml:space="preserve"> </w:t>
      </w:r>
      <w:r w:rsidRPr="00DA1D16">
        <w:rPr>
          <w:rFonts w:ascii="Times New Roman" w:hAnsi="Times New Roman" w:cs="Times New Roman"/>
          <w:sz w:val="24"/>
          <w:szCs w:val="24"/>
        </w:rPr>
        <w:t>Los Objetivos del Desarrollo Sostenible (ODS) asociados a dicha agenda han sido adoptados por México como parte de su marco de</w:t>
      </w:r>
      <w:r w:rsidR="0029184A" w:rsidRPr="00DA1D16">
        <w:rPr>
          <w:rFonts w:ascii="Times New Roman" w:hAnsi="Times New Roman" w:cs="Times New Roman"/>
          <w:sz w:val="24"/>
          <w:szCs w:val="24"/>
        </w:rPr>
        <w:t xml:space="preserve"> planeación para el desarrollo; es</w:t>
      </w:r>
      <w:r w:rsidR="00D96A7A" w:rsidRPr="00DA1D16">
        <w:rPr>
          <w:rFonts w:ascii="Times New Roman" w:hAnsi="Times New Roman" w:cs="Times New Roman"/>
          <w:sz w:val="24"/>
          <w:szCs w:val="24"/>
        </w:rPr>
        <w:t xml:space="preserve"> una herramienta de planificación para la construcción de un camino hacia un desarrollo sostenido, inclusivo y en armonía con el medio ambiente. </w:t>
      </w:r>
      <w:r w:rsidR="00A0719D" w:rsidRPr="00DA1D16">
        <w:rPr>
          <w:rFonts w:ascii="Times New Roman" w:hAnsi="Times New Roman" w:cs="Times New Roman"/>
          <w:sz w:val="24"/>
          <w:szCs w:val="24"/>
        </w:rPr>
        <w:t>Uno de los principales objetivos es mejorar la calidad de vida y para ello es necesario erradicar la pobreza, ofrecer una educación de calidad, conseguir la igualdad de género, cuidar y mejorar el medio ambiente entre otros objetivos.</w:t>
      </w:r>
    </w:p>
    <w:p w:rsidR="0029184A" w:rsidRPr="00DA1D16" w:rsidRDefault="0029184A" w:rsidP="00DA1D16">
      <w:pPr>
        <w:spacing w:after="0" w:line="360" w:lineRule="auto"/>
        <w:jc w:val="both"/>
        <w:rPr>
          <w:rFonts w:ascii="Times New Roman" w:hAnsi="Times New Roman" w:cs="Times New Roman"/>
          <w:sz w:val="24"/>
          <w:szCs w:val="24"/>
        </w:rPr>
      </w:pPr>
    </w:p>
    <w:p w:rsidR="00636F42" w:rsidRPr="00DA1D16" w:rsidRDefault="0029184A"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Los Objetivos del Desarrollo Sostenible cuentan con 17 Objetivos basados en los logros de los Objetivos de Desarrollo del Milenio.</w:t>
      </w:r>
      <w:r w:rsidR="00495D8C">
        <w:rPr>
          <w:rFonts w:ascii="Times New Roman" w:hAnsi="Times New Roman" w:cs="Times New Roman"/>
          <w:sz w:val="24"/>
          <w:szCs w:val="24"/>
        </w:rPr>
        <w:t xml:space="preserve"> </w:t>
      </w:r>
      <w:r w:rsidR="00403FEF" w:rsidRPr="00DA1D16">
        <w:rPr>
          <w:rFonts w:ascii="Times New Roman" w:hAnsi="Times New Roman" w:cs="Times New Roman"/>
          <w:sz w:val="24"/>
          <w:szCs w:val="24"/>
        </w:rPr>
        <w:t>Uno de los objetivos específicos de esta agenda es el objetivo seis</w:t>
      </w:r>
      <w:sdt>
        <w:sdtPr>
          <w:rPr>
            <w:rFonts w:ascii="Times New Roman" w:hAnsi="Times New Roman" w:cs="Times New Roman"/>
            <w:sz w:val="24"/>
            <w:szCs w:val="24"/>
          </w:rPr>
          <w:id w:val="744382487"/>
          <w:citation/>
        </w:sdtPr>
        <w:sdtEndPr/>
        <w:sdtContent>
          <w:r w:rsidR="00267FE7" w:rsidRPr="00DA1D16">
            <w:rPr>
              <w:rFonts w:ascii="Times New Roman" w:hAnsi="Times New Roman" w:cs="Times New Roman"/>
              <w:sz w:val="24"/>
              <w:szCs w:val="24"/>
            </w:rPr>
            <w:fldChar w:fldCharType="begin"/>
          </w:r>
          <w:r w:rsidR="00267FE7" w:rsidRPr="00DA1D16">
            <w:rPr>
              <w:rFonts w:ascii="Times New Roman" w:hAnsi="Times New Roman" w:cs="Times New Roman"/>
              <w:sz w:val="24"/>
              <w:szCs w:val="24"/>
            </w:rPr>
            <w:instrText xml:space="preserve"> CITATION Obj \l 2058 </w:instrText>
          </w:r>
          <w:r w:rsidR="00267FE7" w:rsidRPr="00DA1D16">
            <w:rPr>
              <w:rFonts w:ascii="Times New Roman" w:hAnsi="Times New Roman" w:cs="Times New Roman"/>
              <w:sz w:val="24"/>
              <w:szCs w:val="24"/>
            </w:rPr>
            <w:fldChar w:fldCharType="separate"/>
          </w:r>
          <w:r w:rsidR="00267FE7" w:rsidRPr="00DA1D16">
            <w:rPr>
              <w:rFonts w:ascii="Times New Roman" w:hAnsi="Times New Roman" w:cs="Times New Roman"/>
              <w:noProof/>
              <w:sz w:val="24"/>
              <w:szCs w:val="24"/>
            </w:rPr>
            <w:t xml:space="preserve"> (sostenible, s.f.)</w:t>
          </w:r>
          <w:r w:rsidR="00267FE7" w:rsidRPr="00DA1D16">
            <w:rPr>
              <w:rFonts w:ascii="Times New Roman" w:hAnsi="Times New Roman" w:cs="Times New Roman"/>
              <w:sz w:val="24"/>
              <w:szCs w:val="24"/>
            </w:rPr>
            <w:fldChar w:fldCharType="end"/>
          </w:r>
        </w:sdtContent>
      </w:sdt>
      <w:r w:rsidR="00636F42" w:rsidRPr="00DA1D16">
        <w:rPr>
          <w:rFonts w:ascii="Times New Roman" w:hAnsi="Times New Roman" w:cs="Times New Roman"/>
          <w:sz w:val="24"/>
          <w:szCs w:val="24"/>
        </w:rPr>
        <w:t xml:space="preserve">, el cual establece que se debe garantizar la disponibilidad y la gestión sostenible del agua y el saneamiento para </w:t>
      </w:r>
      <w:proofErr w:type="gramStart"/>
      <w:r w:rsidR="00636F42" w:rsidRPr="00DA1D16">
        <w:rPr>
          <w:rFonts w:ascii="Times New Roman" w:hAnsi="Times New Roman" w:cs="Times New Roman"/>
          <w:sz w:val="24"/>
          <w:szCs w:val="24"/>
        </w:rPr>
        <w:t>todos,  a</w:t>
      </w:r>
      <w:proofErr w:type="gramEnd"/>
      <w:r w:rsidR="00636F42" w:rsidRPr="00DA1D16">
        <w:rPr>
          <w:rFonts w:ascii="Times New Roman" w:hAnsi="Times New Roman" w:cs="Times New Roman"/>
          <w:sz w:val="24"/>
          <w:szCs w:val="24"/>
        </w:rPr>
        <w:t xml:space="preserve"> través de las siguientes metas:</w:t>
      </w:r>
    </w:p>
    <w:p w:rsidR="00636F42" w:rsidRPr="00DA1D16" w:rsidRDefault="00636F4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6.1. El acceso universal y equitativo al agua potable a un precio asequible para todos.</w:t>
      </w:r>
    </w:p>
    <w:p w:rsidR="00636F42" w:rsidRPr="00DA1D16" w:rsidRDefault="00636F4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6.2. Lograr el acceso a servicios de saneamiento e higiene adecuados y equitativos para todos.</w:t>
      </w:r>
    </w:p>
    <w:p w:rsidR="00636F42" w:rsidRPr="00DA1D16" w:rsidRDefault="00636F4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6.3. Mejorar la calidad del agua reduciendo la contaminación,</w:t>
      </w:r>
    </w:p>
    <w:p w:rsidR="00636F42" w:rsidRPr="00DA1D16" w:rsidRDefault="00636F4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6.4. Aumentar considerablemente el uso eficiente de los recursos hídricos en todos los sectores y asegurar la sosteni</w:t>
      </w:r>
      <w:r w:rsidR="00495D8C">
        <w:rPr>
          <w:rFonts w:ascii="Times New Roman" w:hAnsi="Times New Roman" w:cs="Times New Roman"/>
          <w:sz w:val="24"/>
          <w:szCs w:val="24"/>
        </w:rPr>
        <w:t xml:space="preserve">bilidad de la extracción </w:t>
      </w:r>
      <w:r w:rsidRPr="00DA1D16">
        <w:rPr>
          <w:rFonts w:ascii="Times New Roman" w:hAnsi="Times New Roman" w:cs="Times New Roman"/>
          <w:sz w:val="24"/>
          <w:szCs w:val="24"/>
        </w:rPr>
        <w:t>y el abastecimiento de agua dulce.</w:t>
      </w:r>
    </w:p>
    <w:p w:rsidR="00636F42" w:rsidRPr="00DA1D16" w:rsidRDefault="00636F4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6.5. Implementar la gestión integrada de los recursos hídricos a todos los niveles de gobierno.</w:t>
      </w:r>
    </w:p>
    <w:p w:rsidR="00636F42" w:rsidRPr="00DA1D16" w:rsidRDefault="00636F4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6.6. Para el año 2020, proteger y restablecer los ecosistemas relacionados con el agua</w:t>
      </w:r>
      <w:r w:rsidR="00582ED2" w:rsidRPr="00DA1D16">
        <w:rPr>
          <w:rFonts w:ascii="Times New Roman" w:hAnsi="Times New Roman" w:cs="Times New Roman"/>
          <w:sz w:val="24"/>
          <w:szCs w:val="24"/>
        </w:rPr>
        <w:t xml:space="preserve">. </w:t>
      </w:r>
    </w:p>
    <w:p w:rsidR="0029184A" w:rsidRPr="00DA1D16" w:rsidRDefault="0029184A" w:rsidP="00DA1D16">
      <w:pPr>
        <w:spacing w:after="0" w:line="360" w:lineRule="auto"/>
        <w:jc w:val="both"/>
        <w:rPr>
          <w:rFonts w:ascii="Times New Roman" w:hAnsi="Times New Roman" w:cs="Times New Roman"/>
          <w:sz w:val="24"/>
          <w:szCs w:val="24"/>
        </w:rPr>
      </w:pPr>
    </w:p>
    <w:p w:rsidR="00A0719D" w:rsidRPr="00DA1D16" w:rsidRDefault="0029184A"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Los Objetivos de Desarrollo del Milenio (ODM) son el resultado de un compromiso que en el año 2000 hicieron 191 jefes de Estado y de Gobierno en la Cumbre del Milenio, para trabajar a favor de ocho objetivos, que contienen un total de 17 metas.</w:t>
      </w:r>
    </w:p>
    <w:p w:rsidR="00A0719D" w:rsidRPr="00DA1D16" w:rsidRDefault="00A0719D" w:rsidP="00DA1D16">
      <w:pPr>
        <w:spacing w:after="0" w:line="360" w:lineRule="auto"/>
        <w:jc w:val="both"/>
        <w:rPr>
          <w:rFonts w:ascii="Times New Roman" w:hAnsi="Times New Roman" w:cs="Times New Roman"/>
          <w:sz w:val="24"/>
          <w:szCs w:val="24"/>
        </w:rPr>
      </w:pPr>
    </w:p>
    <w:p w:rsidR="00A24913" w:rsidRPr="00DA1D16" w:rsidRDefault="00403FEF"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Com</w:t>
      </w:r>
      <w:r w:rsidR="00A24913" w:rsidRPr="00DA1D16">
        <w:rPr>
          <w:rFonts w:ascii="Times New Roman" w:hAnsi="Times New Roman" w:cs="Times New Roman"/>
          <w:sz w:val="24"/>
          <w:szCs w:val="24"/>
        </w:rPr>
        <w:t>o</w:t>
      </w:r>
      <w:r w:rsidRPr="00DA1D16">
        <w:rPr>
          <w:rFonts w:ascii="Times New Roman" w:hAnsi="Times New Roman" w:cs="Times New Roman"/>
          <w:sz w:val="24"/>
          <w:szCs w:val="24"/>
        </w:rPr>
        <w:t xml:space="preserve"> se ha mencionado en párrafos anteriores,</w:t>
      </w:r>
      <w:r w:rsidR="00582ED2" w:rsidRPr="00DA1D16">
        <w:rPr>
          <w:rFonts w:ascii="Times New Roman" w:hAnsi="Times New Roman" w:cs="Times New Roman"/>
          <w:sz w:val="24"/>
          <w:szCs w:val="24"/>
        </w:rPr>
        <w:t xml:space="preserve"> el agua</w:t>
      </w:r>
      <w:r w:rsidRPr="00DA1D16">
        <w:rPr>
          <w:rFonts w:ascii="Times New Roman" w:hAnsi="Times New Roman" w:cs="Times New Roman"/>
          <w:sz w:val="24"/>
          <w:szCs w:val="24"/>
        </w:rPr>
        <w:t xml:space="preserve"> </w:t>
      </w:r>
      <w:proofErr w:type="gramStart"/>
      <w:r w:rsidRPr="00DA1D16">
        <w:rPr>
          <w:rFonts w:ascii="Times New Roman" w:hAnsi="Times New Roman" w:cs="Times New Roman"/>
          <w:sz w:val="24"/>
          <w:szCs w:val="24"/>
        </w:rPr>
        <w:t>es</w:t>
      </w:r>
      <w:proofErr w:type="gramEnd"/>
      <w:r w:rsidRPr="00DA1D16">
        <w:rPr>
          <w:rFonts w:ascii="Times New Roman" w:hAnsi="Times New Roman" w:cs="Times New Roman"/>
          <w:sz w:val="24"/>
          <w:szCs w:val="24"/>
        </w:rPr>
        <w:t xml:space="preserve"> además, un factor fundamental para cumplir con otros derechos en materia</w:t>
      </w:r>
      <w:r w:rsidRPr="00DA1D16">
        <w:rPr>
          <w:rFonts w:ascii="Times New Roman" w:hAnsi="Times New Roman" w:cs="Times New Roman"/>
          <w:i/>
          <w:sz w:val="24"/>
          <w:szCs w:val="24"/>
        </w:rPr>
        <w:t xml:space="preserve"> </w:t>
      </w:r>
      <w:r w:rsidR="00A24913" w:rsidRPr="00DA1D16">
        <w:rPr>
          <w:rFonts w:ascii="Times New Roman" w:hAnsi="Times New Roman" w:cs="Times New Roman"/>
          <w:sz w:val="24"/>
          <w:szCs w:val="24"/>
        </w:rPr>
        <w:t xml:space="preserve">de salud, combate a </w:t>
      </w:r>
      <w:r w:rsidRPr="00DA1D16">
        <w:rPr>
          <w:rFonts w:ascii="Times New Roman" w:hAnsi="Times New Roman" w:cs="Times New Roman"/>
          <w:sz w:val="24"/>
          <w:szCs w:val="24"/>
        </w:rPr>
        <w:t>la pobreza, productividad económica, equidad de género,</w:t>
      </w:r>
      <w:r w:rsidRPr="00DA1D16">
        <w:rPr>
          <w:rFonts w:ascii="Times New Roman" w:hAnsi="Times New Roman" w:cs="Times New Roman"/>
          <w:i/>
          <w:sz w:val="24"/>
          <w:szCs w:val="24"/>
        </w:rPr>
        <w:t xml:space="preserve"> </w:t>
      </w:r>
      <w:r w:rsidRPr="00DA1D16">
        <w:rPr>
          <w:rFonts w:ascii="Times New Roman" w:hAnsi="Times New Roman" w:cs="Times New Roman"/>
          <w:sz w:val="24"/>
          <w:szCs w:val="24"/>
        </w:rPr>
        <w:t>preservación de ecosistemas y acceso a la educación.</w:t>
      </w:r>
      <w:r w:rsidR="000D6F48" w:rsidRPr="00DA1D16">
        <w:rPr>
          <w:rFonts w:ascii="Times New Roman" w:hAnsi="Times New Roman" w:cs="Times New Roman"/>
          <w:sz w:val="24"/>
          <w:szCs w:val="24"/>
        </w:rPr>
        <w:t xml:space="preserve">  </w:t>
      </w:r>
      <w:r w:rsidR="00A24913" w:rsidRPr="00DA1D16">
        <w:rPr>
          <w:rFonts w:ascii="Times New Roman" w:eastAsia="Times New Roman" w:hAnsi="Times New Roman" w:cs="Times New Roman"/>
          <w:sz w:val="24"/>
          <w:szCs w:val="24"/>
          <w:lang w:eastAsia="es-MX"/>
        </w:rPr>
        <w:t xml:space="preserve">Sin </w:t>
      </w:r>
      <w:r w:rsidR="00A24913" w:rsidRPr="00DA1D16">
        <w:rPr>
          <w:rFonts w:ascii="Times New Roman" w:eastAsia="Times New Roman" w:hAnsi="Times New Roman" w:cs="Times New Roman"/>
          <w:sz w:val="24"/>
          <w:szCs w:val="24"/>
          <w:lang w:eastAsia="es-MX"/>
        </w:rPr>
        <w:lastRenderedPageBreak/>
        <w:t xml:space="preserve">acceso al agua bajo las condiciones de disponibilidad, calidad, accesibilidad física, accesibilidad económica e igualdad, es muy probable que consecuencias como enfermedades, desigualdad social, corrupción y abusos por la comercialización del agua, sean problemas que se intensifiquen en el futuro. Las poblaciones pobres y marginadas son las más afectadas por las brechas en el sector, existiendo una gran desigualdad no solo a nivel nacional sino también en países donde prevalece un bajo desarrollo económico y social. </w:t>
      </w:r>
    </w:p>
    <w:p w:rsidR="009F3DDC" w:rsidRPr="00DA1D16" w:rsidRDefault="009F3DDC" w:rsidP="00DA1D16">
      <w:pPr>
        <w:spacing w:after="0" w:line="360" w:lineRule="auto"/>
        <w:jc w:val="both"/>
        <w:rPr>
          <w:rFonts w:ascii="Times New Roman" w:eastAsia="Times New Roman" w:hAnsi="Times New Roman" w:cs="Times New Roman"/>
          <w:sz w:val="24"/>
          <w:szCs w:val="24"/>
          <w:lang w:eastAsia="es-MX"/>
        </w:rPr>
      </w:pPr>
    </w:p>
    <w:p w:rsidR="00582ED2" w:rsidRPr="00DA1D16" w:rsidRDefault="009F3DDC" w:rsidP="00DA1D16">
      <w:pPr>
        <w:spacing w:after="0" w:line="360" w:lineRule="auto"/>
        <w:jc w:val="both"/>
        <w:rPr>
          <w:rFonts w:ascii="Times New Roman" w:eastAsia="Times New Roman" w:hAnsi="Times New Roman" w:cs="Times New Roman"/>
          <w:b/>
          <w:i/>
          <w:sz w:val="24"/>
          <w:szCs w:val="24"/>
          <w:lang w:eastAsia="es-MX"/>
        </w:rPr>
      </w:pPr>
      <w:r w:rsidRPr="00DA1D16">
        <w:rPr>
          <w:rFonts w:ascii="Times New Roman" w:eastAsia="Times New Roman" w:hAnsi="Times New Roman" w:cs="Times New Roman"/>
          <w:sz w:val="24"/>
          <w:szCs w:val="24"/>
          <w:lang w:eastAsia="es-MX"/>
        </w:rPr>
        <w:t xml:space="preserve">Sin duda el derecho humano al agua es indispensable para una vida humana digna, pero </w:t>
      </w:r>
      <w:r w:rsidRPr="00DA1D16">
        <w:rPr>
          <w:rFonts w:ascii="Times New Roman" w:eastAsia="Times New Roman" w:hAnsi="Times New Roman" w:cs="Times New Roman"/>
          <w:b/>
          <w:i/>
          <w:sz w:val="24"/>
          <w:szCs w:val="24"/>
          <w:lang w:eastAsia="es-MX"/>
        </w:rPr>
        <w:t>¿realmente se cumple y respeta el derecho humano al agua, garantizando el acceso y disposición de agua suficiente, saludable, aceptable, físicamente accesible y asequible para todas las personas?</w:t>
      </w:r>
    </w:p>
    <w:p w:rsidR="00A24913" w:rsidRPr="00DA1D16" w:rsidRDefault="00A24913" w:rsidP="00DA1D16">
      <w:pPr>
        <w:spacing w:after="0" w:line="360" w:lineRule="auto"/>
        <w:jc w:val="both"/>
        <w:rPr>
          <w:rFonts w:ascii="Times New Roman" w:eastAsia="Times New Roman" w:hAnsi="Times New Roman" w:cs="Times New Roman"/>
          <w:sz w:val="24"/>
          <w:szCs w:val="24"/>
          <w:lang w:eastAsia="es-MX"/>
        </w:rPr>
      </w:pPr>
      <w:r w:rsidRPr="00DA1D16">
        <w:rPr>
          <w:rFonts w:ascii="Times New Roman" w:eastAsia="Times New Roman" w:hAnsi="Times New Roman" w:cs="Times New Roman"/>
          <w:sz w:val="24"/>
          <w:szCs w:val="24"/>
          <w:lang w:eastAsia="es-MX"/>
        </w:rPr>
        <w:t>El acceso universal al agua potable, saneamiento e higiene en condiciones seguras está muy lejos de ser realidad.</w:t>
      </w:r>
      <w:r w:rsidR="00881257" w:rsidRPr="00DA1D16">
        <w:rPr>
          <w:rFonts w:ascii="Times New Roman" w:eastAsia="Times New Roman" w:hAnsi="Times New Roman" w:cs="Times New Roman"/>
          <w:sz w:val="24"/>
          <w:szCs w:val="24"/>
          <w:lang w:eastAsia="es-MX"/>
        </w:rPr>
        <w:t xml:space="preserve">  </w:t>
      </w:r>
      <w:r w:rsidRPr="00DA1D16">
        <w:rPr>
          <w:rFonts w:ascii="Times New Roman" w:eastAsia="Times New Roman" w:hAnsi="Times New Roman" w:cs="Times New Roman"/>
          <w:sz w:val="24"/>
          <w:szCs w:val="24"/>
          <w:lang w:eastAsia="es-MX"/>
        </w:rPr>
        <w:t>En todo el mundo, alrededor de 3 de cada 10 personas, o 2100 millones de personas, carecen de acceso a agua potable y disponible en el hogar, y 6 de cada 10, o 4500 millones, carecen de un saneamiento seguro, según un nuevo informe de la Organización Mundial de la Salud (OMS) y del UNICEF.</w:t>
      </w:r>
      <w:sdt>
        <w:sdtPr>
          <w:rPr>
            <w:rFonts w:ascii="Times New Roman" w:eastAsia="Times New Roman" w:hAnsi="Times New Roman" w:cs="Times New Roman"/>
            <w:sz w:val="24"/>
            <w:szCs w:val="24"/>
            <w:lang w:eastAsia="es-MX"/>
          </w:rPr>
          <w:id w:val="963227758"/>
          <w:citation/>
        </w:sdtPr>
        <w:sdtEndPr/>
        <w:sdtContent>
          <w:r w:rsidR="00267FE7" w:rsidRPr="00DA1D16">
            <w:rPr>
              <w:rFonts w:ascii="Times New Roman" w:eastAsia="Times New Roman" w:hAnsi="Times New Roman" w:cs="Times New Roman"/>
              <w:sz w:val="24"/>
              <w:szCs w:val="24"/>
              <w:lang w:eastAsia="es-MX"/>
            </w:rPr>
            <w:fldChar w:fldCharType="begin"/>
          </w:r>
          <w:r w:rsidR="00267FE7" w:rsidRPr="00DA1D16">
            <w:rPr>
              <w:rFonts w:ascii="Times New Roman" w:eastAsia="Times New Roman" w:hAnsi="Times New Roman" w:cs="Times New Roman"/>
              <w:sz w:val="24"/>
              <w:szCs w:val="24"/>
              <w:lang w:eastAsia="es-MX"/>
            </w:rPr>
            <w:instrText xml:space="preserve"> CITATION Org171 \l 2058 </w:instrText>
          </w:r>
          <w:r w:rsidR="00267FE7" w:rsidRPr="00DA1D16">
            <w:rPr>
              <w:rFonts w:ascii="Times New Roman" w:eastAsia="Times New Roman" w:hAnsi="Times New Roman" w:cs="Times New Roman"/>
              <w:sz w:val="24"/>
              <w:szCs w:val="24"/>
              <w:lang w:eastAsia="es-MX"/>
            </w:rPr>
            <w:fldChar w:fldCharType="separate"/>
          </w:r>
          <w:r w:rsidR="00267FE7" w:rsidRPr="00DA1D16">
            <w:rPr>
              <w:rFonts w:ascii="Times New Roman" w:eastAsia="Times New Roman" w:hAnsi="Times New Roman" w:cs="Times New Roman"/>
              <w:noProof/>
              <w:sz w:val="24"/>
              <w:szCs w:val="24"/>
              <w:lang w:eastAsia="es-MX"/>
            </w:rPr>
            <w:t xml:space="preserve"> (Salud, 2017)</w:t>
          </w:r>
          <w:r w:rsidR="00267FE7" w:rsidRPr="00DA1D16">
            <w:rPr>
              <w:rFonts w:ascii="Times New Roman" w:eastAsia="Times New Roman" w:hAnsi="Times New Roman" w:cs="Times New Roman"/>
              <w:sz w:val="24"/>
              <w:szCs w:val="24"/>
              <w:lang w:eastAsia="es-MX"/>
            </w:rPr>
            <w:fldChar w:fldCharType="end"/>
          </w:r>
        </w:sdtContent>
      </w:sdt>
    </w:p>
    <w:p w:rsidR="00597B37" w:rsidRPr="00DA1D16" w:rsidRDefault="00597B37" w:rsidP="00DA1D16">
      <w:pPr>
        <w:spacing w:after="0" w:line="360" w:lineRule="auto"/>
        <w:jc w:val="both"/>
        <w:rPr>
          <w:rFonts w:ascii="Times New Roman" w:hAnsi="Times New Roman" w:cs="Times New Roman"/>
          <w:sz w:val="24"/>
          <w:szCs w:val="24"/>
        </w:rPr>
      </w:pPr>
    </w:p>
    <w:p w:rsidR="00597B37" w:rsidRDefault="00597B37"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En México, la distribución geográfica del agua no coincide con la distribución geográfica de la población. El volumen de agua renovable promedio en el país per cápita es de 4,028 metros cúbicos por habitante por año.  Sin embargo, existen diferencias sustanciales entre el Sureste y el Norte del territorio; se observan áreas con gran escasez de agua y regiones </w:t>
      </w:r>
      <w:proofErr w:type="gramStart"/>
      <w:r w:rsidRPr="00DA1D16">
        <w:rPr>
          <w:rFonts w:ascii="Times New Roman" w:eastAsia="Times New Roman" w:hAnsi="Times New Roman" w:cs="Times New Roman"/>
          <w:sz w:val="24"/>
          <w:szCs w:val="24"/>
          <w:lang w:val="es-ES" w:eastAsia="es-MX"/>
        </w:rPr>
        <w:t>con  frecuentes</w:t>
      </w:r>
      <w:proofErr w:type="gramEnd"/>
      <w:r w:rsidRPr="00DA1D16">
        <w:rPr>
          <w:rFonts w:ascii="Times New Roman" w:eastAsia="Times New Roman" w:hAnsi="Times New Roman" w:cs="Times New Roman"/>
          <w:sz w:val="24"/>
          <w:szCs w:val="24"/>
          <w:lang w:val="es-ES" w:eastAsia="es-MX"/>
        </w:rPr>
        <w:t xml:space="preserve"> eventos hidrometeorológicos que significan costosas inundaciones y afectación de asentamientos humanos e infraestructura.</w:t>
      </w:r>
    </w:p>
    <w:p w:rsidR="00495D8C" w:rsidRPr="00DA1D16" w:rsidRDefault="00495D8C" w:rsidP="00DA1D16">
      <w:pPr>
        <w:spacing w:after="0" w:line="360" w:lineRule="auto"/>
        <w:jc w:val="both"/>
        <w:rPr>
          <w:rFonts w:ascii="Times New Roman" w:eastAsia="Times New Roman" w:hAnsi="Times New Roman" w:cs="Times New Roman"/>
          <w:sz w:val="24"/>
          <w:szCs w:val="24"/>
          <w:lang w:val="es-ES" w:eastAsia="es-MX"/>
        </w:rPr>
      </w:pPr>
    </w:p>
    <w:p w:rsidR="00597B37" w:rsidRPr="00DA1D16" w:rsidRDefault="00597B37"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La mala calidad del agua superficial</w:t>
      </w:r>
      <w:sdt>
        <w:sdtPr>
          <w:rPr>
            <w:rFonts w:ascii="Times New Roman" w:eastAsia="Times New Roman" w:hAnsi="Times New Roman" w:cs="Times New Roman"/>
            <w:sz w:val="24"/>
            <w:szCs w:val="24"/>
            <w:lang w:val="es-ES" w:eastAsia="es-MX"/>
          </w:rPr>
          <w:id w:val="498386321"/>
          <w:citation/>
        </w:sdtPr>
        <w:sdtEndPr/>
        <w:sdtContent>
          <w:r w:rsidR="00267FE7" w:rsidRPr="00DA1D16">
            <w:rPr>
              <w:rFonts w:ascii="Times New Roman" w:eastAsia="Times New Roman" w:hAnsi="Times New Roman" w:cs="Times New Roman"/>
              <w:sz w:val="24"/>
              <w:szCs w:val="24"/>
              <w:lang w:val="es-ES" w:eastAsia="es-MX"/>
            </w:rPr>
            <w:fldChar w:fldCharType="begin"/>
          </w:r>
          <w:r w:rsidR="00267FE7" w:rsidRPr="00DA1D16">
            <w:rPr>
              <w:rFonts w:ascii="Times New Roman" w:eastAsia="Times New Roman" w:hAnsi="Times New Roman" w:cs="Times New Roman"/>
              <w:sz w:val="24"/>
              <w:szCs w:val="24"/>
              <w:lang w:eastAsia="es-MX"/>
            </w:rPr>
            <w:instrText xml:space="preserve"> CITATION Con18 \l 2058 </w:instrText>
          </w:r>
          <w:r w:rsidR="00267FE7" w:rsidRPr="00DA1D16">
            <w:rPr>
              <w:rFonts w:ascii="Times New Roman" w:eastAsia="Times New Roman" w:hAnsi="Times New Roman" w:cs="Times New Roman"/>
              <w:sz w:val="24"/>
              <w:szCs w:val="24"/>
              <w:lang w:val="es-ES" w:eastAsia="es-MX"/>
            </w:rPr>
            <w:fldChar w:fldCharType="separate"/>
          </w:r>
          <w:r w:rsidR="00267FE7" w:rsidRPr="00DA1D16">
            <w:rPr>
              <w:rFonts w:ascii="Times New Roman" w:eastAsia="Times New Roman" w:hAnsi="Times New Roman" w:cs="Times New Roman"/>
              <w:noProof/>
              <w:sz w:val="24"/>
              <w:szCs w:val="24"/>
              <w:lang w:eastAsia="es-MX"/>
            </w:rPr>
            <w:t xml:space="preserve"> (Consejo Consultivo del Agua, 2018)</w:t>
          </w:r>
          <w:r w:rsidR="00267FE7" w:rsidRPr="00DA1D16">
            <w:rPr>
              <w:rFonts w:ascii="Times New Roman" w:eastAsia="Times New Roman" w:hAnsi="Times New Roman" w:cs="Times New Roman"/>
              <w:sz w:val="24"/>
              <w:szCs w:val="24"/>
              <w:lang w:val="es-ES" w:eastAsia="es-MX"/>
            </w:rPr>
            <w:fldChar w:fldCharType="end"/>
          </w:r>
        </w:sdtContent>
      </w:sdt>
      <w:r w:rsidRPr="00DA1D16">
        <w:rPr>
          <w:rFonts w:ascii="Times New Roman" w:eastAsia="Times New Roman" w:hAnsi="Times New Roman" w:cs="Times New Roman"/>
          <w:sz w:val="24"/>
          <w:szCs w:val="24"/>
          <w:lang w:val="es-ES" w:eastAsia="es-MX"/>
        </w:rPr>
        <w:t xml:space="preserve"> limita </w:t>
      </w:r>
      <w:proofErr w:type="gramStart"/>
      <w:r w:rsidRPr="00DA1D16">
        <w:rPr>
          <w:rFonts w:ascii="Times New Roman" w:eastAsia="Times New Roman" w:hAnsi="Times New Roman" w:cs="Times New Roman"/>
          <w:sz w:val="24"/>
          <w:szCs w:val="24"/>
          <w:lang w:val="es-ES" w:eastAsia="es-MX"/>
        </w:rPr>
        <w:t>su  aprovechamiento</w:t>
      </w:r>
      <w:proofErr w:type="gramEnd"/>
      <w:r w:rsidRPr="00DA1D16">
        <w:rPr>
          <w:rFonts w:ascii="Times New Roman" w:eastAsia="Times New Roman" w:hAnsi="Times New Roman" w:cs="Times New Roman"/>
          <w:sz w:val="24"/>
          <w:szCs w:val="24"/>
          <w:lang w:val="es-ES" w:eastAsia="es-MX"/>
        </w:rPr>
        <w:t xml:space="preserve">, en términos de DBO (demanda biológica de oxígeno): </w:t>
      </w:r>
    </w:p>
    <w:p w:rsidR="00597B37" w:rsidRPr="00DA1D16" w:rsidRDefault="00597B37"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 22.7% del agua superficial se </w:t>
      </w:r>
      <w:proofErr w:type="gramStart"/>
      <w:r w:rsidRPr="00DA1D16">
        <w:rPr>
          <w:rFonts w:ascii="Times New Roman" w:eastAsia="Times New Roman" w:hAnsi="Times New Roman" w:cs="Times New Roman"/>
          <w:sz w:val="24"/>
          <w:szCs w:val="24"/>
          <w:lang w:val="es-ES" w:eastAsia="es-MX"/>
        </w:rPr>
        <w:t>encuentra  contaminada</w:t>
      </w:r>
      <w:proofErr w:type="gramEnd"/>
      <w:r w:rsidRPr="00DA1D16">
        <w:rPr>
          <w:rFonts w:ascii="Times New Roman" w:eastAsia="Times New Roman" w:hAnsi="Times New Roman" w:cs="Times New Roman"/>
          <w:sz w:val="24"/>
          <w:szCs w:val="24"/>
          <w:lang w:val="es-ES" w:eastAsia="es-MX"/>
        </w:rPr>
        <w:t xml:space="preserve"> o fuertemente contaminada.</w:t>
      </w:r>
    </w:p>
    <w:p w:rsidR="00597B37" w:rsidRPr="00DA1D16" w:rsidRDefault="00597B37"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 33.2% del agua superficial tiene calidad aceptable.</w:t>
      </w:r>
    </w:p>
    <w:p w:rsidR="00597B37" w:rsidRPr="00DA1D16" w:rsidRDefault="00597B37"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t xml:space="preserve"> 44.1% del agua superficial </w:t>
      </w:r>
      <w:proofErr w:type="gramStart"/>
      <w:r w:rsidRPr="00DA1D16">
        <w:rPr>
          <w:rFonts w:ascii="Times New Roman" w:eastAsia="Times New Roman" w:hAnsi="Times New Roman" w:cs="Times New Roman"/>
          <w:sz w:val="24"/>
          <w:szCs w:val="24"/>
          <w:lang w:val="es-ES" w:eastAsia="es-MX"/>
        </w:rPr>
        <w:t>observa  calidad</w:t>
      </w:r>
      <w:proofErr w:type="gramEnd"/>
      <w:r w:rsidRPr="00DA1D16">
        <w:rPr>
          <w:rFonts w:ascii="Times New Roman" w:eastAsia="Times New Roman" w:hAnsi="Times New Roman" w:cs="Times New Roman"/>
          <w:sz w:val="24"/>
          <w:szCs w:val="24"/>
          <w:lang w:val="es-ES" w:eastAsia="es-MX"/>
        </w:rPr>
        <w:t xml:space="preserve"> buena y excelente.</w:t>
      </w:r>
    </w:p>
    <w:p w:rsidR="00597B37" w:rsidRPr="00DA1D16" w:rsidRDefault="00597B37" w:rsidP="00DA1D16">
      <w:pPr>
        <w:spacing w:after="0" w:line="360" w:lineRule="auto"/>
        <w:jc w:val="both"/>
        <w:rPr>
          <w:rFonts w:ascii="Times New Roman" w:eastAsia="Times New Roman" w:hAnsi="Times New Roman" w:cs="Times New Roman"/>
          <w:sz w:val="24"/>
          <w:szCs w:val="24"/>
          <w:lang w:val="es-ES" w:eastAsia="es-MX"/>
        </w:rPr>
      </w:pPr>
      <w:r w:rsidRPr="00DA1D16">
        <w:rPr>
          <w:rFonts w:ascii="Times New Roman" w:eastAsia="Times New Roman" w:hAnsi="Times New Roman" w:cs="Times New Roman"/>
          <w:sz w:val="24"/>
          <w:szCs w:val="24"/>
          <w:lang w:val="es-ES" w:eastAsia="es-MX"/>
        </w:rPr>
        <w:lastRenderedPageBreak/>
        <w:t>40% del agua se desperdicia en las ciudades por fugas en las redes de abastecimiento y distribución y tomas domiciliarias.</w:t>
      </w:r>
    </w:p>
    <w:p w:rsidR="00A24913" w:rsidRPr="00DA1D16" w:rsidRDefault="00A24913" w:rsidP="00DA1D16">
      <w:pPr>
        <w:spacing w:after="0" w:line="360" w:lineRule="auto"/>
        <w:jc w:val="both"/>
        <w:rPr>
          <w:rFonts w:ascii="Times New Roman" w:hAnsi="Times New Roman" w:cs="Times New Roman"/>
          <w:color w:val="FF0000"/>
          <w:sz w:val="24"/>
          <w:szCs w:val="24"/>
        </w:rPr>
      </w:pPr>
    </w:p>
    <w:p w:rsidR="007521B7" w:rsidRPr="00DA1D16" w:rsidRDefault="007521B7"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 xml:space="preserve">En México, la opinión sobre el servicio de agua potable obtenida en la Encuesta Nacional de Calidad de Impacto Gubernamental (ENCIG) 2015, fue la siguiente: 37.9% de los habitantes de localidades de 100 mil o más habitantes opinaron que el servicio de agua era intermitente, sólo 51.7% estaba satisfecho con el servicio y únicamente 25.3% consideraba que el agua del grifo era apta para beber </w:t>
      </w:r>
      <w:sdt>
        <w:sdtPr>
          <w:rPr>
            <w:rFonts w:ascii="Times New Roman" w:hAnsi="Times New Roman" w:cs="Times New Roman"/>
            <w:sz w:val="24"/>
            <w:szCs w:val="24"/>
          </w:rPr>
          <w:id w:val="689261186"/>
          <w:citation/>
        </w:sdtPr>
        <w:sdtEndPr/>
        <w:sdtContent>
          <w:r w:rsidR="009B1DB2" w:rsidRPr="00DA1D16">
            <w:rPr>
              <w:rFonts w:ascii="Times New Roman" w:hAnsi="Times New Roman" w:cs="Times New Roman"/>
              <w:sz w:val="24"/>
              <w:szCs w:val="24"/>
            </w:rPr>
            <w:fldChar w:fldCharType="begin"/>
          </w:r>
          <w:r w:rsidR="009B1DB2" w:rsidRPr="00DA1D16">
            <w:rPr>
              <w:rFonts w:ascii="Times New Roman" w:hAnsi="Times New Roman" w:cs="Times New Roman"/>
              <w:sz w:val="24"/>
              <w:szCs w:val="24"/>
            </w:rPr>
            <w:instrText xml:space="preserve"> CITATION Ins15 \l 2058 </w:instrText>
          </w:r>
          <w:r w:rsidR="009B1DB2" w:rsidRPr="00DA1D16">
            <w:rPr>
              <w:rFonts w:ascii="Times New Roman" w:hAnsi="Times New Roman" w:cs="Times New Roman"/>
              <w:sz w:val="24"/>
              <w:szCs w:val="24"/>
            </w:rPr>
            <w:fldChar w:fldCharType="separate"/>
          </w:r>
          <w:r w:rsidR="009B1DB2" w:rsidRPr="00DA1D16">
            <w:rPr>
              <w:rFonts w:ascii="Times New Roman" w:hAnsi="Times New Roman" w:cs="Times New Roman"/>
              <w:noProof/>
              <w:sz w:val="24"/>
              <w:szCs w:val="24"/>
            </w:rPr>
            <w:t xml:space="preserve"> (Geografia, 2015)</w:t>
          </w:r>
          <w:r w:rsidR="009B1DB2" w:rsidRPr="00DA1D16">
            <w:rPr>
              <w:rFonts w:ascii="Times New Roman" w:hAnsi="Times New Roman" w:cs="Times New Roman"/>
              <w:sz w:val="24"/>
              <w:szCs w:val="24"/>
            </w:rPr>
            <w:fldChar w:fldCharType="end"/>
          </w:r>
        </w:sdtContent>
      </w:sdt>
      <w:r w:rsidRPr="00DA1D16">
        <w:rPr>
          <w:rFonts w:ascii="Times New Roman" w:hAnsi="Times New Roman" w:cs="Times New Roman"/>
          <w:sz w:val="24"/>
          <w:szCs w:val="24"/>
        </w:rPr>
        <w:t xml:space="preserve">. Entre los casos excepcionales que sobresalen por sus niveles de eficiencia y valoración están las ciudades de Tijuana, León y Monterrey. En esta última, 72.5% de los habitantes opina que el agua del grifo es apta para consumo humano </w:t>
      </w:r>
    </w:p>
    <w:p w:rsidR="009B1DB2" w:rsidRPr="00DA1D16" w:rsidRDefault="009B1DB2" w:rsidP="00DA1D16">
      <w:pPr>
        <w:spacing w:after="0" w:line="360" w:lineRule="auto"/>
        <w:jc w:val="both"/>
        <w:rPr>
          <w:rFonts w:ascii="Times New Roman" w:hAnsi="Times New Roman" w:cs="Times New Roman"/>
          <w:sz w:val="24"/>
          <w:szCs w:val="24"/>
        </w:rPr>
      </w:pPr>
    </w:p>
    <w:p w:rsidR="00A24913" w:rsidRPr="00DA1D16" w:rsidRDefault="00A24913"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La contaminación de los ríos y los mantos acuíferos subterráneos es producida, en el mayor de los casos a través del vertido de residuos industriales, desechos que se arrojan desde los desagües de las casas habitación, de los residuos agrícolas como es el caso de los pesticidas. La contaminación del agua dulce es generalizada y está aumentando en muchas regiones del planeta, y se desconoce el alcance de la contaminación industrial, dado que no se realiza un monitoreo y registro.</w:t>
      </w:r>
    </w:p>
    <w:p w:rsidR="00597B37" w:rsidRPr="00DA1D16" w:rsidRDefault="00597B37" w:rsidP="00DA1D16">
      <w:pPr>
        <w:spacing w:after="0" w:line="360" w:lineRule="auto"/>
        <w:jc w:val="both"/>
        <w:rPr>
          <w:rFonts w:ascii="Times New Roman" w:hAnsi="Times New Roman" w:cs="Times New Roman"/>
          <w:sz w:val="24"/>
          <w:szCs w:val="24"/>
        </w:rPr>
      </w:pPr>
    </w:p>
    <w:p w:rsidR="00A24913" w:rsidRPr="00DA1D16" w:rsidRDefault="00A24913"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 xml:space="preserve">Lo anterior hace ver que las cantidades de agua potable o apta para el consumo humano en sus diferentes </w:t>
      </w:r>
      <w:proofErr w:type="gramStart"/>
      <w:r w:rsidR="00597B37" w:rsidRPr="00DA1D16">
        <w:rPr>
          <w:rFonts w:ascii="Times New Roman" w:hAnsi="Times New Roman" w:cs="Times New Roman"/>
          <w:sz w:val="24"/>
          <w:szCs w:val="24"/>
        </w:rPr>
        <w:t>posibilidades,</w:t>
      </w:r>
      <w:proofErr w:type="gramEnd"/>
      <w:r w:rsidR="00597B37" w:rsidRPr="00DA1D16">
        <w:rPr>
          <w:rFonts w:ascii="Times New Roman" w:hAnsi="Times New Roman" w:cs="Times New Roman"/>
          <w:sz w:val="24"/>
          <w:szCs w:val="24"/>
        </w:rPr>
        <w:t xml:space="preserve"> se reducen y que </w:t>
      </w:r>
      <w:r w:rsidRPr="00DA1D16">
        <w:rPr>
          <w:rFonts w:ascii="Times New Roman" w:hAnsi="Times New Roman" w:cs="Times New Roman"/>
          <w:sz w:val="24"/>
          <w:szCs w:val="24"/>
        </w:rPr>
        <w:t>se convertirá en una situación muy delicada si no se ejercen cambios para solucionar el problema.</w:t>
      </w:r>
      <w:r w:rsidR="007521B7" w:rsidRPr="00DA1D16">
        <w:rPr>
          <w:rFonts w:ascii="Times New Roman" w:hAnsi="Times New Roman" w:cs="Times New Roman"/>
          <w:sz w:val="24"/>
          <w:szCs w:val="24"/>
        </w:rPr>
        <w:t xml:space="preserve"> </w:t>
      </w:r>
      <w:r w:rsidRPr="00DA1D16">
        <w:rPr>
          <w:rFonts w:ascii="Times New Roman" w:hAnsi="Times New Roman" w:cs="Times New Roman"/>
          <w:sz w:val="24"/>
          <w:szCs w:val="24"/>
        </w:rPr>
        <w:t xml:space="preserve">Como se aprecia en el mapa, México se sitúa entre los países que se consideran con complicaciones hídricas, </w:t>
      </w:r>
      <w:r w:rsidR="000B168D" w:rsidRPr="00DA1D16">
        <w:rPr>
          <w:rFonts w:ascii="Times New Roman" w:hAnsi="Times New Roman" w:cs="Times New Roman"/>
          <w:sz w:val="24"/>
          <w:szCs w:val="24"/>
        </w:rPr>
        <w:t xml:space="preserve">en </w:t>
      </w:r>
      <w:r w:rsidRPr="00DA1D16">
        <w:rPr>
          <w:rFonts w:ascii="Times New Roman" w:hAnsi="Times New Roman" w:cs="Times New Roman"/>
          <w:sz w:val="24"/>
          <w:szCs w:val="24"/>
        </w:rPr>
        <w:t>el área de la ciudad de México está estimada como una cuenca con escasez de agua.</w:t>
      </w:r>
    </w:p>
    <w:p w:rsidR="00A24913" w:rsidRPr="00DA1D16" w:rsidRDefault="00A24913" w:rsidP="00DA1D16">
      <w:pPr>
        <w:spacing w:after="0" w:line="360" w:lineRule="auto"/>
        <w:jc w:val="center"/>
        <w:rPr>
          <w:rFonts w:ascii="Times New Roman" w:hAnsi="Times New Roman" w:cs="Times New Roman"/>
          <w:sz w:val="24"/>
          <w:szCs w:val="24"/>
        </w:rPr>
      </w:pPr>
      <w:r w:rsidRPr="00DA1D16">
        <w:rPr>
          <w:rFonts w:ascii="Times New Roman" w:hAnsi="Times New Roman" w:cs="Times New Roman"/>
          <w:noProof/>
          <w:sz w:val="24"/>
          <w:szCs w:val="24"/>
          <w:lang w:eastAsia="es-MX"/>
        </w:rPr>
        <w:lastRenderedPageBreak/>
        <w:drawing>
          <wp:inline distT="0" distB="0" distL="0" distR="0" wp14:anchorId="4D12615D" wp14:editId="552DFDB5">
            <wp:extent cx="3237057" cy="2007513"/>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521" cy="2014622"/>
                    </a:xfrm>
                    <a:prstGeom prst="rect">
                      <a:avLst/>
                    </a:prstGeom>
                    <a:noFill/>
                  </pic:spPr>
                </pic:pic>
              </a:graphicData>
            </a:graphic>
          </wp:inline>
        </w:drawing>
      </w:r>
    </w:p>
    <w:p w:rsidR="00A24913" w:rsidRPr="00DA1D16" w:rsidRDefault="00A24913" w:rsidP="00DA1D16">
      <w:pPr>
        <w:spacing w:after="0" w:line="360" w:lineRule="auto"/>
        <w:jc w:val="center"/>
        <w:rPr>
          <w:rFonts w:ascii="Times New Roman" w:hAnsi="Times New Roman" w:cs="Times New Roman"/>
          <w:sz w:val="24"/>
          <w:szCs w:val="24"/>
        </w:rPr>
      </w:pPr>
      <w:r w:rsidRPr="00DA1D16">
        <w:rPr>
          <w:rFonts w:ascii="Times New Roman" w:hAnsi="Times New Roman" w:cs="Times New Roman"/>
          <w:sz w:val="24"/>
          <w:szCs w:val="24"/>
        </w:rPr>
        <w:t>Figura 1. Disponibilidad de agua dulce en el mundo</w:t>
      </w:r>
    </w:p>
    <w:p w:rsidR="00A24913" w:rsidRPr="00DA1D16" w:rsidRDefault="00A24913" w:rsidP="00DA1D16">
      <w:pPr>
        <w:spacing w:after="0" w:line="360" w:lineRule="auto"/>
        <w:jc w:val="center"/>
        <w:rPr>
          <w:rFonts w:ascii="Times New Roman" w:hAnsi="Times New Roman" w:cs="Times New Roman"/>
          <w:sz w:val="24"/>
          <w:szCs w:val="24"/>
        </w:rPr>
      </w:pPr>
      <w:r w:rsidRPr="00DA1D16">
        <w:rPr>
          <w:rFonts w:ascii="Times New Roman" w:hAnsi="Times New Roman" w:cs="Times New Roman"/>
          <w:sz w:val="24"/>
          <w:szCs w:val="24"/>
        </w:rPr>
        <w:t xml:space="preserve">(Adaptado de </w:t>
      </w:r>
      <w:proofErr w:type="spellStart"/>
      <w:r w:rsidRPr="00DA1D16">
        <w:rPr>
          <w:rFonts w:ascii="Times New Roman" w:hAnsi="Times New Roman" w:cs="Times New Roman"/>
          <w:sz w:val="24"/>
          <w:szCs w:val="24"/>
        </w:rPr>
        <w:t>Watersheds</w:t>
      </w:r>
      <w:proofErr w:type="spellEnd"/>
      <w:r w:rsidRPr="00DA1D16">
        <w:rPr>
          <w:rFonts w:ascii="Times New Roman" w:hAnsi="Times New Roman" w:cs="Times New Roman"/>
          <w:sz w:val="24"/>
          <w:szCs w:val="24"/>
        </w:rPr>
        <w:t xml:space="preserve"> </w:t>
      </w:r>
      <w:proofErr w:type="spellStart"/>
      <w:r w:rsidRPr="00DA1D16">
        <w:rPr>
          <w:rFonts w:ascii="Times New Roman" w:hAnsi="Times New Roman" w:cs="Times New Roman"/>
          <w:sz w:val="24"/>
          <w:szCs w:val="24"/>
        </w:rPr>
        <w:t>of</w:t>
      </w:r>
      <w:proofErr w:type="spellEnd"/>
      <w:r w:rsidRPr="00DA1D16">
        <w:rPr>
          <w:rFonts w:ascii="Times New Roman" w:hAnsi="Times New Roman" w:cs="Times New Roman"/>
          <w:sz w:val="24"/>
          <w:szCs w:val="24"/>
        </w:rPr>
        <w:t xml:space="preserve"> </w:t>
      </w:r>
      <w:proofErr w:type="spellStart"/>
      <w:r w:rsidRPr="00DA1D16">
        <w:rPr>
          <w:rFonts w:ascii="Times New Roman" w:hAnsi="Times New Roman" w:cs="Times New Roman"/>
          <w:sz w:val="24"/>
          <w:szCs w:val="24"/>
        </w:rPr>
        <w:t>the</w:t>
      </w:r>
      <w:proofErr w:type="spellEnd"/>
      <w:r w:rsidRPr="00DA1D16">
        <w:rPr>
          <w:rFonts w:ascii="Times New Roman" w:hAnsi="Times New Roman" w:cs="Times New Roman"/>
          <w:sz w:val="24"/>
          <w:szCs w:val="24"/>
        </w:rPr>
        <w:t xml:space="preserve"> </w:t>
      </w:r>
      <w:proofErr w:type="spellStart"/>
      <w:r w:rsidRPr="00DA1D16">
        <w:rPr>
          <w:rFonts w:ascii="Times New Roman" w:hAnsi="Times New Roman" w:cs="Times New Roman"/>
          <w:sz w:val="24"/>
          <w:szCs w:val="24"/>
        </w:rPr>
        <w:t>World</w:t>
      </w:r>
      <w:proofErr w:type="spellEnd"/>
      <w:r w:rsidRPr="00DA1D16">
        <w:rPr>
          <w:rFonts w:ascii="Times New Roman" w:hAnsi="Times New Roman" w:cs="Times New Roman"/>
          <w:sz w:val="24"/>
          <w:szCs w:val="24"/>
        </w:rPr>
        <w:t xml:space="preserve">, </w:t>
      </w:r>
      <w:proofErr w:type="spellStart"/>
      <w:r w:rsidRPr="00DA1D16">
        <w:rPr>
          <w:rFonts w:ascii="Times New Roman" w:hAnsi="Times New Roman" w:cs="Times New Roman"/>
          <w:sz w:val="24"/>
          <w:szCs w:val="24"/>
        </w:rPr>
        <w:t>World</w:t>
      </w:r>
      <w:proofErr w:type="spellEnd"/>
      <w:r w:rsidRPr="00DA1D16">
        <w:rPr>
          <w:rFonts w:ascii="Times New Roman" w:hAnsi="Times New Roman" w:cs="Times New Roman"/>
          <w:sz w:val="24"/>
          <w:szCs w:val="24"/>
        </w:rPr>
        <w:t xml:space="preserve"> </w:t>
      </w:r>
      <w:proofErr w:type="spellStart"/>
      <w:r w:rsidRPr="00DA1D16">
        <w:rPr>
          <w:rFonts w:ascii="Times New Roman" w:hAnsi="Times New Roman" w:cs="Times New Roman"/>
          <w:sz w:val="24"/>
          <w:szCs w:val="24"/>
        </w:rPr>
        <w:t>Resources</w:t>
      </w:r>
      <w:proofErr w:type="spellEnd"/>
      <w:r w:rsidRPr="00DA1D16">
        <w:rPr>
          <w:rFonts w:ascii="Times New Roman" w:hAnsi="Times New Roman" w:cs="Times New Roman"/>
          <w:sz w:val="24"/>
          <w:szCs w:val="24"/>
        </w:rPr>
        <w:t xml:space="preserve"> </w:t>
      </w:r>
      <w:proofErr w:type="spellStart"/>
      <w:r w:rsidRPr="00DA1D16">
        <w:rPr>
          <w:rFonts w:ascii="Times New Roman" w:hAnsi="Times New Roman" w:cs="Times New Roman"/>
          <w:sz w:val="24"/>
          <w:szCs w:val="24"/>
        </w:rPr>
        <w:t>Institute</w:t>
      </w:r>
      <w:proofErr w:type="spellEnd"/>
      <w:r w:rsidRPr="00DA1D16">
        <w:rPr>
          <w:rFonts w:ascii="Times New Roman" w:hAnsi="Times New Roman" w:cs="Times New Roman"/>
          <w:sz w:val="24"/>
          <w:szCs w:val="24"/>
        </w:rPr>
        <w:t>, 1998).</w:t>
      </w:r>
    </w:p>
    <w:p w:rsidR="00A24913" w:rsidRPr="00DA1D16" w:rsidRDefault="00A24913" w:rsidP="00DA1D16">
      <w:pPr>
        <w:spacing w:after="0" w:line="360" w:lineRule="auto"/>
        <w:jc w:val="both"/>
        <w:rPr>
          <w:rFonts w:ascii="Times New Roman" w:hAnsi="Times New Roman" w:cs="Times New Roman"/>
          <w:sz w:val="24"/>
          <w:szCs w:val="24"/>
        </w:rPr>
      </w:pPr>
    </w:p>
    <w:p w:rsidR="000B168D" w:rsidRPr="00DA1D16" w:rsidRDefault="00881257" w:rsidP="00DA1D16">
      <w:pPr>
        <w:spacing w:after="0" w:line="360" w:lineRule="auto"/>
        <w:jc w:val="both"/>
        <w:rPr>
          <w:rFonts w:ascii="Times New Roman" w:eastAsia="Times New Roman" w:hAnsi="Times New Roman" w:cs="Times New Roman"/>
          <w:color w:val="0000CC"/>
          <w:sz w:val="24"/>
          <w:szCs w:val="24"/>
          <w:lang w:val="es-ES" w:eastAsia="es-MX"/>
        </w:rPr>
      </w:pPr>
      <w:r w:rsidRPr="00DA1D16">
        <w:rPr>
          <w:rFonts w:ascii="Times New Roman" w:eastAsia="Times New Roman" w:hAnsi="Times New Roman" w:cs="Times New Roman"/>
          <w:sz w:val="24"/>
          <w:szCs w:val="24"/>
          <w:lang w:val="es-ES" w:eastAsia="es-MX"/>
        </w:rPr>
        <w:t>A pesar de la importancia que puede representar el acceso al agua, en México la gestión del agua pasa por una etapa muy complicada no sólo en materia de presupuesto público, sino de deficiencias en la calidad de gobernanza</w:t>
      </w:r>
      <w:r w:rsidR="000B168D" w:rsidRPr="00DA1D16">
        <w:rPr>
          <w:rFonts w:ascii="Times New Roman" w:eastAsia="Times New Roman" w:hAnsi="Times New Roman" w:cs="Times New Roman"/>
          <w:sz w:val="24"/>
          <w:szCs w:val="24"/>
          <w:lang w:val="es-ES" w:eastAsia="es-MX"/>
        </w:rPr>
        <w:t xml:space="preserve"> y </w:t>
      </w:r>
      <w:r w:rsidRPr="00DA1D16">
        <w:rPr>
          <w:rFonts w:ascii="Times New Roman" w:eastAsia="Times New Roman" w:hAnsi="Times New Roman" w:cs="Times New Roman"/>
          <w:sz w:val="24"/>
          <w:szCs w:val="24"/>
          <w:lang w:val="es-ES" w:eastAsia="es-MX"/>
        </w:rPr>
        <w:t xml:space="preserve">obsolescencia </w:t>
      </w:r>
      <w:r w:rsidR="000B168D" w:rsidRPr="00DA1D16">
        <w:rPr>
          <w:rFonts w:ascii="Times New Roman" w:eastAsia="Times New Roman" w:hAnsi="Times New Roman" w:cs="Times New Roman"/>
          <w:sz w:val="24"/>
          <w:szCs w:val="24"/>
          <w:lang w:val="es-ES" w:eastAsia="es-MX"/>
        </w:rPr>
        <w:t>en infraestructura</w:t>
      </w:r>
      <w:r w:rsidRPr="00DA1D16">
        <w:rPr>
          <w:rFonts w:ascii="Times New Roman" w:eastAsia="Times New Roman" w:hAnsi="Times New Roman" w:cs="Times New Roman"/>
          <w:sz w:val="24"/>
          <w:szCs w:val="24"/>
          <w:lang w:val="es-ES" w:eastAsia="es-MX"/>
        </w:rPr>
        <w:t>.</w:t>
      </w:r>
      <w:r w:rsidR="000B168D" w:rsidRPr="00DA1D16">
        <w:rPr>
          <w:rFonts w:ascii="Times New Roman" w:eastAsia="Times New Roman" w:hAnsi="Times New Roman" w:cs="Times New Roman"/>
          <w:sz w:val="24"/>
          <w:szCs w:val="24"/>
          <w:lang w:val="es-ES" w:eastAsia="es-MX"/>
        </w:rPr>
        <w:t xml:space="preserve"> </w:t>
      </w:r>
      <w:r w:rsidR="00A24913" w:rsidRPr="00DA1D16">
        <w:rPr>
          <w:rFonts w:ascii="Times New Roman" w:hAnsi="Times New Roman" w:cs="Times New Roman"/>
          <w:sz w:val="24"/>
          <w:szCs w:val="24"/>
        </w:rPr>
        <w:t xml:space="preserve">La falta de prioridad en las políticas públicas, </w:t>
      </w:r>
      <w:proofErr w:type="gramStart"/>
      <w:r w:rsidR="00A24913" w:rsidRPr="00DA1D16">
        <w:rPr>
          <w:rFonts w:ascii="Times New Roman" w:hAnsi="Times New Roman" w:cs="Times New Roman"/>
          <w:sz w:val="24"/>
          <w:szCs w:val="24"/>
        </w:rPr>
        <w:t>la  ausencia</w:t>
      </w:r>
      <w:proofErr w:type="gramEnd"/>
      <w:r w:rsidR="00A24913" w:rsidRPr="00DA1D16">
        <w:rPr>
          <w:rFonts w:ascii="Times New Roman" w:hAnsi="Times New Roman" w:cs="Times New Roman"/>
          <w:sz w:val="24"/>
          <w:szCs w:val="24"/>
        </w:rPr>
        <w:t xml:space="preserve"> de gobernanza de las políticas del agua y las desigualdades </w:t>
      </w:r>
      <w:r w:rsidR="00581C79" w:rsidRPr="00DA1D16">
        <w:rPr>
          <w:rFonts w:ascii="Times New Roman" w:hAnsi="Times New Roman" w:cs="Times New Roman"/>
          <w:sz w:val="24"/>
          <w:szCs w:val="24"/>
        </w:rPr>
        <w:t>ha</w:t>
      </w:r>
      <w:r w:rsidR="00A24913" w:rsidRPr="00DA1D16">
        <w:rPr>
          <w:rFonts w:ascii="Times New Roman" w:hAnsi="Times New Roman" w:cs="Times New Roman"/>
          <w:sz w:val="24"/>
          <w:szCs w:val="24"/>
        </w:rPr>
        <w:t xml:space="preserve"> hecho que ahora el punto de mira esté en el agua. Esto, junto con el eterno debate sobre si el agua debe ser </w:t>
      </w:r>
      <w:r w:rsidRPr="00DA1D16">
        <w:rPr>
          <w:rFonts w:ascii="Times New Roman" w:hAnsi="Times New Roman" w:cs="Times New Roman"/>
          <w:sz w:val="24"/>
          <w:szCs w:val="24"/>
        </w:rPr>
        <w:t>un bien comercial o un bien común</w:t>
      </w:r>
      <w:r w:rsidR="00A24913" w:rsidRPr="00DA1D16">
        <w:rPr>
          <w:rFonts w:ascii="Times New Roman" w:hAnsi="Times New Roman" w:cs="Times New Roman"/>
          <w:sz w:val="24"/>
          <w:szCs w:val="24"/>
        </w:rPr>
        <w:t xml:space="preserve"> accesible </w:t>
      </w:r>
      <w:r w:rsidR="000B168D" w:rsidRPr="00DA1D16">
        <w:rPr>
          <w:rFonts w:ascii="Times New Roman" w:hAnsi="Times New Roman" w:cs="Times New Roman"/>
          <w:sz w:val="24"/>
          <w:szCs w:val="24"/>
        </w:rPr>
        <w:t>para todos, podrían convertir el</w:t>
      </w:r>
      <w:r w:rsidR="00A24913" w:rsidRPr="00DA1D16">
        <w:rPr>
          <w:rFonts w:ascii="Times New Roman" w:hAnsi="Times New Roman" w:cs="Times New Roman"/>
          <w:sz w:val="24"/>
          <w:szCs w:val="24"/>
        </w:rPr>
        <w:t xml:space="preserve"> agua en el foco del mayor confl</w:t>
      </w:r>
      <w:r w:rsidR="00743E9D" w:rsidRPr="00DA1D16">
        <w:rPr>
          <w:rFonts w:ascii="Times New Roman" w:hAnsi="Times New Roman" w:cs="Times New Roman"/>
          <w:sz w:val="24"/>
          <w:szCs w:val="24"/>
        </w:rPr>
        <w:t>icto geopolítico del siglo XXI.</w:t>
      </w:r>
    </w:p>
    <w:p w:rsidR="000B168D" w:rsidRPr="00DA1D16" w:rsidRDefault="000B168D" w:rsidP="00DA1D16">
      <w:pPr>
        <w:spacing w:after="0" w:line="360" w:lineRule="auto"/>
        <w:jc w:val="both"/>
        <w:rPr>
          <w:rFonts w:ascii="Times New Roman" w:eastAsia="Times New Roman" w:hAnsi="Times New Roman" w:cs="Times New Roman"/>
          <w:sz w:val="24"/>
          <w:szCs w:val="24"/>
          <w:lang w:val="es-ES" w:eastAsia="es-MX"/>
        </w:rPr>
      </w:pPr>
    </w:p>
    <w:p w:rsidR="00581C79" w:rsidRPr="004D110C" w:rsidRDefault="00581C79" w:rsidP="00DA1D16">
      <w:pPr>
        <w:spacing w:after="0" w:line="360" w:lineRule="auto"/>
        <w:jc w:val="both"/>
        <w:rPr>
          <w:rFonts w:cstheme="minorHAnsi"/>
          <w:b/>
          <w:sz w:val="28"/>
        </w:rPr>
      </w:pPr>
      <w:r w:rsidRPr="004D110C">
        <w:rPr>
          <w:rFonts w:cstheme="minorHAnsi"/>
          <w:b/>
          <w:sz w:val="28"/>
        </w:rPr>
        <w:t>Conclusiones</w:t>
      </w:r>
    </w:p>
    <w:p w:rsidR="00581C79" w:rsidRPr="00DA1D16" w:rsidRDefault="00633635"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El reconocimiento del agua como un derecho humano no ha sido suficiente para garantizar su acceso para satisfacer necesidades básicas de la humanidad y sobre todo la realización de una vida digna, hace falta aún más, hace falta la voluntad política de los gobiernos para que este compromiso llegue a concretarse, sea una realidad. Hace falta la creación un documento internacional de carácter vinculante en el que claramente se declare formalmente su existencia; un estatuto que no solamente reconozca este derecho, sino que defina la importancia del acceso al derecho</w:t>
      </w:r>
      <w:r w:rsidR="00841155" w:rsidRPr="00DA1D16">
        <w:rPr>
          <w:rFonts w:ascii="Times New Roman" w:hAnsi="Times New Roman" w:cs="Times New Roman"/>
          <w:sz w:val="24"/>
          <w:szCs w:val="24"/>
        </w:rPr>
        <w:t xml:space="preserve"> humano al agua</w:t>
      </w:r>
      <w:r w:rsidRPr="00DA1D16">
        <w:rPr>
          <w:rFonts w:ascii="Times New Roman" w:hAnsi="Times New Roman" w:cs="Times New Roman"/>
          <w:sz w:val="24"/>
          <w:szCs w:val="24"/>
        </w:rPr>
        <w:t>.</w:t>
      </w:r>
    </w:p>
    <w:p w:rsidR="00633635" w:rsidRPr="00DA1D16" w:rsidRDefault="00633635" w:rsidP="00DA1D16">
      <w:pPr>
        <w:spacing w:after="0" w:line="360" w:lineRule="auto"/>
        <w:jc w:val="both"/>
        <w:rPr>
          <w:rFonts w:ascii="Times New Roman" w:hAnsi="Times New Roman" w:cs="Times New Roman"/>
          <w:sz w:val="24"/>
          <w:szCs w:val="24"/>
        </w:rPr>
      </w:pPr>
    </w:p>
    <w:p w:rsidR="0018345C" w:rsidRDefault="0018345C" w:rsidP="00DA1D16">
      <w:pPr>
        <w:spacing w:after="0" w:line="360" w:lineRule="auto"/>
        <w:jc w:val="both"/>
        <w:rPr>
          <w:rFonts w:ascii="Times New Roman" w:hAnsi="Times New Roman" w:cs="Times New Roman"/>
          <w:sz w:val="24"/>
          <w:szCs w:val="24"/>
        </w:rPr>
      </w:pPr>
    </w:p>
    <w:p w:rsidR="00581C79" w:rsidRPr="00DA1D16" w:rsidRDefault="00A24913"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lastRenderedPageBreak/>
        <w:t xml:space="preserve">En México, los recursos hídricos resisten problemas de contaminación dado que son utilizados como receptores de descargas contaminantes, por lo que la calidad del agua es muy inferior a los límites permitidos para la salud. </w:t>
      </w:r>
      <w:r w:rsidR="00743E9D" w:rsidRPr="00DA1D16">
        <w:rPr>
          <w:rFonts w:ascii="Times New Roman" w:hAnsi="Times New Roman" w:cs="Times New Roman"/>
          <w:sz w:val="24"/>
          <w:szCs w:val="24"/>
        </w:rPr>
        <w:t>Entonces, la necesidad sobre la calidad del agua tiene que hacerse a partir de la eficacia en las políticas de gobernanza que induzcan a proporcionar agua de calidad a través de un servicio óptimo y eficaz; sumado a este, existe un déficit en la prestación del se</w:t>
      </w:r>
      <w:r w:rsidR="00F4038E" w:rsidRPr="00DA1D16">
        <w:rPr>
          <w:rFonts w:ascii="Times New Roman" w:hAnsi="Times New Roman" w:cs="Times New Roman"/>
          <w:sz w:val="24"/>
          <w:szCs w:val="24"/>
        </w:rPr>
        <w:t xml:space="preserve">rvicio público a la población. </w:t>
      </w:r>
    </w:p>
    <w:p w:rsidR="00243124" w:rsidRPr="00DA1D16" w:rsidRDefault="00243124" w:rsidP="00DA1D16">
      <w:pPr>
        <w:spacing w:after="0" w:line="360" w:lineRule="auto"/>
        <w:jc w:val="both"/>
        <w:rPr>
          <w:rFonts w:ascii="Times New Roman" w:hAnsi="Times New Roman" w:cs="Times New Roman"/>
          <w:sz w:val="24"/>
          <w:szCs w:val="24"/>
        </w:rPr>
      </w:pPr>
    </w:p>
    <w:p w:rsidR="00243124" w:rsidRPr="00DA1D16" w:rsidRDefault="009B1DB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shd w:val="clear" w:color="auto" w:fill="FFFFFF"/>
        </w:rPr>
        <w:t>La obsolescencia</w:t>
      </w:r>
      <w:r w:rsidR="00581C79" w:rsidRPr="00DA1D16">
        <w:rPr>
          <w:rFonts w:ascii="Times New Roman" w:hAnsi="Times New Roman" w:cs="Times New Roman"/>
          <w:sz w:val="24"/>
          <w:szCs w:val="24"/>
          <w:shd w:val="clear" w:color="auto" w:fill="FFFFFF"/>
        </w:rPr>
        <w:t xml:space="preserve"> de</w:t>
      </w:r>
      <w:r w:rsidRPr="00DA1D16">
        <w:rPr>
          <w:rFonts w:ascii="Times New Roman" w:hAnsi="Times New Roman" w:cs="Times New Roman"/>
          <w:sz w:val="24"/>
          <w:szCs w:val="24"/>
          <w:shd w:val="clear" w:color="auto" w:fill="FFFFFF"/>
        </w:rPr>
        <w:t xml:space="preserve"> la infraestructura de</w:t>
      </w:r>
      <w:r w:rsidR="00581C79" w:rsidRPr="00DA1D16">
        <w:rPr>
          <w:rFonts w:ascii="Times New Roman" w:hAnsi="Times New Roman" w:cs="Times New Roman"/>
          <w:sz w:val="24"/>
          <w:szCs w:val="24"/>
          <w:shd w:val="clear" w:color="auto" w:fill="FFFFFF"/>
        </w:rPr>
        <w:t xml:space="preserve"> las redes de abastecimiento y distribución del agua, </w:t>
      </w:r>
      <w:r w:rsidRPr="00DA1D16">
        <w:rPr>
          <w:rFonts w:ascii="Times New Roman" w:hAnsi="Times New Roman" w:cs="Times New Roman"/>
          <w:sz w:val="24"/>
          <w:szCs w:val="24"/>
          <w:shd w:val="clear" w:color="auto" w:fill="FFFFFF"/>
        </w:rPr>
        <w:t xml:space="preserve">el agotamiento de mantos acuíferos el incremento demográfico, </w:t>
      </w:r>
      <w:r w:rsidR="00581C79" w:rsidRPr="00DA1D16">
        <w:rPr>
          <w:rFonts w:ascii="Times New Roman" w:hAnsi="Times New Roman" w:cs="Times New Roman"/>
          <w:sz w:val="24"/>
          <w:szCs w:val="24"/>
          <w:shd w:val="clear" w:color="auto" w:fill="FFFFFF"/>
        </w:rPr>
        <w:t>así</w:t>
      </w:r>
      <w:r w:rsidRPr="00DA1D16">
        <w:rPr>
          <w:rFonts w:ascii="Times New Roman" w:hAnsi="Times New Roman" w:cs="Times New Roman"/>
          <w:sz w:val="24"/>
          <w:szCs w:val="24"/>
          <w:shd w:val="clear" w:color="auto" w:fill="FFFFFF"/>
        </w:rPr>
        <w:t xml:space="preserve"> como el poco aprovechamiento </w:t>
      </w:r>
      <w:r w:rsidR="00581C79" w:rsidRPr="00DA1D16">
        <w:rPr>
          <w:rFonts w:ascii="Times New Roman" w:hAnsi="Times New Roman" w:cs="Times New Roman"/>
          <w:sz w:val="24"/>
          <w:szCs w:val="24"/>
          <w:shd w:val="clear" w:color="auto" w:fill="FFFFFF"/>
        </w:rPr>
        <w:t>de sistemas de tratamiento y reu</w:t>
      </w:r>
      <w:r w:rsidRPr="00DA1D16">
        <w:rPr>
          <w:rFonts w:ascii="Times New Roman" w:hAnsi="Times New Roman" w:cs="Times New Roman"/>
          <w:sz w:val="24"/>
          <w:szCs w:val="24"/>
          <w:shd w:val="clear" w:color="auto" w:fill="FFFFFF"/>
        </w:rPr>
        <w:t>tilización de aguas pluviales, entre otros aspectos, n</w:t>
      </w:r>
      <w:r w:rsidR="00243124" w:rsidRPr="00DA1D16">
        <w:rPr>
          <w:rFonts w:ascii="Times New Roman" w:hAnsi="Times New Roman" w:cs="Times New Roman"/>
          <w:sz w:val="24"/>
          <w:szCs w:val="24"/>
          <w:shd w:val="clear" w:color="auto" w:fill="FFFFFF"/>
        </w:rPr>
        <w:t xml:space="preserve">o favorecen el mejoramiento del abastecimiento del agua en México. Otro problema, tiene que ver con </w:t>
      </w:r>
      <w:r w:rsidR="00581C79" w:rsidRPr="00DA1D16">
        <w:rPr>
          <w:rFonts w:ascii="Times New Roman" w:hAnsi="Times New Roman" w:cs="Times New Roman"/>
          <w:sz w:val="24"/>
          <w:szCs w:val="24"/>
        </w:rPr>
        <w:t>las políticas públicas en la prestación de servicios públicos, particularmente en el suministro de agua es el hecho de que a pesar de que se ha proclamado el agua como un derecho humano, en estos lugares y aun cuando en la legislación local no está permitida la privatización, el servicio está ba</w:t>
      </w:r>
      <w:r w:rsidR="00243124" w:rsidRPr="00DA1D16">
        <w:rPr>
          <w:rFonts w:ascii="Times New Roman" w:hAnsi="Times New Roman" w:cs="Times New Roman"/>
          <w:sz w:val="24"/>
          <w:szCs w:val="24"/>
        </w:rPr>
        <w:t>jo control de empresas privadas, como sucede en algunas alcaldías de la Ciudad de México, algunos municipios de Quintana Roo,</w:t>
      </w:r>
      <w:r w:rsidR="003A6718" w:rsidRPr="00DA1D16">
        <w:rPr>
          <w:rFonts w:ascii="Times New Roman" w:hAnsi="Times New Roman" w:cs="Times New Roman"/>
          <w:sz w:val="24"/>
          <w:szCs w:val="24"/>
        </w:rPr>
        <w:t xml:space="preserve"> Puebla Aguascalientes</w:t>
      </w:r>
      <w:r w:rsidR="005B3C40" w:rsidRPr="00DA1D16">
        <w:rPr>
          <w:rFonts w:ascii="Times New Roman" w:hAnsi="Times New Roman" w:cs="Times New Roman"/>
          <w:sz w:val="24"/>
          <w:szCs w:val="24"/>
        </w:rPr>
        <w:t>, San Luis Potosí</w:t>
      </w:r>
      <w:r w:rsidR="0054134E" w:rsidRPr="00DA1D16">
        <w:rPr>
          <w:rFonts w:ascii="Times New Roman" w:hAnsi="Times New Roman" w:cs="Times New Roman"/>
          <w:sz w:val="24"/>
          <w:szCs w:val="24"/>
        </w:rPr>
        <w:t>, Sonora</w:t>
      </w:r>
      <w:r w:rsidR="003A6718" w:rsidRPr="00DA1D16">
        <w:rPr>
          <w:rFonts w:ascii="Times New Roman" w:hAnsi="Times New Roman" w:cs="Times New Roman"/>
          <w:sz w:val="24"/>
          <w:szCs w:val="24"/>
        </w:rPr>
        <w:t xml:space="preserve"> y Estado de México donde</w:t>
      </w:r>
      <w:r w:rsidR="00243124" w:rsidRPr="00DA1D16">
        <w:rPr>
          <w:rFonts w:ascii="Times New Roman" w:hAnsi="Times New Roman" w:cs="Times New Roman"/>
          <w:sz w:val="24"/>
          <w:szCs w:val="24"/>
        </w:rPr>
        <w:t xml:space="preserve"> </w:t>
      </w:r>
      <w:r w:rsidR="003A6718" w:rsidRPr="00DA1D16">
        <w:rPr>
          <w:rFonts w:ascii="Times New Roman" w:hAnsi="Times New Roman" w:cs="Times New Roman"/>
          <w:sz w:val="24"/>
          <w:szCs w:val="24"/>
        </w:rPr>
        <w:t>el servicio de agua es proporcionado por la iniciativa privada, en algunos casos sin consulta a la población ni estudios previos.</w:t>
      </w:r>
    </w:p>
    <w:p w:rsidR="00581C79" w:rsidRPr="00DA1D16" w:rsidRDefault="00581C79" w:rsidP="00DA1D16">
      <w:pPr>
        <w:spacing w:after="0" w:line="360" w:lineRule="auto"/>
        <w:jc w:val="both"/>
        <w:rPr>
          <w:rFonts w:ascii="Times New Roman" w:hAnsi="Times New Roman" w:cs="Times New Roman"/>
          <w:sz w:val="24"/>
          <w:szCs w:val="24"/>
        </w:rPr>
      </w:pPr>
    </w:p>
    <w:p w:rsidR="00633635" w:rsidRPr="00DA1D16" w:rsidRDefault="00633635"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noProof/>
          <w:sz w:val="24"/>
          <w:szCs w:val="24"/>
          <w:lang w:eastAsia="es-MX"/>
        </w:rPr>
        <w:t xml:space="preserve">Los problemas con la calidad del agua no se han atendido eficazmente y han generado un fuerte rezago en su atencion. El monitoreo de la calidad debe ser un proceso eficaz, regulado y actualizado que permita ademas, su </w:t>
      </w:r>
      <w:proofErr w:type="gramStart"/>
      <w:r w:rsidRPr="00DA1D16">
        <w:rPr>
          <w:rFonts w:ascii="Times New Roman" w:hAnsi="Times New Roman" w:cs="Times New Roman"/>
          <w:noProof/>
          <w:sz w:val="24"/>
          <w:szCs w:val="24"/>
          <w:lang w:eastAsia="es-MX"/>
        </w:rPr>
        <w:t xml:space="preserve">reutilizacion  </w:t>
      </w:r>
      <w:r w:rsidRPr="00DA1D16">
        <w:rPr>
          <w:rFonts w:ascii="Times New Roman" w:hAnsi="Times New Roman" w:cs="Times New Roman"/>
          <w:sz w:val="24"/>
          <w:szCs w:val="24"/>
        </w:rPr>
        <w:t>Otro</w:t>
      </w:r>
      <w:proofErr w:type="gramEnd"/>
      <w:r w:rsidRPr="00DA1D16">
        <w:rPr>
          <w:rFonts w:ascii="Times New Roman" w:hAnsi="Times New Roman" w:cs="Times New Roman"/>
          <w:sz w:val="24"/>
          <w:szCs w:val="24"/>
        </w:rPr>
        <w:t xml:space="preserve"> reto es democratizar las políticas públicas en la prestación del servicio del agua a través de la participación ciudadana y de las instituciones del Estado para que sea posible una gobernanza para la gestión del agua.</w:t>
      </w:r>
    </w:p>
    <w:p w:rsidR="00A43F9F" w:rsidRPr="00DA1D16" w:rsidRDefault="00A43F9F" w:rsidP="00DA1D16">
      <w:pPr>
        <w:spacing w:after="0" w:line="360" w:lineRule="auto"/>
        <w:jc w:val="both"/>
        <w:rPr>
          <w:rFonts w:ascii="Times New Roman" w:hAnsi="Times New Roman" w:cs="Times New Roman"/>
          <w:sz w:val="24"/>
          <w:szCs w:val="24"/>
        </w:rPr>
      </w:pPr>
    </w:p>
    <w:p w:rsidR="00A43F9F" w:rsidRPr="00DA1D16" w:rsidRDefault="00A43F9F"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 xml:space="preserve">El Estado deberá diseñar restricciones jurídicas que traigan aparejadas responsabilidades y con ello sanciones para los servidores públicos que otorguen concesiones en cualquier modalidad para el aprovechamiento del agua, asimismo debe promover la revocación de las </w:t>
      </w:r>
      <w:r w:rsidRPr="00DA1D16">
        <w:rPr>
          <w:rFonts w:ascii="Times New Roman" w:hAnsi="Times New Roman" w:cs="Times New Roman"/>
          <w:sz w:val="24"/>
          <w:szCs w:val="24"/>
        </w:rPr>
        <w:lastRenderedPageBreak/>
        <w:t>concesiones otorgadas de las que no se tenga la certeza de que cumplieron con los requisitos legales.</w:t>
      </w:r>
    </w:p>
    <w:p w:rsidR="00221BA2" w:rsidRPr="00DA1D16" w:rsidRDefault="00221BA2" w:rsidP="00DA1D16">
      <w:pPr>
        <w:spacing w:after="0" w:line="360" w:lineRule="auto"/>
        <w:jc w:val="both"/>
        <w:rPr>
          <w:rFonts w:ascii="Times New Roman" w:hAnsi="Times New Roman" w:cs="Times New Roman"/>
          <w:sz w:val="24"/>
          <w:szCs w:val="24"/>
        </w:rPr>
      </w:pPr>
    </w:p>
    <w:p w:rsidR="00633635" w:rsidRPr="00DA1D16" w:rsidRDefault="00221BA2" w:rsidP="00DA1D16">
      <w:pPr>
        <w:spacing w:after="0" w:line="360" w:lineRule="auto"/>
        <w:jc w:val="both"/>
        <w:rPr>
          <w:rFonts w:ascii="Times New Roman" w:hAnsi="Times New Roman" w:cs="Times New Roman"/>
          <w:sz w:val="24"/>
          <w:szCs w:val="24"/>
        </w:rPr>
      </w:pPr>
      <w:r w:rsidRPr="00DA1D16">
        <w:rPr>
          <w:rFonts w:ascii="Times New Roman" w:hAnsi="Times New Roman" w:cs="Times New Roman"/>
          <w:sz w:val="24"/>
          <w:szCs w:val="24"/>
        </w:rPr>
        <w:t xml:space="preserve">La gobernanza es un factor primordial que </w:t>
      </w:r>
      <w:proofErr w:type="gramStart"/>
      <w:r w:rsidRPr="00DA1D16">
        <w:rPr>
          <w:rFonts w:ascii="Times New Roman" w:hAnsi="Times New Roman" w:cs="Times New Roman"/>
          <w:sz w:val="24"/>
          <w:szCs w:val="24"/>
        </w:rPr>
        <w:t>tiene  que</w:t>
      </w:r>
      <w:proofErr w:type="gramEnd"/>
      <w:r w:rsidRPr="00DA1D16">
        <w:rPr>
          <w:rFonts w:ascii="Times New Roman" w:hAnsi="Times New Roman" w:cs="Times New Roman"/>
          <w:sz w:val="24"/>
          <w:szCs w:val="24"/>
        </w:rPr>
        <w:t xml:space="preserve"> ver con el proceso de interacción entre actores estratégicos, la organización del Estado y la calidad de respuesta que este ofrece a las demandas de la sociedad. La gobernanza puede ser pensada como el sistema donde se conjugan las interacciones entre el Estado, la sociedad civil, el sector privado y los organismos internacionales. </w:t>
      </w:r>
    </w:p>
    <w:p w:rsidR="00581C79" w:rsidRPr="00DA1D16" w:rsidRDefault="00581C79" w:rsidP="00DA1D16">
      <w:pPr>
        <w:spacing w:after="0" w:line="360" w:lineRule="auto"/>
        <w:jc w:val="both"/>
        <w:rPr>
          <w:rFonts w:ascii="Times New Roman" w:hAnsi="Times New Roman" w:cs="Times New Roman"/>
          <w:b/>
          <w:sz w:val="24"/>
          <w:szCs w:val="24"/>
        </w:rPr>
      </w:pPr>
    </w:p>
    <w:p w:rsidR="00EC76D9" w:rsidRPr="004D110C" w:rsidRDefault="00221BA2" w:rsidP="004D110C">
      <w:pPr>
        <w:spacing w:after="0" w:line="360" w:lineRule="auto"/>
        <w:jc w:val="both"/>
        <w:rPr>
          <w:rFonts w:cstheme="minorHAnsi"/>
          <w:b/>
          <w:sz w:val="28"/>
        </w:rPr>
      </w:pPr>
      <w:bookmarkStart w:id="0" w:name="_GoBack"/>
      <w:bookmarkEnd w:id="0"/>
      <w:r w:rsidRPr="004D110C">
        <w:rPr>
          <w:rFonts w:cstheme="minorHAnsi"/>
          <w:b/>
          <w:sz w:val="28"/>
        </w:rPr>
        <w:t>Referencias</w:t>
      </w:r>
    </w:p>
    <w:p w:rsidR="004D110C" w:rsidRPr="004D110C" w:rsidRDefault="004D110C" w:rsidP="004D110C">
      <w:pPr>
        <w:spacing w:after="80" w:line="360" w:lineRule="auto"/>
        <w:ind w:left="709" w:hanging="709"/>
        <w:jc w:val="both"/>
        <w:rPr>
          <w:rFonts w:ascii="Times New Roman" w:hAnsi="Times New Roman" w:cs="Times New Roman"/>
          <w:sz w:val="24"/>
          <w:szCs w:val="16"/>
        </w:rPr>
      </w:pPr>
      <w:r w:rsidRPr="004D110C">
        <w:rPr>
          <w:rFonts w:ascii="Times New Roman" w:hAnsi="Times New Roman" w:cs="Times New Roman"/>
          <w:sz w:val="24"/>
          <w:szCs w:val="16"/>
        </w:rPr>
        <w:t>Consejo Consultivo del Agua, A. (2018). Situación y contexto de la problemática del agua en México. Obtenido de http://www.aguas.org.mx/sitio/index.php/panorama-del-agua/diagnosticos-del-agua</w:t>
      </w:r>
    </w:p>
    <w:p w:rsidR="004D110C" w:rsidRPr="004D110C" w:rsidRDefault="004D110C" w:rsidP="004D110C">
      <w:pPr>
        <w:spacing w:after="80" w:line="360" w:lineRule="auto"/>
        <w:ind w:left="709" w:hanging="709"/>
        <w:jc w:val="both"/>
        <w:rPr>
          <w:rFonts w:ascii="Times New Roman" w:hAnsi="Times New Roman" w:cs="Times New Roman"/>
          <w:sz w:val="24"/>
          <w:szCs w:val="16"/>
        </w:rPr>
      </w:pPr>
      <w:r w:rsidRPr="004D110C">
        <w:rPr>
          <w:rFonts w:ascii="Times New Roman" w:hAnsi="Times New Roman" w:cs="Times New Roman"/>
          <w:sz w:val="24"/>
          <w:szCs w:val="16"/>
        </w:rPr>
        <w:t>Desarrollo, P. d. (2006). Programa de las Naciones Unidas para el Desarrollo. Obtenido de http://hdr.undp.org/sites/default/files/hdr_2006_es_completo.pdf</w:t>
      </w:r>
    </w:p>
    <w:p w:rsidR="004D110C" w:rsidRPr="004D110C" w:rsidRDefault="004D110C" w:rsidP="004D110C">
      <w:pPr>
        <w:spacing w:after="80" w:line="360" w:lineRule="auto"/>
        <w:ind w:left="709" w:hanging="709"/>
        <w:jc w:val="both"/>
        <w:rPr>
          <w:rFonts w:ascii="Times New Roman" w:hAnsi="Times New Roman" w:cs="Times New Roman"/>
          <w:sz w:val="24"/>
          <w:szCs w:val="16"/>
        </w:rPr>
      </w:pPr>
      <w:r w:rsidRPr="004D110C">
        <w:rPr>
          <w:rFonts w:ascii="Times New Roman" w:hAnsi="Times New Roman" w:cs="Times New Roman"/>
          <w:sz w:val="24"/>
          <w:szCs w:val="16"/>
        </w:rPr>
        <w:t xml:space="preserve">Económicos, O. p. (2012). Hacer Posible la Reforma de la Gestión del Agua en </w:t>
      </w:r>
      <w:proofErr w:type="spellStart"/>
      <w:r w:rsidRPr="004D110C">
        <w:rPr>
          <w:rFonts w:ascii="Times New Roman" w:hAnsi="Times New Roman" w:cs="Times New Roman"/>
          <w:sz w:val="24"/>
          <w:szCs w:val="16"/>
        </w:rPr>
        <w:t>Mexico</w:t>
      </w:r>
      <w:proofErr w:type="spellEnd"/>
      <w:r w:rsidRPr="004D110C">
        <w:rPr>
          <w:rFonts w:ascii="Times New Roman" w:hAnsi="Times New Roman" w:cs="Times New Roman"/>
          <w:sz w:val="24"/>
          <w:szCs w:val="16"/>
        </w:rPr>
        <w:t>. Obtenido de http://www.oecd.org/cfe/regional-policy/Hacer%20Posible%20Reforma%20Agua_Mexico_Jan18.pdf</w:t>
      </w:r>
    </w:p>
    <w:p w:rsidR="004D110C" w:rsidRPr="004D110C" w:rsidRDefault="004D110C" w:rsidP="004D110C">
      <w:pPr>
        <w:spacing w:after="80" w:line="360" w:lineRule="auto"/>
        <w:ind w:left="709" w:hanging="709"/>
        <w:jc w:val="both"/>
        <w:rPr>
          <w:rFonts w:ascii="Times New Roman" w:hAnsi="Times New Roman" w:cs="Times New Roman"/>
          <w:sz w:val="24"/>
          <w:szCs w:val="16"/>
        </w:rPr>
      </w:pPr>
      <w:proofErr w:type="spellStart"/>
      <w:r w:rsidRPr="004D110C">
        <w:rPr>
          <w:rFonts w:ascii="Times New Roman" w:hAnsi="Times New Roman" w:cs="Times New Roman"/>
          <w:sz w:val="24"/>
          <w:szCs w:val="16"/>
        </w:rPr>
        <w:t>Geografia</w:t>
      </w:r>
      <w:proofErr w:type="spellEnd"/>
      <w:r w:rsidRPr="004D110C">
        <w:rPr>
          <w:rFonts w:ascii="Times New Roman" w:hAnsi="Times New Roman" w:cs="Times New Roman"/>
          <w:sz w:val="24"/>
          <w:szCs w:val="16"/>
        </w:rPr>
        <w:t>, I. N. (2015). Encuesta Nacional de Calidad e Impacto Gubernamental. Obtenido de http://www.beta.inegi.org.mx/contenidos/saladeprensa/boletines/2018/EstSegPub/encig2018_03.pdf</w:t>
      </w:r>
    </w:p>
    <w:p w:rsidR="004D110C" w:rsidRPr="004D110C" w:rsidRDefault="004D110C" w:rsidP="004D110C">
      <w:pPr>
        <w:spacing w:after="80" w:line="360" w:lineRule="auto"/>
        <w:ind w:left="709" w:hanging="709"/>
        <w:jc w:val="both"/>
        <w:rPr>
          <w:rFonts w:ascii="Times New Roman" w:hAnsi="Times New Roman" w:cs="Times New Roman"/>
          <w:sz w:val="24"/>
          <w:szCs w:val="16"/>
        </w:rPr>
      </w:pPr>
      <w:r w:rsidRPr="004D110C">
        <w:rPr>
          <w:rFonts w:ascii="Times New Roman" w:hAnsi="Times New Roman" w:cs="Times New Roman"/>
          <w:sz w:val="24"/>
          <w:szCs w:val="16"/>
        </w:rPr>
        <w:t>Romero-Pérez, J. E. (2007). El Agua como Bien Económico. Actualidades Investigativas en Educación, 35.</w:t>
      </w:r>
    </w:p>
    <w:p w:rsidR="004D110C" w:rsidRPr="004D110C" w:rsidRDefault="004D110C" w:rsidP="004D110C">
      <w:pPr>
        <w:spacing w:after="80" w:line="360" w:lineRule="auto"/>
        <w:ind w:left="709" w:hanging="709"/>
        <w:jc w:val="both"/>
        <w:rPr>
          <w:rFonts w:ascii="Times New Roman" w:hAnsi="Times New Roman" w:cs="Times New Roman"/>
          <w:sz w:val="24"/>
          <w:szCs w:val="16"/>
        </w:rPr>
      </w:pPr>
      <w:r w:rsidRPr="004D110C">
        <w:rPr>
          <w:rFonts w:ascii="Times New Roman" w:hAnsi="Times New Roman" w:cs="Times New Roman"/>
          <w:sz w:val="24"/>
          <w:szCs w:val="16"/>
        </w:rPr>
        <w:t xml:space="preserve">Salud, O. M. (12 de julio de 2017). </w:t>
      </w:r>
      <w:proofErr w:type="spellStart"/>
      <w:r w:rsidRPr="004D110C">
        <w:rPr>
          <w:rFonts w:ascii="Times New Roman" w:hAnsi="Times New Roman" w:cs="Times New Roman"/>
          <w:sz w:val="24"/>
          <w:szCs w:val="16"/>
        </w:rPr>
        <w:t>Organizacion</w:t>
      </w:r>
      <w:proofErr w:type="spellEnd"/>
      <w:r w:rsidRPr="004D110C">
        <w:rPr>
          <w:rFonts w:ascii="Times New Roman" w:hAnsi="Times New Roman" w:cs="Times New Roman"/>
          <w:sz w:val="24"/>
          <w:szCs w:val="16"/>
        </w:rPr>
        <w:t xml:space="preserve"> Mundial de la Salud. Obtenido de http://www.who.int/es/news-room/detail/12-07-2017-2-1-billion-people-lack-safe-drinking-water-at-home-more-than-twice-as-many-lack-safe-sanitation</w:t>
      </w:r>
    </w:p>
    <w:p w:rsidR="004D110C" w:rsidRPr="004D110C" w:rsidRDefault="004D110C" w:rsidP="004D110C">
      <w:pPr>
        <w:spacing w:after="80" w:line="360" w:lineRule="auto"/>
        <w:ind w:left="709" w:hanging="709"/>
        <w:jc w:val="both"/>
        <w:rPr>
          <w:rFonts w:ascii="Times New Roman" w:hAnsi="Times New Roman" w:cs="Times New Roman"/>
          <w:sz w:val="24"/>
          <w:szCs w:val="16"/>
        </w:rPr>
      </w:pPr>
      <w:r w:rsidRPr="004D110C">
        <w:rPr>
          <w:rFonts w:ascii="Times New Roman" w:hAnsi="Times New Roman" w:cs="Times New Roman"/>
          <w:sz w:val="24"/>
          <w:szCs w:val="16"/>
        </w:rPr>
        <w:t>sostenible, O. y. (s.f.). Objetivos y metas de desarrollo sostenible. Obtenido de https://www.un.org/sustainabledevelopment/es/sustainable-development-goals/</w:t>
      </w:r>
    </w:p>
    <w:p w:rsidR="004D110C" w:rsidRPr="004D110C" w:rsidRDefault="004D110C" w:rsidP="004D110C">
      <w:pPr>
        <w:spacing w:after="80" w:line="360" w:lineRule="auto"/>
        <w:ind w:left="709" w:hanging="709"/>
        <w:jc w:val="both"/>
        <w:rPr>
          <w:rFonts w:ascii="Times New Roman" w:hAnsi="Times New Roman" w:cs="Times New Roman"/>
          <w:sz w:val="24"/>
          <w:szCs w:val="16"/>
        </w:rPr>
      </w:pPr>
      <w:r w:rsidRPr="004D110C">
        <w:rPr>
          <w:rFonts w:ascii="Times New Roman" w:hAnsi="Times New Roman" w:cs="Times New Roman"/>
          <w:sz w:val="24"/>
          <w:szCs w:val="16"/>
        </w:rPr>
        <w:lastRenderedPageBreak/>
        <w:t xml:space="preserve">Unidas, O. d. (2017). Decenio Internacional para la </w:t>
      </w:r>
      <w:proofErr w:type="spellStart"/>
      <w:r w:rsidRPr="004D110C">
        <w:rPr>
          <w:rFonts w:ascii="Times New Roman" w:hAnsi="Times New Roman" w:cs="Times New Roman"/>
          <w:sz w:val="24"/>
          <w:szCs w:val="16"/>
        </w:rPr>
        <w:t>Accion</w:t>
      </w:r>
      <w:proofErr w:type="spellEnd"/>
      <w:r w:rsidRPr="004D110C">
        <w:rPr>
          <w:rFonts w:ascii="Times New Roman" w:hAnsi="Times New Roman" w:cs="Times New Roman"/>
          <w:sz w:val="24"/>
          <w:szCs w:val="16"/>
        </w:rPr>
        <w:t xml:space="preserve"> "El Agua Fuente de Vida" 2005-2015. Obtenido de http://www.un.org/spanish/waterforlifedecade/human_right_to_water.shtml</w:t>
      </w:r>
    </w:p>
    <w:p w:rsidR="004D110C" w:rsidRPr="004D110C" w:rsidRDefault="004D110C" w:rsidP="004D110C">
      <w:pPr>
        <w:spacing w:after="80" w:line="360" w:lineRule="auto"/>
        <w:ind w:left="709" w:hanging="709"/>
        <w:jc w:val="both"/>
        <w:rPr>
          <w:rFonts w:ascii="Times New Roman" w:hAnsi="Times New Roman" w:cs="Times New Roman"/>
          <w:sz w:val="24"/>
          <w:szCs w:val="16"/>
        </w:rPr>
      </w:pPr>
      <w:r w:rsidRPr="004D110C">
        <w:rPr>
          <w:rFonts w:ascii="Times New Roman" w:hAnsi="Times New Roman" w:cs="Times New Roman"/>
          <w:sz w:val="24"/>
          <w:szCs w:val="16"/>
        </w:rPr>
        <w:t xml:space="preserve">UNIÓN, C. D. (8 de </w:t>
      </w:r>
      <w:proofErr w:type="gramStart"/>
      <w:r w:rsidRPr="004D110C">
        <w:rPr>
          <w:rFonts w:ascii="Times New Roman" w:hAnsi="Times New Roman" w:cs="Times New Roman"/>
          <w:sz w:val="24"/>
          <w:szCs w:val="16"/>
        </w:rPr>
        <w:t>Febrero</w:t>
      </w:r>
      <w:proofErr w:type="gramEnd"/>
      <w:r w:rsidRPr="004D110C">
        <w:rPr>
          <w:rFonts w:ascii="Times New Roman" w:hAnsi="Times New Roman" w:cs="Times New Roman"/>
          <w:sz w:val="24"/>
          <w:szCs w:val="16"/>
        </w:rPr>
        <w:t xml:space="preserve"> de 2012). Cámara de Diputados del H. Congreso de la Unión. Obtenido de http://www.diputados.gob.mx/LeyesBiblio/proceso/lxi/203_DOF_08feb12.pdf</w:t>
      </w:r>
    </w:p>
    <w:p w:rsidR="00EC76D9" w:rsidRPr="00671266" w:rsidRDefault="00EC76D9" w:rsidP="00221BA2">
      <w:pPr>
        <w:spacing w:after="80" w:line="240" w:lineRule="auto"/>
        <w:jc w:val="both"/>
        <w:rPr>
          <w:rFonts w:ascii="Times New Roman" w:hAnsi="Times New Roman" w:cs="Times New Roman"/>
          <w:sz w:val="16"/>
          <w:szCs w:val="16"/>
        </w:rPr>
      </w:pPr>
    </w:p>
    <w:p w:rsidR="00EC76D9" w:rsidRPr="00671266" w:rsidRDefault="00EC76D9" w:rsidP="00F4038E">
      <w:pPr>
        <w:spacing w:after="80" w:line="240" w:lineRule="auto"/>
        <w:jc w:val="both"/>
        <w:rPr>
          <w:rFonts w:ascii="Times New Roman" w:hAnsi="Times New Roman" w:cs="Times New Roman"/>
          <w:sz w:val="16"/>
          <w:szCs w:val="16"/>
        </w:rPr>
      </w:pPr>
    </w:p>
    <w:p w:rsidR="00EC76D9" w:rsidRPr="00671266" w:rsidRDefault="00EC76D9" w:rsidP="00F4038E">
      <w:pPr>
        <w:spacing w:after="80" w:line="240" w:lineRule="auto"/>
        <w:jc w:val="both"/>
        <w:rPr>
          <w:rFonts w:ascii="Times New Roman" w:hAnsi="Times New Roman" w:cs="Times New Roman"/>
          <w:sz w:val="16"/>
          <w:szCs w:val="16"/>
        </w:rPr>
      </w:pPr>
    </w:p>
    <w:p w:rsidR="00490D4E" w:rsidRPr="00671266" w:rsidRDefault="00490D4E" w:rsidP="00C10C00">
      <w:pPr>
        <w:spacing w:after="80" w:line="240" w:lineRule="auto"/>
        <w:jc w:val="both"/>
        <w:rPr>
          <w:rFonts w:ascii="Times New Roman" w:hAnsi="Times New Roman" w:cs="Times New Roman"/>
          <w:b/>
          <w:sz w:val="10"/>
          <w:szCs w:val="10"/>
        </w:rPr>
      </w:pPr>
    </w:p>
    <w:sectPr w:rsidR="00490D4E" w:rsidRPr="00671266" w:rsidSect="004D110C">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F3F" w:rsidRDefault="00655F3F" w:rsidP="00C10C00">
      <w:pPr>
        <w:spacing w:after="0" w:line="240" w:lineRule="auto"/>
      </w:pPr>
      <w:r>
        <w:separator/>
      </w:r>
    </w:p>
  </w:endnote>
  <w:endnote w:type="continuationSeparator" w:id="0">
    <w:p w:rsidR="00655F3F" w:rsidRDefault="00655F3F" w:rsidP="00C1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352320"/>
      <w:docPartObj>
        <w:docPartGallery w:val="Page Numbers (Bottom of Page)"/>
        <w:docPartUnique/>
      </w:docPartObj>
    </w:sdtPr>
    <w:sdtEndPr/>
    <w:sdtContent>
      <w:p w:rsidR="00F71DD3" w:rsidRDefault="004D110C" w:rsidP="004D110C">
        <w:pPr>
          <w:pStyle w:val="Piedepgina"/>
          <w:jc w:val="center"/>
        </w:pPr>
        <w:r w:rsidRPr="00870C00">
          <w:rPr>
            <w:rFonts w:cs="Calibri"/>
            <w:b/>
          </w:rPr>
          <w:t xml:space="preserve">Vol. 5, Núm. </w:t>
        </w:r>
        <w:r>
          <w:rPr>
            <w:rFonts w:cs="Calibri"/>
            <w:b/>
          </w:rPr>
          <w:t>10</w:t>
        </w:r>
        <w:r w:rsidRPr="00870C00">
          <w:rPr>
            <w:rFonts w:cs="Calibri"/>
            <w:b/>
          </w:rPr>
          <w:t xml:space="preserve">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sdtContent>
  </w:sdt>
  <w:p w:rsidR="00F71DD3" w:rsidRDefault="00F71D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F3F" w:rsidRDefault="00655F3F" w:rsidP="00C10C00">
      <w:pPr>
        <w:spacing w:after="0" w:line="240" w:lineRule="auto"/>
      </w:pPr>
      <w:r>
        <w:separator/>
      </w:r>
    </w:p>
  </w:footnote>
  <w:footnote w:type="continuationSeparator" w:id="0">
    <w:p w:rsidR="00655F3F" w:rsidRDefault="00655F3F" w:rsidP="00C1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0C" w:rsidRDefault="004D110C">
    <w:pPr>
      <w:pStyle w:val="Encabezado"/>
    </w:pPr>
    <w:r>
      <w:rPr>
        <w:noProof/>
        <w:lang w:eastAsia="es-MX"/>
      </w:rPr>
      <w:drawing>
        <wp:inline distT="0" distB="0" distL="0" distR="0" wp14:anchorId="40E7D5E9" wp14:editId="190625DC">
          <wp:extent cx="5610225" cy="600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E4"/>
    <w:rsid w:val="00023121"/>
    <w:rsid w:val="0003163A"/>
    <w:rsid w:val="00056F08"/>
    <w:rsid w:val="000664D4"/>
    <w:rsid w:val="0006797D"/>
    <w:rsid w:val="000B168D"/>
    <w:rsid w:val="000B5821"/>
    <w:rsid w:val="000D6F48"/>
    <w:rsid w:val="000E7C63"/>
    <w:rsid w:val="000F7431"/>
    <w:rsid w:val="00132A2D"/>
    <w:rsid w:val="001505C2"/>
    <w:rsid w:val="0018345C"/>
    <w:rsid w:val="001A237B"/>
    <w:rsid w:val="001A7EAA"/>
    <w:rsid w:val="001C0167"/>
    <w:rsid w:val="001E1A7B"/>
    <w:rsid w:val="00221BA2"/>
    <w:rsid w:val="00243124"/>
    <w:rsid w:val="002642FB"/>
    <w:rsid w:val="002655A0"/>
    <w:rsid w:val="00267FE7"/>
    <w:rsid w:val="0029184A"/>
    <w:rsid w:val="002B18CC"/>
    <w:rsid w:val="002C72D5"/>
    <w:rsid w:val="002E18E1"/>
    <w:rsid w:val="002F45F6"/>
    <w:rsid w:val="002F7F79"/>
    <w:rsid w:val="00302320"/>
    <w:rsid w:val="00302CB7"/>
    <w:rsid w:val="00326DDC"/>
    <w:rsid w:val="0033151A"/>
    <w:rsid w:val="003606AC"/>
    <w:rsid w:val="003630D3"/>
    <w:rsid w:val="00364E8F"/>
    <w:rsid w:val="00397D2C"/>
    <w:rsid w:val="003A5A88"/>
    <w:rsid w:val="003A6718"/>
    <w:rsid w:val="003E6F66"/>
    <w:rsid w:val="003F0673"/>
    <w:rsid w:val="00403FEF"/>
    <w:rsid w:val="00470B13"/>
    <w:rsid w:val="00490D4E"/>
    <w:rsid w:val="00494AB5"/>
    <w:rsid w:val="00495D8C"/>
    <w:rsid w:val="004A5A3A"/>
    <w:rsid w:val="004B4B68"/>
    <w:rsid w:val="004D110C"/>
    <w:rsid w:val="004E0A29"/>
    <w:rsid w:val="00507D83"/>
    <w:rsid w:val="0054134E"/>
    <w:rsid w:val="005565BD"/>
    <w:rsid w:val="00581C79"/>
    <w:rsid w:val="00582ED2"/>
    <w:rsid w:val="00592B1B"/>
    <w:rsid w:val="00597B37"/>
    <w:rsid w:val="005A0EA8"/>
    <w:rsid w:val="005A3B73"/>
    <w:rsid w:val="005B3C40"/>
    <w:rsid w:val="0062472A"/>
    <w:rsid w:val="00633635"/>
    <w:rsid w:val="00636F42"/>
    <w:rsid w:val="00655F3F"/>
    <w:rsid w:val="00671266"/>
    <w:rsid w:val="00680F1D"/>
    <w:rsid w:val="00694A4C"/>
    <w:rsid w:val="00707E7E"/>
    <w:rsid w:val="007170AB"/>
    <w:rsid w:val="00721B3C"/>
    <w:rsid w:val="00743E9D"/>
    <w:rsid w:val="007451F8"/>
    <w:rsid w:val="007521B7"/>
    <w:rsid w:val="007A03A6"/>
    <w:rsid w:val="007A5116"/>
    <w:rsid w:val="007A6539"/>
    <w:rsid w:val="007C29BB"/>
    <w:rsid w:val="007C3F93"/>
    <w:rsid w:val="00810BA9"/>
    <w:rsid w:val="00841155"/>
    <w:rsid w:val="00842CD7"/>
    <w:rsid w:val="00847C01"/>
    <w:rsid w:val="00881257"/>
    <w:rsid w:val="008C594F"/>
    <w:rsid w:val="008C6A57"/>
    <w:rsid w:val="008D3A66"/>
    <w:rsid w:val="008D3F6F"/>
    <w:rsid w:val="00901FA0"/>
    <w:rsid w:val="00920844"/>
    <w:rsid w:val="00962442"/>
    <w:rsid w:val="009900B0"/>
    <w:rsid w:val="00994092"/>
    <w:rsid w:val="009B1DB2"/>
    <w:rsid w:val="009B4BF5"/>
    <w:rsid w:val="009F3DDC"/>
    <w:rsid w:val="00A0719D"/>
    <w:rsid w:val="00A24913"/>
    <w:rsid w:val="00A34042"/>
    <w:rsid w:val="00A418D3"/>
    <w:rsid w:val="00A43F9F"/>
    <w:rsid w:val="00A456E4"/>
    <w:rsid w:val="00B021A3"/>
    <w:rsid w:val="00B02DD6"/>
    <w:rsid w:val="00B17BAD"/>
    <w:rsid w:val="00B50E12"/>
    <w:rsid w:val="00B51190"/>
    <w:rsid w:val="00BC328A"/>
    <w:rsid w:val="00BE0B43"/>
    <w:rsid w:val="00BE0BE5"/>
    <w:rsid w:val="00BE1761"/>
    <w:rsid w:val="00C10C00"/>
    <w:rsid w:val="00C762B1"/>
    <w:rsid w:val="00C840E4"/>
    <w:rsid w:val="00CA6464"/>
    <w:rsid w:val="00CB5472"/>
    <w:rsid w:val="00CB6640"/>
    <w:rsid w:val="00CC6D5E"/>
    <w:rsid w:val="00CE1563"/>
    <w:rsid w:val="00CE3447"/>
    <w:rsid w:val="00D04FFE"/>
    <w:rsid w:val="00D06E47"/>
    <w:rsid w:val="00D24CA3"/>
    <w:rsid w:val="00D345F4"/>
    <w:rsid w:val="00D34B4D"/>
    <w:rsid w:val="00D476BE"/>
    <w:rsid w:val="00D522FF"/>
    <w:rsid w:val="00D56210"/>
    <w:rsid w:val="00D96A7A"/>
    <w:rsid w:val="00DA1D16"/>
    <w:rsid w:val="00DF5EF3"/>
    <w:rsid w:val="00E134AC"/>
    <w:rsid w:val="00E26D64"/>
    <w:rsid w:val="00E95BAE"/>
    <w:rsid w:val="00EA4393"/>
    <w:rsid w:val="00EC76D9"/>
    <w:rsid w:val="00EC7D13"/>
    <w:rsid w:val="00EE5A6D"/>
    <w:rsid w:val="00EF1241"/>
    <w:rsid w:val="00EF6698"/>
    <w:rsid w:val="00EF7BC0"/>
    <w:rsid w:val="00F06B4D"/>
    <w:rsid w:val="00F4038E"/>
    <w:rsid w:val="00F41603"/>
    <w:rsid w:val="00F43259"/>
    <w:rsid w:val="00F458B9"/>
    <w:rsid w:val="00F475B2"/>
    <w:rsid w:val="00F56F74"/>
    <w:rsid w:val="00F71DD3"/>
    <w:rsid w:val="00F734E6"/>
    <w:rsid w:val="00F80A03"/>
    <w:rsid w:val="00FB3C35"/>
    <w:rsid w:val="00FF3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DD1B"/>
  <w15:chartTrackingRefBased/>
  <w15:docId w15:val="{78341B4C-7C7C-48F0-AB15-BE4560BE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1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0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C00"/>
  </w:style>
  <w:style w:type="paragraph" w:styleId="Piedepgina">
    <w:name w:val="footer"/>
    <w:basedOn w:val="Normal"/>
    <w:link w:val="PiedepginaCar"/>
    <w:uiPriority w:val="99"/>
    <w:unhideWhenUsed/>
    <w:rsid w:val="00C10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C00"/>
  </w:style>
  <w:style w:type="character" w:styleId="Hipervnculo">
    <w:name w:val="Hyperlink"/>
    <w:basedOn w:val="Fuentedeprrafopredeter"/>
    <w:uiPriority w:val="99"/>
    <w:unhideWhenUsed/>
    <w:rsid w:val="002F7F79"/>
    <w:rPr>
      <w:color w:val="0563C1" w:themeColor="hyperlink"/>
      <w:u w:val="single"/>
    </w:rPr>
  </w:style>
  <w:style w:type="paragraph" w:styleId="Textonotapie">
    <w:name w:val="footnote text"/>
    <w:basedOn w:val="Normal"/>
    <w:link w:val="TextonotapieCar"/>
    <w:uiPriority w:val="99"/>
    <w:semiHidden/>
    <w:unhideWhenUsed/>
    <w:rsid w:val="00A2491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A24913"/>
    <w:rPr>
      <w:sz w:val="20"/>
      <w:szCs w:val="20"/>
      <w:lang w:val="es-ES"/>
    </w:rPr>
  </w:style>
  <w:style w:type="character" w:styleId="Refdenotaalpie">
    <w:name w:val="footnote reference"/>
    <w:basedOn w:val="Fuentedeprrafopredeter"/>
    <w:uiPriority w:val="99"/>
    <w:semiHidden/>
    <w:unhideWhenUsed/>
    <w:rsid w:val="00A24913"/>
    <w:rPr>
      <w:vertAlign w:val="superscript"/>
    </w:rPr>
  </w:style>
  <w:style w:type="paragraph" w:styleId="Bibliografa">
    <w:name w:val="Bibliography"/>
    <w:basedOn w:val="Normal"/>
    <w:next w:val="Normal"/>
    <w:uiPriority w:val="37"/>
    <w:unhideWhenUsed/>
    <w:rsid w:val="00221BA2"/>
  </w:style>
  <w:style w:type="paragraph" w:styleId="HTMLconformatoprevio">
    <w:name w:val="HTML Preformatted"/>
    <w:basedOn w:val="Normal"/>
    <w:link w:val="HTMLconformatoprevioCar"/>
    <w:uiPriority w:val="99"/>
    <w:semiHidden/>
    <w:unhideWhenUsed/>
    <w:rsid w:val="00BE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E0BE5"/>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3018">
      <w:bodyDiv w:val="1"/>
      <w:marLeft w:val="0"/>
      <w:marRight w:val="0"/>
      <w:marTop w:val="0"/>
      <w:marBottom w:val="0"/>
      <w:divBdr>
        <w:top w:val="none" w:sz="0" w:space="0" w:color="auto"/>
        <w:left w:val="none" w:sz="0" w:space="0" w:color="auto"/>
        <w:bottom w:val="none" w:sz="0" w:space="0" w:color="auto"/>
        <w:right w:val="none" w:sz="0" w:space="0" w:color="auto"/>
      </w:divBdr>
      <w:divsChild>
        <w:div w:id="1748066622">
          <w:marLeft w:val="0"/>
          <w:marRight w:val="0"/>
          <w:marTop w:val="0"/>
          <w:marBottom w:val="0"/>
          <w:divBdr>
            <w:top w:val="none" w:sz="0" w:space="0" w:color="auto"/>
            <w:left w:val="none" w:sz="0" w:space="0" w:color="auto"/>
            <w:bottom w:val="none" w:sz="0" w:space="0" w:color="auto"/>
            <w:right w:val="none" w:sz="0" w:space="0" w:color="auto"/>
          </w:divBdr>
        </w:div>
        <w:div w:id="476145972">
          <w:marLeft w:val="0"/>
          <w:marRight w:val="0"/>
          <w:marTop w:val="0"/>
          <w:marBottom w:val="0"/>
          <w:divBdr>
            <w:top w:val="none" w:sz="0" w:space="0" w:color="auto"/>
            <w:left w:val="none" w:sz="0" w:space="0" w:color="auto"/>
            <w:bottom w:val="none" w:sz="0" w:space="0" w:color="auto"/>
            <w:right w:val="none" w:sz="0" w:space="0" w:color="auto"/>
          </w:divBdr>
        </w:div>
      </w:divsChild>
    </w:div>
    <w:div w:id="354309754">
      <w:bodyDiv w:val="1"/>
      <w:marLeft w:val="0"/>
      <w:marRight w:val="0"/>
      <w:marTop w:val="0"/>
      <w:marBottom w:val="0"/>
      <w:divBdr>
        <w:top w:val="none" w:sz="0" w:space="0" w:color="auto"/>
        <w:left w:val="none" w:sz="0" w:space="0" w:color="auto"/>
        <w:bottom w:val="none" w:sz="0" w:space="0" w:color="auto"/>
        <w:right w:val="none" w:sz="0" w:space="0" w:color="auto"/>
      </w:divBdr>
    </w:div>
    <w:div w:id="642122621">
      <w:bodyDiv w:val="1"/>
      <w:marLeft w:val="0"/>
      <w:marRight w:val="0"/>
      <w:marTop w:val="0"/>
      <w:marBottom w:val="0"/>
      <w:divBdr>
        <w:top w:val="none" w:sz="0" w:space="0" w:color="auto"/>
        <w:left w:val="none" w:sz="0" w:space="0" w:color="auto"/>
        <w:bottom w:val="none" w:sz="0" w:space="0" w:color="auto"/>
        <w:right w:val="none" w:sz="0" w:space="0" w:color="auto"/>
      </w:divBdr>
    </w:div>
    <w:div w:id="651520808">
      <w:bodyDiv w:val="1"/>
      <w:marLeft w:val="0"/>
      <w:marRight w:val="0"/>
      <w:marTop w:val="0"/>
      <w:marBottom w:val="0"/>
      <w:divBdr>
        <w:top w:val="none" w:sz="0" w:space="0" w:color="auto"/>
        <w:left w:val="none" w:sz="0" w:space="0" w:color="auto"/>
        <w:bottom w:val="none" w:sz="0" w:space="0" w:color="auto"/>
        <w:right w:val="none" w:sz="0" w:space="0" w:color="auto"/>
      </w:divBdr>
    </w:div>
    <w:div w:id="709838589">
      <w:bodyDiv w:val="1"/>
      <w:marLeft w:val="0"/>
      <w:marRight w:val="0"/>
      <w:marTop w:val="0"/>
      <w:marBottom w:val="0"/>
      <w:divBdr>
        <w:top w:val="none" w:sz="0" w:space="0" w:color="auto"/>
        <w:left w:val="none" w:sz="0" w:space="0" w:color="auto"/>
        <w:bottom w:val="none" w:sz="0" w:space="0" w:color="auto"/>
        <w:right w:val="none" w:sz="0" w:space="0" w:color="auto"/>
      </w:divBdr>
    </w:div>
    <w:div w:id="966739864">
      <w:bodyDiv w:val="1"/>
      <w:marLeft w:val="0"/>
      <w:marRight w:val="0"/>
      <w:marTop w:val="0"/>
      <w:marBottom w:val="0"/>
      <w:divBdr>
        <w:top w:val="none" w:sz="0" w:space="0" w:color="auto"/>
        <w:left w:val="none" w:sz="0" w:space="0" w:color="auto"/>
        <w:bottom w:val="none" w:sz="0" w:space="0" w:color="auto"/>
        <w:right w:val="none" w:sz="0" w:space="0" w:color="auto"/>
      </w:divBdr>
    </w:div>
    <w:div w:id="1143548006">
      <w:bodyDiv w:val="1"/>
      <w:marLeft w:val="0"/>
      <w:marRight w:val="0"/>
      <w:marTop w:val="0"/>
      <w:marBottom w:val="0"/>
      <w:divBdr>
        <w:top w:val="none" w:sz="0" w:space="0" w:color="auto"/>
        <w:left w:val="none" w:sz="0" w:space="0" w:color="auto"/>
        <w:bottom w:val="none" w:sz="0" w:space="0" w:color="auto"/>
        <w:right w:val="none" w:sz="0" w:space="0" w:color="auto"/>
      </w:divBdr>
    </w:div>
    <w:div w:id="1234391903">
      <w:bodyDiv w:val="1"/>
      <w:marLeft w:val="0"/>
      <w:marRight w:val="0"/>
      <w:marTop w:val="0"/>
      <w:marBottom w:val="0"/>
      <w:divBdr>
        <w:top w:val="none" w:sz="0" w:space="0" w:color="auto"/>
        <w:left w:val="none" w:sz="0" w:space="0" w:color="auto"/>
        <w:bottom w:val="none" w:sz="0" w:space="0" w:color="auto"/>
        <w:right w:val="none" w:sz="0" w:space="0" w:color="auto"/>
      </w:divBdr>
    </w:div>
    <w:div w:id="1349716691">
      <w:bodyDiv w:val="1"/>
      <w:marLeft w:val="0"/>
      <w:marRight w:val="0"/>
      <w:marTop w:val="0"/>
      <w:marBottom w:val="0"/>
      <w:divBdr>
        <w:top w:val="none" w:sz="0" w:space="0" w:color="auto"/>
        <w:left w:val="none" w:sz="0" w:space="0" w:color="auto"/>
        <w:bottom w:val="none" w:sz="0" w:space="0" w:color="auto"/>
        <w:right w:val="none" w:sz="0" w:space="0" w:color="auto"/>
      </w:divBdr>
    </w:div>
    <w:div w:id="1356347698">
      <w:bodyDiv w:val="1"/>
      <w:marLeft w:val="0"/>
      <w:marRight w:val="0"/>
      <w:marTop w:val="0"/>
      <w:marBottom w:val="0"/>
      <w:divBdr>
        <w:top w:val="none" w:sz="0" w:space="0" w:color="auto"/>
        <w:left w:val="none" w:sz="0" w:space="0" w:color="auto"/>
        <w:bottom w:val="none" w:sz="0" w:space="0" w:color="auto"/>
        <w:right w:val="none" w:sz="0" w:space="0" w:color="auto"/>
      </w:divBdr>
    </w:div>
    <w:div w:id="1357271392">
      <w:bodyDiv w:val="1"/>
      <w:marLeft w:val="0"/>
      <w:marRight w:val="0"/>
      <w:marTop w:val="0"/>
      <w:marBottom w:val="0"/>
      <w:divBdr>
        <w:top w:val="none" w:sz="0" w:space="0" w:color="auto"/>
        <w:left w:val="none" w:sz="0" w:space="0" w:color="auto"/>
        <w:bottom w:val="none" w:sz="0" w:space="0" w:color="auto"/>
        <w:right w:val="none" w:sz="0" w:space="0" w:color="auto"/>
      </w:divBdr>
    </w:div>
    <w:div w:id="1381128852">
      <w:bodyDiv w:val="1"/>
      <w:marLeft w:val="0"/>
      <w:marRight w:val="0"/>
      <w:marTop w:val="0"/>
      <w:marBottom w:val="0"/>
      <w:divBdr>
        <w:top w:val="none" w:sz="0" w:space="0" w:color="auto"/>
        <w:left w:val="none" w:sz="0" w:space="0" w:color="auto"/>
        <w:bottom w:val="none" w:sz="0" w:space="0" w:color="auto"/>
        <w:right w:val="none" w:sz="0" w:space="0" w:color="auto"/>
      </w:divBdr>
    </w:div>
    <w:div w:id="1651669854">
      <w:bodyDiv w:val="1"/>
      <w:marLeft w:val="0"/>
      <w:marRight w:val="0"/>
      <w:marTop w:val="0"/>
      <w:marBottom w:val="0"/>
      <w:divBdr>
        <w:top w:val="none" w:sz="0" w:space="0" w:color="auto"/>
        <w:left w:val="none" w:sz="0" w:space="0" w:color="auto"/>
        <w:bottom w:val="none" w:sz="0" w:space="0" w:color="auto"/>
        <w:right w:val="none" w:sz="0" w:space="0" w:color="auto"/>
      </w:divBdr>
    </w:div>
    <w:div w:id="1751001145">
      <w:bodyDiv w:val="1"/>
      <w:marLeft w:val="0"/>
      <w:marRight w:val="0"/>
      <w:marTop w:val="0"/>
      <w:marBottom w:val="0"/>
      <w:divBdr>
        <w:top w:val="none" w:sz="0" w:space="0" w:color="auto"/>
        <w:left w:val="none" w:sz="0" w:space="0" w:color="auto"/>
        <w:bottom w:val="none" w:sz="0" w:space="0" w:color="auto"/>
        <w:right w:val="none" w:sz="0" w:space="0" w:color="auto"/>
      </w:divBdr>
    </w:div>
    <w:div w:id="1830713506">
      <w:bodyDiv w:val="1"/>
      <w:marLeft w:val="0"/>
      <w:marRight w:val="0"/>
      <w:marTop w:val="0"/>
      <w:marBottom w:val="0"/>
      <w:divBdr>
        <w:top w:val="none" w:sz="0" w:space="0" w:color="auto"/>
        <w:left w:val="none" w:sz="0" w:space="0" w:color="auto"/>
        <w:bottom w:val="none" w:sz="0" w:space="0" w:color="auto"/>
        <w:right w:val="none" w:sz="0" w:space="0" w:color="auto"/>
      </w:divBdr>
    </w:div>
    <w:div w:id="1911841384">
      <w:bodyDiv w:val="1"/>
      <w:marLeft w:val="0"/>
      <w:marRight w:val="0"/>
      <w:marTop w:val="0"/>
      <w:marBottom w:val="0"/>
      <w:divBdr>
        <w:top w:val="none" w:sz="0" w:space="0" w:color="auto"/>
        <w:left w:val="none" w:sz="0" w:space="0" w:color="auto"/>
        <w:bottom w:val="none" w:sz="0" w:space="0" w:color="auto"/>
        <w:right w:val="none" w:sz="0" w:space="0" w:color="auto"/>
      </w:divBdr>
    </w:div>
    <w:div w:id="20298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Rom07</b:Tag>
    <b:SourceType>JournalArticle</b:SourceType>
    <b:Guid>{B979CCE9-FB15-48D5-B9A0-5E0C72B26480}</b:Guid>
    <b:Title>EL AGUA COMO BIEN ECONÓMICO</b:Title>
    <b:Year>2007</b:Year>
    <b:Author>
      <b:Author>
        <b:NameList>
          <b:Person>
            <b:Last>Romero-Pérez</b:Last>
            <b:First>Jorge</b:First>
            <b:Middle>Enrique</b:Middle>
          </b:Person>
        </b:NameList>
      </b:Author>
    </b:Author>
    <b:JournalName>Actualidades Investigativas en Educación</b:JournalName>
    <b:Pages>35</b:Pages>
    <b:RefOrder>1</b:RefOrder>
  </b:Source>
  <b:Source>
    <b:Tag>Org17</b:Tag>
    <b:SourceType>InternetSite</b:SourceType>
    <b:Guid>{BC92883B-548E-491B-A265-2A6DFCB179F8}</b:Guid>
    <b:Title>Decenio Internacional para la Accion "El Agua Fuente de Vida" 2005-2015</b:Title>
    <b:Year>2017</b:Year>
    <b:Author>
      <b:Author>
        <b:NameList>
          <b:Person>
            <b:Last>Unidas</b:Last>
            <b:First>Organizacion</b:First>
            <b:Middle>d elas Naciones</b:Middle>
          </b:Person>
        </b:NameList>
      </b:Author>
    </b:Author>
    <b:URL>http://www.un.org/spanish/waterforlifedecade/human_right_to_water.shtml</b:URL>
    <b:RefOrder>2</b:RefOrder>
  </b:Source>
  <b:Source>
    <b:Tag>Pro06</b:Tag>
    <b:SourceType>DocumentFromInternetSite</b:SourceType>
    <b:Guid>{75290EEB-FD16-4F5F-9DD4-19BF8B417BF5}</b:Guid>
    <b:Title>Programa de las Naciones Unidas para el Desarrollo</b:Title>
    <b:Year>2006</b:Year>
    <b:URL>http://hdr.undp.org/sites/default/files/hdr_2006_es_completo.pdf</b:URL>
    <b:Author>
      <b:Author>
        <b:NameList>
          <b:Person>
            <b:Last>Desarrollo</b:Last>
            <b:First>Programa</b:First>
            <b:Middle>de las Naciones Unidas para el</b:Middle>
          </b:Person>
        </b:NameList>
      </b:Author>
    </b:Author>
    <b:RefOrder>3</b:RefOrder>
  </b:Source>
  <b:Source>
    <b:Tag>CÁM12</b:Tag>
    <b:SourceType>DocumentFromInternetSite</b:SourceType>
    <b:Guid>{9190A631-0F18-455D-9EAF-1B0FE9749582}</b:Guid>
    <b:Author>
      <b:Author>
        <b:NameList>
          <b:Person>
            <b:Last>UNIÓN</b:Last>
            <b:First>CÁMARA</b:First>
            <b:Middle>DE DIPUTADOS DEL H. CONGRESO DE LA</b:Middle>
          </b:Person>
        </b:NameList>
      </b:Author>
    </b:Author>
    <b:Title>CÁMARA DE DIPUTADOS DEL H. CONGRESO DE LA UNIÓN</b:Title>
    <b:Year>2012</b:Year>
    <b:Month>Febrero</b:Month>
    <b:Day>8</b:Day>
    <b:URL>http://www.diputados.gob.mx/LeyesBiblio/proceso/lxi/203_DOF_08feb12.pdf</b:URL>
    <b:RefOrder>4</b:RefOrder>
  </b:Source>
  <b:Source>
    <b:Tag>Obj</b:Tag>
    <b:SourceType>InternetSite</b:SourceType>
    <b:Guid>{BCDACC00-6A34-4B56-AB2B-18EDA989DA1C}</b:Guid>
    <b:Title>Objetivos y metas de desarrollo sostenible</b:Title>
    <b:URL>https://www.un.org/sustainabledevelopment/es/sustainable-development-goals/</b:URL>
    <b:Author>
      <b:Author>
        <b:NameList>
          <b:Person>
            <b:Last>sostenible</b:Last>
            <b:First>Objetivos</b:First>
            <b:Middle>y metas de desarrollo</b:Middle>
          </b:Person>
        </b:NameList>
      </b:Author>
    </b:Author>
    <b:RefOrder>5</b:RefOrder>
  </b:Source>
  <b:Source>
    <b:Tag>Org171</b:Tag>
    <b:SourceType>InternetSite</b:SourceType>
    <b:Guid>{5C5E0245-81B7-4B42-8043-81890DC595BF}</b:Guid>
    <b:Author>
      <b:Author>
        <b:NameList>
          <b:Person>
            <b:Last>Salud</b:Last>
            <b:First>Organizacion</b:First>
            <b:Middle>Mundial de la</b:Middle>
          </b:Person>
        </b:NameList>
      </b:Author>
    </b:Author>
    <b:Title>Organizacion Mundial de la Salud</b:Title>
    <b:Year>2017</b:Year>
    <b:Month>julio</b:Month>
    <b:Day>12</b:Day>
    <b:URL>http://www.who.int/es/news-room/detail/12-07-2017-2-1-billion-people-lack-safe-drinking-water-at-home-more-than-twice-as-many-lack-safe-sanitation</b:URL>
    <b:RefOrder>6</b:RefOrder>
  </b:Source>
  <b:Source>
    <b:Tag>Con18</b:Tag>
    <b:SourceType>DocumentFromInternetSite</b:SourceType>
    <b:Guid>{C7CCEAA4-2D65-4EC4-8F28-E8BB960CB31D}</b:Guid>
    <b:Author>
      <b:Author>
        <b:NameList>
          <b:Person>
            <b:Last>Consejo Consultivo del Agua</b:Last>
            <b:First>A.C.</b:First>
          </b:Person>
        </b:NameList>
      </b:Author>
    </b:Author>
    <b:Title>Situación y contexto de la problemática del agua en México</b:Title>
    <b:Year>2018</b:Year>
    <b:URL>http://www.aguas.org.mx/sitio/index.php/panorama-del-agua/diagnosticos-del-agua</b:URL>
    <b:RefOrder>7</b:RefOrder>
  </b:Source>
  <b:Source>
    <b:Tag>Ins15</b:Tag>
    <b:SourceType>InternetSite</b:SourceType>
    <b:Guid>{8A3FDB24-37A5-4A3D-93A6-EA41D8594F4D}</b:Guid>
    <b:Title>Encuesta Nacional de Calidad e Impacto Gubernamental</b:Title>
    <b:Year>2015</b:Year>
    <b:URL>http://www.beta.inegi.org.mx/contenidos/saladeprensa/boletines/2018/EstSegPub/encig2018_03.pdf</b:URL>
    <b:Author>
      <b:Author>
        <b:NameList>
          <b:Person>
            <b:Last>Geografia</b:Last>
            <b:First>Instituto</b:First>
            <b:Middle>Nacional de Estadistica y</b:Middle>
          </b:Person>
        </b:NameList>
      </b:Author>
    </b:Author>
    <b:RefOrder>8</b:RefOrder>
  </b:Source>
  <b:Source>
    <b:Tag>Org</b:Tag>
    <b:SourceType>DocumentFromInternetSite</b:SourceType>
    <b:Guid>{3C4547A1-A4CF-4AE5-A957-86EBD8C16EE5}</b:Guid>
    <b:Title>HACER POSIBLE LA REFORMA DE LA GESTIÓN DEL AGUA EN MEXICO</b:Title>
    <b:Author>
      <b:Author>
        <b:NameList>
          <b:Person>
            <b:Last>Económicos</b:Last>
            <b:First>Organización</b:First>
            <b:Middle>para la Cooperación y el Desarrollo</b:Middle>
          </b:Person>
        </b:NameList>
      </b:Author>
    </b:Author>
    <b:Year>2012</b:Year>
    <b:URL>http://www.oecd.org/cfe/regional-policy/Hacer%20Posible%20Reforma%20Agua_Mexico_Jan18.pdf</b:URL>
    <b:RefOrder>9</b:RefOrder>
  </b:Source>
</b:Sources>
</file>

<file path=customXml/itemProps1.xml><?xml version="1.0" encoding="utf-8"?>
<ds:datastoreItem xmlns:ds="http://schemas.openxmlformats.org/officeDocument/2006/customXml" ds:itemID="{B1BE8FBB-6DF6-48FC-A1F4-95B9CCE9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17</Pages>
  <Words>5150</Words>
  <Characters>28328</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Rocio Garcia</dc:creator>
  <cp:keywords/>
  <dc:description/>
  <cp:lastModifiedBy>Naira Niktè Santillan</cp:lastModifiedBy>
  <cp:revision>48</cp:revision>
  <dcterms:created xsi:type="dcterms:W3CDTF">2018-11-06T01:45:00Z</dcterms:created>
  <dcterms:modified xsi:type="dcterms:W3CDTF">2018-11-21T01:41:00Z</dcterms:modified>
</cp:coreProperties>
</file>