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A9908" w14:textId="028D9E4D" w:rsidR="00AA5924" w:rsidRDefault="00AA5924" w:rsidP="005A63BF">
      <w:pPr>
        <w:spacing w:line="360" w:lineRule="auto"/>
        <w:jc w:val="right"/>
        <w:rPr>
          <w:sz w:val="24"/>
          <w:szCs w:val="24"/>
          <w:lang w:val="es-MX"/>
        </w:rPr>
      </w:pPr>
      <w:r w:rsidRPr="00290667">
        <w:rPr>
          <w:b/>
          <w:bCs/>
          <w:i/>
          <w:iCs/>
          <w:sz w:val="24"/>
          <w:szCs w:val="24"/>
          <w:lang w:val="es-MX"/>
        </w:rPr>
        <w:t>Artículos científicos</w:t>
      </w:r>
    </w:p>
    <w:p w14:paraId="54448E3E" w14:textId="3455E719" w:rsidR="00A64CB9" w:rsidRPr="00AA5924" w:rsidRDefault="000767B8" w:rsidP="00AA5924">
      <w:pPr>
        <w:spacing w:line="276" w:lineRule="auto"/>
        <w:jc w:val="right"/>
        <w:rPr>
          <w:rFonts w:ascii="Calibri" w:eastAsia="Calibri" w:hAnsi="Calibri" w:cs="Calibri"/>
          <w:b/>
          <w:color w:val="000000"/>
          <w:sz w:val="36"/>
          <w:szCs w:val="36"/>
          <w:lang w:val="es-ES"/>
        </w:rPr>
      </w:pPr>
      <w:r w:rsidRPr="00AA5924">
        <w:rPr>
          <w:rFonts w:ascii="Calibri" w:eastAsia="Calibri" w:hAnsi="Calibri" w:cs="Calibri"/>
          <w:b/>
          <w:color w:val="000000"/>
          <w:sz w:val="36"/>
          <w:szCs w:val="36"/>
          <w:lang w:val="es-ES"/>
        </w:rPr>
        <w:t>Estrategias cognitivas</w:t>
      </w:r>
      <w:r w:rsidR="00100699" w:rsidRPr="00AA5924">
        <w:rPr>
          <w:rFonts w:ascii="Calibri" w:eastAsia="Calibri" w:hAnsi="Calibri" w:cs="Calibri"/>
          <w:b/>
          <w:color w:val="000000"/>
          <w:sz w:val="36"/>
          <w:szCs w:val="36"/>
          <w:lang w:val="es-ES"/>
        </w:rPr>
        <w:t xml:space="preserve"> y meta- cognitivas</w:t>
      </w:r>
      <w:r w:rsidRPr="00AA5924">
        <w:rPr>
          <w:rFonts w:ascii="Calibri" w:eastAsia="Calibri" w:hAnsi="Calibri" w:cs="Calibri"/>
          <w:b/>
          <w:color w:val="000000"/>
          <w:sz w:val="36"/>
          <w:szCs w:val="36"/>
          <w:lang w:val="es-ES"/>
        </w:rPr>
        <w:t xml:space="preserve"> </w:t>
      </w:r>
      <w:r w:rsidR="00FF7754" w:rsidRPr="00AA5924">
        <w:rPr>
          <w:rFonts w:ascii="Calibri" w:eastAsia="Calibri" w:hAnsi="Calibri" w:cs="Calibri"/>
          <w:b/>
          <w:color w:val="000000"/>
          <w:sz w:val="36"/>
          <w:szCs w:val="36"/>
          <w:lang w:val="es-ES"/>
        </w:rPr>
        <w:t>de comprensió</w:t>
      </w:r>
      <w:r w:rsidR="00A845CF" w:rsidRPr="00AA5924">
        <w:rPr>
          <w:rFonts w:ascii="Calibri" w:eastAsia="Calibri" w:hAnsi="Calibri" w:cs="Calibri"/>
          <w:b/>
          <w:color w:val="000000"/>
          <w:sz w:val="36"/>
          <w:szCs w:val="36"/>
          <w:lang w:val="es-ES"/>
        </w:rPr>
        <w:t>n lectora</w:t>
      </w:r>
      <w:r w:rsidR="002F6F6D" w:rsidRPr="00AA5924">
        <w:rPr>
          <w:rFonts w:ascii="Calibri" w:eastAsia="Calibri" w:hAnsi="Calibri" w:cs="Calibri"/>
          <w:b/>
          <w:color w:val="000000"/>
          <w:sz w:val="36"/>
          <w:szCs w:val="36"/>
          <w:lang w:val="es-ES"/>
        </w:rPr>
        <w:t xml:space="preserve"> del inglés como </w:t>
      </w:r>
      <w:r w:rsidR="00A845CF" w:rsidRPr="00AA5924">
        <w:rPr>
          <w:rFonts w:ascii="Calibri" w:eastAsia="Calibri" w:hAnsi="Calibri" w:cs="Calibri"/>
          <w:b/>
          <w:color w:val="000000"/>
          <w:sz w:val="36"/>
          <w:szCs w:val="36"/>
          <w:lang w:val="es-ES"/>
        </w:rPr>
        <w:t>segunda lengua</w:t>
      </w:r>
    </w:p>
    <w:p w14:paraId="447FB412" w14:textId="5D0E3204" w:rsidR="00D105DC" w:rsidRPr="00AA5924" w:rsidRDefault="00AA5924" w:rsidP="00AA5924">
      <w:pPr>
        <w:spacing w:line="276" w:lineRule="auto"/>
        <w:jc w:val="right"/>
        <w:rPr>
          <w:rFonts w:ascii="Calibri" w:eastAsia="Calibri" w:hAnsi="Calibri" w:cs="Calibri"/>
          <w:b/>
          <w:i/>
          <w:iCs/>
          <w:color w:val="000000"/>
          <w:sz w:val="28"/>
          <w:szCs w:val="28"/>
          <w:lang w:val="en-US"/>
        </w:rPr>
      </w:pPr>
      <w:r w:rsidRPr="0098480F">
        <w:rPr>
          <w:rFonts w:ascii="Calibri" w:eastAsia="Calibri" w:hAnsi="Calibri" w:cs="Calibri"/>
          <w:b/>
          <w:i/>
          <w:iCs/>
          <w:color w:val="000000"/>
          <w:sz w:val="28"/>
          <w:szCs w:val="28"/>
          <w:lang w:val="en-US"/>
        </w:rPr>
        <w:br/>
      </w:r>
      <w:r w:rsidR="00B34F5B" w:rsidRPr="00AA5924">
        <w:rPr>
          <w:rFonts w:ascii="Calibri" w:eastAsia="Calibri" w:hAnsi="Calibri" w:cs="Calibri"/>
          <w:b/>
          <w:i/>
          <w:iCs/>
          <w:color w:val="000000"/>
          <w:sz w:val="28"/>
          <w:szCs w:val="28"/>
          <w:lang w:val="en-US"/>
        </w:rPr>
        <w:t>Cognitive and metacognitive strategies for reading comprehension of English as a second language</w:t>
      </w:r>
    </w:p>
    <w:p w14:paraId="77D3492A" w14:textId="578764BF" w:rsidR="00154BF9" w:rsidRPr="00AA5924" w:rsidRDefault="00AA5924" w:rsidP="00AA5924">
      <w:pPr>
        <w:spacing w:line="276" w:lineRule="auto"/>
        <w:jc w:val="right"/>
        <w:rPr>
          <w:rFonts w:asciiTheme="minorHAnsi" w:hAnsiTheme="minorHAnsi" w:cstheme="minorHAnsi"/>
          <w:b/>
          <w:bCs/>
          <w:sz w:val="24"/>
          <w:szCs w:val="24"/>
          <w:lang w:val="es-MX"/>
        </w:rPr>
      </w:pPr>
      <w:r w:rsidRPr="0098480F">
        <w:rPr>
          <w:sz w:val="24"/>
          <w:szCs w:val="24"/>
          <w:lang w:val="es-MX"/>
        </w:rPr>
        <w:br/>
      </w:r>
      <w:r w:rsidR="00154BF9" w:rsidRPr="00AA5924">
        <w:rPr>
          <w:rFonts w:asciiTheme="minorHAnsi" w:hAnsiTheme="minorHAnsi" w:cstheme="minorHAnsi"/>
          <w:b/>
          <w:bCs/>
          <w:sz w:val="24"/>
          <w:szCs w:val="24"/>
          <w:lang w:val="es-MX"/>
        </w:rPr>
        <w:t xml:space="preserve">Karla Alejandra Garcia Bautista </w:t>
      </w:r>
    </w:p>
    <w:p w14:paraId="7FAACB23" w14:textId="07C1598D" w:rsidR="00154BF9" w:rsidRPr="00AE755C" w:rsidRDefault="00154BF9" w:rsidP="00AA5924">
      <w:pPr>
        <w:spacing w:line="276" w:lineRule="auto"/>
        <w:jc w:val="right"/>
        <w:rPr>
          <w:sz w:val="24"/>
          <w:szCs w:val="24"/>
          <w:lang w:val="es-MX"/>
        </w:rPr>
      </w:pPr>
      <w:r w:rsidRPr="00AE755C">
        <w:rPr>
          <w:sz w:val="24"/>
          <w:szCs w:val="24"/>
          <w:lang w:val="es-MX"/>
        </w:rPr>
        <w:t xml:space="preserve">Universidad </w:t>
      </w:r>
      <w:r w:rsidR="00473415" w:rsidRPr="00AE755C">
        <w:rPr>
          <w:sz w:val="24"/>
          <w:szCs w:val="24"/>
          <w:lang w:val="es-MX"/>
        </w:rPr>
        <w:t>Juárez</w:t>
      </w:r>
      <w:r w:rsidRPr="00AE755C">
        <w:rPr>
          <w:sz w:val="24"/>
          <w:szCs w:val="24"/>
          <w:lang w:val="es-MX"/>
        </w:rPr>
        <w:t xml:space="preserve"> Autónoma de Tabasco</w:t>
      </w:r>
      <w:r w:rsidR="00AA5924">
        <w:rPr>
          <w:sz w:val="24"/>
          <w:szCs w:val="24"/>
          <w:lang w:val="es-MX"/>
        </w:rPr>
        <w:t>, México</w:t>
      </w:r>
    </w:p>
    <w:p w14:paraId="563FF9B8" w14:textId="64C5BC69" w:rsidR="00EC110D" w:rsidRDefault="00A21E79" w:rsidP="00AA5924">
      <w:pPr>
        <w:spacing w:line="276" w:lineRule="auto"/>
        <w:jc w:val="right"/>
        <w:rPr>
          <w:rFonts w:asciiTheme="minorHAnsi" w:hAnsiTheme="minorHAnsi" w:cstheme="minorHAnsi"/>
          <w:color w:val="FF0000"/>
          <w:sz w:val="24"/>
          <w:szCs w:val="24"/>
          <w:lang w:val="es-MX"/>
        </w:rPr>
      </w:pPr>
      <w:r w:rsidRPr="00AA5924">
        <w:rPr>
          <w:rFonts w:asciiTheme="minorHAnsi" w:hAnsiTheme="minorHAnsi" w:cstheme="minorHAnsi"/>
          <w:color w:val="FF0000"/>
          <w:sz w:val="24"/>
          <w:szCs w:val="24"/>
          <w:lang w:val="es-MX"/>
        </w:rPr>
        <w:t>Alegarcia_1209@outlook.com</w:t>
      </w:r>
    </w:p>
    <w:p w14:paraId="10D9F6F7" w14:textId="30F31B59" w:rsidR="00E41095" w:rsidRPr="0098480F" w:rsidRDefault="00E41095" w:rsidP="00AA5924">
      <w:pPr>
        <w:spacing w:line="276" w:lineRule="auto"/>
        <w:jc w:val="right"/>
        <w:rPr>
          <w:sz w:val="24"/>
          <w:szCs w:val="24"/>
          <w:lang w:val="es-MX"/>
        </w:rPr>
      </w:pPr>
      <w:r w:rsidRPr="00E41095">
        <w:rPr>
          <w:rFonts w:ascii="Arial" w:hAnsi="Arial" w:cs="Arial"/>
          <w:color w:val="494A4C"/>
          <w:sz w:val="23"/>
          <w:szCs w:val="23"/>
          <w:shd w:val="clear" w:color="auto" w:fill="FFFFFF"/>
          <w:lang w:val="es-MX"/>
        </w:rPr>
        <w:t> </w:t>
      </w:r>
      <w:r w:rsidRPr="0098480F">
        <w:rPr>
          <w:sz w:val="24"/>
          <w:szCs w:val="24"/>
          <w:lang w:val="es-MX"/>
        </w:rPr>
        <w:t>https://orcid.org/0000-0003-4905-2461 </w:t>
      </w:r>
    </w:p>
    <w:p w14:paraId="39F657E4" w14:textId="08E50C12" w:rsidR="00A21E79" w:rsidRDefault="00A21E79" w:rsidP="00AA5924">
      <w:pPr>
        <w:spacing w:line="276" w:lineRule="auto"/>
        <w:jc w:val="right"/>
        <w:rPr>
          <w:sz w:val="24"/>
          <w:szCs w:val="24"/>
          <w:lang w:val="es-MX"/>
        </w:rPr>
      </w:pPr>
    </w:p>
    <w:p w14:paraId="560CB5CD" w14:textId="62207D97" w:rsidR="00A21E79" w:rsidRPr="00AA5924" w:rsidRDefault="00A21E79" w:rsidP="00AA5924">
      <w:pPr>
        <w:spacing w:line="276" w:lineRule="auto"/>
        <w:jc w:val="right"/>
        <w:rPr>
          <w:rFonts w:asciiTheme="minorHAnsi" w:hAnsiTheme="minorHAnsi" w:cstheme="minorHAnsi"/>
          <w:b/>
          <w:bCs/>
          <w:sz w:val="24"/>
          <w:szCs w:val="24"/>
          <w:lang w:val="es-MX"/>
        </w:rPr>
      </w:pPr>
      <w:r w:rsidRPr="00AA5924">
        <w:rPr>
          <w:rFonts w:asciiTheme="minorHAnsi" w:hAnsiTheme="minorHAnsi" w:cstheme="minorHAnsi"/>
          <w:b/>
          <w:bCs/>
          <w:sz w:val="24"/>
          <w:szCs w:val="24"/>
          <w:lang w:val="es-MX"/>
        </w:rPr>
        <w:t>Julio Cesar Arias Ovando</w:t>
      </w:r>
    </w:p>
    <w:p w14:paraId="137EF468" w14:textId="1F7931E3" w:rsidR="00A21E79" w:rsidRDefault="00AA5924" w:rsidP="00AA5924">
      <w:pPr>
        <w:spacing w:line="276" w:lineRule="auto"/>
        <w:jc w:val="right"/>
        <w:rPr>
          <w:sz w:val="24"/>
          <w:szCs w:val="24"/>
          <w:lang w:val="es-MX"/>
        </w:rPr>
      </w:pPr>
      <w:r w:rsidRPr="00AE755C">
        <w:rPr>
          <w:sz w:val="24"/>
          <w:szCs w:val="24"/>
          <w:lang w:val="es-MX"/>
        </w:rPr>
        <w:t>Universidad Juárez Autónoma de Tabasco</w:t>
      </w:r>
      <w:r>
        <w:rPr>
          <w:sz w:val="24"/>
          <w:szCs w:val="24"/>
          <w:lang w:val="es-MX"/>
        </w:rPr>
        <w:t>, México</w:t>
      </w:r>
    </w:p>
    <w:p w14:paraId="1F6591AD" w14:textId="201A8BC9" w:rsidR="00A21E79" w:rsidRPr="00DA4BD1" w:rsidRDefault="001A506D" w:rsidP="00AA5924">
      <w:pPr>
        <w:spacing w:line="276" w:lineRule="auto"/>
        <w:jc w:val="right"/>
        <w:rPr>
          <w:rFonts w:asciiTheme="minorHAnsi" w:hAnsiTheme="minorHAnsi" w:cstheme="minorHAnsi"/>
          <w:color w:val="FF0000"/>
          <w:sz w:val="24"/>
          <w:szCs w:val="24"/>
          <w:lang w:val="es-MX"/>
        </w:rPr>
      </w:pPr>
      <w:hyperlink r:id="rId8" w:history="1">
        <w:r w:rsidR="00DA4BD1" w:rsidRPr="00DA4BD1">
          <w:rPr>
            <w:rStyle w:val="Hipervnculo"/>
            <w:rFonts w:asciiTheme="minorHAnsi" w:hAnsiTheme="minorHAnsi" w:cstheme="minorHAnsi"/>
            <w:color w:val="FF0000"/>
            <w:sz w:val="24"/>
            <w:szCs w:val="24"/>
            <w:u w:val="none"/>
            <w:lang w:val="es-MX"/>
          </w:rPr>
          <w:t>Jcarias30@hotmail.com</w:t>
        </w:r>
      </w:hyperlink>
    </w:p>
    <w:p w14:paraId="06AF6AA6" w14:textId="61E5966D" w:rsidR="00AA5924" w:rsidRPr="0098480F" w:rsidRDefault="00DA4BD1" w:rsidP="003A5131">
      <w:pPr>
        <w:spacing w:line="276" w:lineRule="auto"/>
        <w:jc w:val="right"/>
        <w:rPr>
          <w:sz w:val="24"/>
          <w:szCs w:val="24"/>
          <w:lang w:val="es-MX"/>
        </w:rPr>
      </w:pPr>
      <w:r w:rsidRPr="0098480F">
        <w:rPr>
          <w:sz w:val="24"/>
          <w:szCs w:val="24"/>
          <w:lang w:val="es-MX"/>
        </w:rPr>
        <w:t>https://orcid.org/0000-0001-5101-9391</w:t>
      </w:r>
    </w:p>
    <w:p w14:paraId="491C6032" w14:textId="77777777" w:rsidR="003A5131" w:rsidRPr="003A5131" w:rsidRDefault="003A5131" w:rsidP="003A5131">
      <w:pPr>
        <w:spacing w:line="276" w:lineRule="auto"/>
        <w:jc w:val="right"/>
        <w:rPr>
          <w:rFonts w:ascii="Arial" w:hAnsi="Arial" w:cs="Arial"/>
          <w:sz w:val="23"/>
          <w:szCs w:val="23"/>
          <w:shd w:val="clear" w:color="auto" w:fill="FFFFFF"/>
          <w:lang w:val="es-MX"/>
        </w:rPr>
      </w:pPr>
    </w:p>
    <w:p w14:paraId="7AC2E4CA" w14:textId="38754A47" w:rsidR="00835216" w:rsidRPr="00AA5924" w:rsidRDefault="00835216" w:rsidP="00835216">
      <w:pPr>
        <w:widowControl/>
        <w:adjustRightInd/>
        <w:spacing w:line="360" w:lineRule="auto"/>
        <w:textAlignment w:val="auto"/>
        <w:rPr>
          <w:rFonts w:asciiTheme="minorHAnsi" w:hAnsiTheme="minorHAnsi" w:cstheme="minorHAnsi"/>
          <w:b/>
          <w:color w:val="0E101A"/>
          <w:sz w:val="28"/>
          <w:szCs w:val="24"/>
          <w:lang w:val="es-MX"/>
        </w:rPr>
      </w:pPr>
      <w:r w:rsidRPr="00AA5924">
        <w:rPr>
          <w:rFonts w:asciiTheme="minorHAnsi" w:hAnsiTheme="minorHAnsi" w:cstheme="minorHAnsi"/>
          <w:b/>
          <w:color w:val="0E101A"/>
          <w:sz w:val="28"/>
          <w:szCs w:val="24"/>
          <w:lang w:val="es-MX"/>
        </w:rPr>
        <w:t>Resumen</w:t>
      </w:r>
    </w:p>
    <w:p w14:paraId="21D0014F" w14:textId="77777777" w:rsidR="00835216" w:rsidRPr="00835216" w:rsidRDefault="00835216" w:rsidP="00835216">
      <w:pPr>
        <w:widowControl/>
        <w:adjustRightInd/>
        <w:spacing w:line="360" w:lineRule="auto"/>
        <w:textAlignment w:val="auto"/>
        <w:rPr>
          <w:color w:val="0E101A"/>
          <w:sz w:val="24"/>
          <w:szCs w:val="24"/>
          <w:lang w:val="es-MX"/>
        </w:rPr>
      </w:pPr>
      <w:r w:rsidRPr="00835216">
        <w:rPr>
          <w:color w:val="0E101A"/>
          <w:sz w:val="24"/>
          <w:szCs w:val="24"/>
          <w:lang w:val="es-MX"/>
        </w:rPr>
        <w:t>La presente investigación tiene como objetivo identificar y analizar las estrategias cognitivas y meta-cognitivas de comprensión lectora del inglés como segunda lengua, en estudiantes universitarios de nivel A2 (de acuerdo al Marco Común Europeo de Referencia para las lenguas, MCER) con el fin de determinar el uso de dichas estrategias para alcanzar la comprensión del texto. </w:t>
      </w:r>
    </w:p>
    <w:p w14:paraId="43CF0B24" w14:textId="77777777" w:rsidR="00835216" w:rsidRPr="00835216" w:rsidRDefault="00835216" w:rsidP="00835216">
      <w:pPr>
        <w:widowControl/>
        <w:adjustRightInd/>
        <w:spacing w:line="360" w:lineRule="auto"/>
        <w:textAlignment w:val="auto"/>
        <w:rPr>
          <w:color w:val="0E101A"/>
          <w:sz w:val="24"/>
          <w:szCs w:val="24"/>
          <w:lang w:val="es-MX"/>
        </w:rPr>
      </w:pPr>
      <w:r w:rsidRPr="00835216">
        <w:rPr>
          <w:color w:val="0E101A"/>
          <w:sz w:val="24"/>
          <w:szCs w:val="24"/>
          <w:lang w:val="es-MX"/>
        </w:rPr>
        <w:t xml:space="preserve">La investigación fue dirigida con un enfoque cualitativo se aplicó a 20 estudiantes de una universidad localizada en el sur este del país, se implementó como técnica de recolección de datos un cuestionario con preguntas abiertas y de opción múltiple, y una entrevista personalizada al docente a cargo del grupo, del cuestionario surgieron cuatro categorías, referentes a 1) la percepción de la comprensión lectora por parte de los estudiantes, 2) el uso de estrategias lectoras, 3) dificultades lectoras e 4) interferencia pedagógica. Se concluyó que los estudiantes tiene un conocimiento claro del termino comprensión lectora sin embargo no es lo suficientemente preciso, en función de los momentos de la lectura propuestos en el enfoque meta-cognitivo de la comprensión de textos, se concluyó que lo mayoría estudiantes implementan de manera consiente algunas de las estrategias cognitivas a partir de la segunda fase de comprensión de textos, sin embargo estudiantes optan por la traducción literal, a consecuencia de la deficiencia en el conocimiento lingüístico de la lengua meta L2 por </w:t>
      </w:r>
      <w:r w:rsidRPr="00835216">
        <w:rPr>
          <w:color w:val="0E101A"/>
          <w:sz w:val="24"/>
          <w:szCs w:val="24"/>
          <w:lang w:val="es-MX"/>
        </w:rPr>
        <w:lastRenderedPageBreak/>
        <w:t>último, se sugirió aplicar actividades pedagógicas para incrementar la comprensión lectora de textos en inglés. </w:t>
      </w:r>
    </w:p>
    <w:p w14:paraId="230048E2" w14:textId="1134A0AA" w:rsidR="00835216" w:rsidRPr="00835216" w:rsidRDefault="00835216" w:rsidP="00835216">
      <w:pPr>
        <w:widowControl/>
        <w:adjustRightInd/>
        <w:spacing w:line="360" w:lineRule="auto"/>
        <w:textAlignment w:val="auto"/>
        <w:rPr>
          <w:color w:val="0E101A"/>
          <w:sz w:val="24"/>
          <w:szCs w:val="24"/>
          <w:lang w:val="es-MX"/>
        </w:rPr>
      </w:pPr>
      <w:r w:rsidRPr="00AA5924">
        <w:rPr>
          <w:rFonts w:asciiTheme="minorHAnsi" w:hAnsiTheme="minorHAnsi" w:cstheme="minorHAnsi"/>
          <w:b/>
          <w:color w:val="0E101A"/>
          <w:sz w:val="28"/>
          <w:szCs w:val="24"/>
          <w:lang w:val="es-MX"/>
        </w:rPr>
        <w:t>Palabras clave</w:t>
      </w:r>
      <w:r w:rsidR="00AA5924">
        <w:rPr>
          <w:rFonts w:asciiTheme="minorHAnsi" w:hAnsiTheme="minorHAnsi" w:cstheme="minorHAnsi"/>
          <w:b/>
          <w:color w:val="0E101A"/>
          <w:sz w:val="28"/>
          <w:szCs w:val="24"/>
          <w:lang w:val="es-MX"/>
        </w:rPr>
        <w:t xml:space="preserve">: </w:t>
      </w:r>
      <w:r w:rsidRPr="00835216">
        <w:rPr>
          <w:color w:val="0E101A"/>
          <w:sz w:val="24"/>
          <w:szCs w:val="24"/>
          <w:lang w:val="es-MX"/>
        </w:rPr>
        <w:t>Comprensión lectora, meta-comprensión, aprendizaje lingüístico del inglés.</w:t>
      </w:r>
    </w:p>
    <w:p w14:paraId="4F9E417F" w14:textId="77777777" w:rsidR="00AA5924" w:rsidRDefault="00AA5924" w:rsidP="00835216">
      <w:pPr>
        <w:widowControl/>
        <w:adjustRightInd/>
        <w:spacing w:line="360" w:lineRule="auto"/>
        <w:textAlignment w:val="auto"/>
        <w:rPr>
          <w:rFonts w:asciiTheme="minorHAnsi" w:hAnsiTheme="minorHAnsi" w:cstheme="minorHAnsi"/>
          <w:b/>
          <w:color w:val="0E101A"/>
          <w:sz w:val="28"/>
          <w:szCs w:val="24"/>
          <w:lang w:val="es-MX"/>
        </w:rPr>
      </w:pPr>
    </w:p>
    <w:p w14:paraId="5CF8D680" w14:textId="74DCA476" w:rsidR="00835216" w:rsidRPr="00290667" w:rsidRDefault="00835216" w:rsidP="00835216">
      <w:pPr>
        <w:widowControl/>
        <w:adjustRightInd/>
        <w:spacing w:line="360" w:lineRule="auto"/>
        <w:textAlignment w:val="auto"/>
        <w:rPr>
          <w:rFonts w:asciiTheme="minorHAnsi" w:hAnsiTheme="minorHAnsi" w:cstheme="minorHAnsi"/>
          <w:b/>
          <w:color w:val="0E101A"/>
          <w:sz w:val="28"/>
          <w:szCs w:val="24"/>
          <w:lang w:val="en-US"/>
        </w:rPr>
      </w:pPr>
      <w:r w:rsidRPr="00290667">
        <w:rPr>
          <w:rFonts w:asciiTheme="minorHAnsi" w:hAnsiTheme="minorHAnsi" w:cstheme="minorHAnsi"/>
          <w:b/>
          <w:color w:val="0E101A"/>
          <w:sz w:val="28"/>
          <w:szCs w:val="24"/>
          <w:lang w:val="en-US"/>
        </w:rPr>
        <w:t>Abstract</w:t>
      </w:r>
    </w:p>
    <w:p w14:paraId="5149C284" w14:textId="695174CF"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 xml:space="preserve">This research aims to identify and analyze cognitive and meta-cognitive reading comprehension strategies of English as a second language, in university students with an A2 level (according to the Common European Framework of Reference </w:t>
      </w:r>
      <w:r w:rsidR="003A5131">
        <w:rPr>
          <w:color w:val="0E101A"/>
          <w:sz w:val="24"/>
          <w:szCs w:val="24"/>
          <w:lang w:val="en-US"/>
        </w:rPr>
        <w:t xml:space="preserve">for Languages, CEFR) to </w:t>
      </w:r>
      <w:r w:rsidR="003A5131" w:rsidRPr="003A5131">
        <w:rPr>
          <w:color w:val="0E101A"/>
          <w:sz w:val="24"/>
          <w:szCs w:val="24"/>
          <w:lang w:val="en-US"/>
        </w:rPr>
        <w:t>identify</w:t>
      </w:r>
      <w:r w:rsidRPr="00835216">
        <w:rPr>
          <w:color w:val="0E101A"/>
          <w:sz w:val="24"/>
          <w:szCs w:val="24"/>
          <w:lang w:val="en-US"/>
        </w:rPr>
        <w:t xml:space="preserve"> the use of these strategies to achieve text comprehension. Qualitative approach research was conducted on a 20 student population from a Southeastern Mexico university, with a data </w:t>
      </w:r>
      <w:r w:rsidR="003A5131">
        <w:rPr>
          <w:color w:val="0E101A"/>
          <w:sz w:val="24"/>
          <w:szCs w:val="24"/>
          <w:lang w:val="en-US"/>
        </w:rPr>
        <w:t>collection technique relying on</w:t>
      </w:r>
      <w:r w:rsidRPr="00835216">
        <w:rPr>
          <w:color w:val="0E101A"/>
          <w:sz w:val="24"/>
          <w:szCs w:val="24"/>
          <w:lang w:val="en-US"/>
        </w:rPr>
        <w:t xml:space="preserve"> an open and multiple</w:t>
      </w:r>
      <w:r w:rsidR="003A5131">
        <w:rPr>
          <w:color w:val="0E101A"/>
          <w:sz w:val="24"/>
          <w:szCs w:val="24"/>
          <w:lang w:val="en-US"/>
        </w:rPr>
        <w:t>-choice questions questionnaire</w:t>
      </w:r>
      <w:r w:rsidRPr="00835216">
        <w:rPr>
          <w:color w:val="0E101A"/>
          <w:sz w:val="24"/>
          <w:szCs w:val="24"/>
          <w:lang w:val="en-US"/>
        </w:rPr>
        <w:t xml:space="preserve">, and a personalized interview with the teacher in charge of the group. Four categories emerged from the questionnaire, referring to 1) the perception of the reading comprehension by students, 2) the use of reading strategies, 3) reading difficulties, and 4) pedagogical interference. It was concluded that the students have a clear knowledge of the term reading comprehension, however, it is not precise enough. Based on the reading moments proposed in the meta-cognitive approach to text comprehension, it was determined that most students consciously implement some of the cognitive strategies, starting for the second phase of the 3 stages of the </w:t>
      </w:r>
      <w:r w:rsidR="003A5131">
        <w:rPr>
          <w:color w:val="0E101A"/>
          <w:sz w:val="24"/>
          <w:szCs w:val="24"/>
          <w:lang w:val="en-US"/>
        </w:rPr>
        <w:t xml:space="preserve">reading comprehension however </w:t>
      </w:r>
      <w:r w:rsidRPr="00835216">
        <w:rPr>
          <w:color w:val="0E101A"/>
          <w:sz w:val="24"/>
          <w:szCs w:val="24"/>
          <w:lang w:val="en-US"/>
        </w:rPr>
        <w:t xml:space="preserve">the students opted for a literal </w:t>
      </w:r>
      <w:r w:rsidR="00894BFD" w:rsidRPr="00835216">
        <w:rPr>
          <w:color w:val="0E101A"/>
          <w:sz w:val="24"/>
          <w:szCs w:val="24"/>
          <w:lang w:val="en-US"/>
        </w:rPr>
        <w:t>tran</w:t>
      </w:r>
      <w:r w:rsidR="00894BFD">
        <w:rPr>
          <w:color w:val="0E101A"/>
          <w:sz w:val="24"/>
          <w:szCs w:val="24"/>
          <w:lang w:val="en-US"/>
        </w:rPr>
        <w:t xml:space="preserve">slation </w:t>
      </w:r>
      <w:r w:rsidR="00894BFD" w:rsidRPr="00835216">
        <w:rPr>
          <w:color w:val="0E101A"/>
          <w:sz w:val="24"/>
          <w:szCs w:val="24"/>
          <w:lang w:val="en-US"/>
        </w:rPr>
        <w:t>as</w:t>
      </w:r>
      <w:r w:rsidRPr="00835216">
        <w:rPr>
          <w:color w:val="0E101A"/>
          <w:sz w:val="24"/>
          <w:szCs w:val="24"/>
          <w:lang w:val="en-US"/>
        </w:rPr>
        <w:t xml:space="preserve"> a consequence of the deficiency in the linguistic knowledge of the target language L2. In The End, suggestions concerning the implementation of pedagogical activities were developed to increase reading comprehension of texts in English.</w:t>
      </w:r>
    </w:p>
    <w:p w14:paraId="561169C2" w14:textId="04D51826" w:rsidR="00835216" w:rsidRDefault="00835216" w:rsidP="00835216">
      <w:pPr>
        <w:widowControl/>
        <w:adjustRightInd/>
        <w:spacing w:line="360" w:lineRule="auto"/>
        <w:textAlignment w:val="auto"/>
        <w:rPr>
          <w:color w:val="0E101A"/>
          <w:sz w:val="24"/>
          <w:szCs w:val="24"/>
          <w:lang w:val="en-US"/>
        </w:rPr>
      </w:pPr>
      <w:r w:rsidRPr="00AA5924">
        <w:rPr>
          <w:rFonts w:asciiTheme="minorHAnsi" w:hAnsiTheme="minorHAnsi" w:cstheme="minorHAnsi"/>
          <w:b/>
          <w:color w:val="0E101A"/>
          <w:sz w:val="28"/>
          <w:szCs w:val="24"/>
          <w:lang w:val="en-US"/>
        </w:rPr>
        <w:t>Keywords</w:t>
      </w:r>
      <w:r w:rsidR="00AA5924" w:rsidRPr="00AA5924">
        <w:rPr>
          <w:rFonts w:asciiTheme="minorHAnsi" w:hAnsiTheme="minorHAnsi" w:cstheme="minorHAnsi"/>
          <w:b/>
          <w:color w:val="0E101A"/>
          <w:sz w:val="28"/>
          <w:szCs w:val="24"/>
          <w:lang w:val="en-US"/>
        </w:rPr>
        <w:t>:</w:t>
      </w:r>
      <w:r w:rsidR="00AA5924">
        <w:rPr>
          <w:rFonts w:asciiTheme="minorHAnsi" w:hAnsiTheme="minorHAnsi" w:cstheme="minorHAnsi"/>
          <w:b/>
          <w:color w:val="0E101A"/>
          <w:sz w:val="28"/>
          <w:szCs w:val="24"/>
          <w:lang w:val="en-US"/>
        </w:rPr>
        <w:t xml:space="preserve"> </w:t>
      </w:r>
      <w:r w:rsidRPr="00835216">
        <w:rPr>
          <w:color w:val="0E101A"/>
          <w:sz w:val="24"/>
          <w:szCs w:val="24"/>
          <w:lang w:val="en-US"/>
        </w:rPr>
        <w:t>Reading comprehension, meta-cognition, English linguistic learning. </w:t>
      </w:r>
    </w:p>
    <w:p w14:paraId="3B71F4BD" w14:textId="2B6F3765" w:rsidR="00AA5924" w:rsidRPr="00DA1643" w:rsidRDefault="00AA5924" w:rsidP="00AA5924">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sidR="00894BFD">
        <w:rPr>
          <w:rFonts w:ascii="Times New Roman" w:hAnsi="Times New Roman" w:cs="Times New Roman"/>
          <w:color w:val="000000"/>
          <w:sz w:val="24"/>
          <w:szCs w:val="24"/>
        </w:rPr>
        <w:t>Mayo</w:t>
      </w:r>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7E0C1E2D" w14:textId="1DC6D718" w:rsidR="00AA5924" w:rsidRPr="00835216" w:rsidRDefault="001A506D" w:rsidP="00AA5924">
      <w:pPr>
        <w:widowControl/>
        <w:adjustRightInd/>
        <w:spacing w:line="360" w:lineRule="auto"/>
        <w:textAlignment w:val="auto"/>
        <w:rPr>
          <w:color w:val="0E101A"/>
          <w:sz w:val="24"/>
          <w:szCs w:val="24"/>
          <w:lang w:val="en-US"/>
        </w:rPr>
      </w:pPr>
      <w:r>
        <w:rPr>
          <w:noProof/>
        </w:rPr>
        <w:pict w14:anchorId="0E67B406">
          <v:rect id="_x0000_i1025" alt="" style="width:441.9pt;height:.05pt;mso-width-percent:0;mso-height-percent:0;mso-width-percent:0;mso-height-percent:0" o:hralign="center" o:hrstd="t" o:hr="t" fillcolor="#a0a0a0" stroked="f"/>
        </w:pict>
      </w:r>
    </w:p>
    <w:p w14:paraId="751318F5" w14:textId="77777777"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 </w:t>
      </w:r>
    </w:p>
    <w:p w14:paraId="78B154E7" w14:textId="77777777"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 </w:t>
      </w:r>
    </w:p>
    <w:p w14:paraId="46132352" w14:textId="77777777"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 </w:t>
      </w:r>
    </w:p>
    <w:p w14:paraId="673ECEF0" w14:textId="77777777"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 </w:t>
      </w:r>
    </w:p>
    <w:p w14:paraId="6F95B855" w14:textId="77777777"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 </w:t>
      </w:r>
    </w:p>
    <w:p w14:paraId="5DCD8B57" w14:textId="77777777"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 </w:t>
      </w:r>
    </w:p>
    <w:p w14:paraId="31676930" w14:textId="77777777" w:rsidR="00835216" w:rsidRPr="00835216" w:rsidRDefault="00835216" w:rsidP="00835216">
      <w:pPr>
        <w:widowControl/>
        <w:adjustRightInd/>
        <w:spacing w:line="360" w:lineRule="auto"/>
        <w:textAlignment w:val="auto"/>
        <w:rPr>
          <w:color w:val="0E101A"/>
          <w:sz w:val="24"/>
          <w:szCs w:val="24"/>
          <w:lang w:val="en-US"/>
        </w:rPr>
      </w:pPr>
      <w:r w:rsidRPr="00835216">
        <w:rPr>
          <w:b/>
          <w:bCs/>
          <w:color w:val="0E101A"/>
          <w:sz w:val="24"/>
          <w:szCs w:val="24"/>
          <w:lang w:val="en-US"/>
        </w:rPr>
        <w:t> </w:t>
      </w:r>
    </w:p>
    <w:p w14:paraId="36E56A14" w14:textId="2EC88842" w:rsidR="00835216" w:rsidRPr="00AA5924" w:rsidRDefault="00835216" w:rsidP="00AA5924">
      <w:pPr>
        <w:widowControl/>
        <w:adjustRightInd/>
        <w:spacing w:line="360" w:lineRule="auto"/>
        <w:jc w:val="center"/>
        <w:textAlignment w:val="auto"/>
        <w:rPr>
          <w:color w:val="0E101A"/>
          <w:sz w:val="32"/>
          <w:szCs w:val="28"/>
          <w:lang w:val="en-US"/>
        </w:rPr>
      </w:pPr>
      <w:r w:rsidRPr="00AA5924">
        <w:rPr>
          <w:b/>
          <w:bCs/>
          <w:color w:val="0E101A"/>
          <w:sz w:val="32"/>
          <w:szCs w:val="28"/>
          <w:lang w:val="en-US"/>
        </w:rPr>
        <w:lastRenderedPageBreak/>
        <w:t>Introduction</w:t>
      </w:r>
    </w:p>
    <w:p w14:paraId="1A2342FB" w14:textId="5B24CE7A" w:rsidR="00835216" w:rsidRPr="00835216" w:rsidRDefault="00894BFD" w:rsidP="00835216">
      <w:pPr>
        <w:widowControl/>
        <w:adjustRightInd/>
        <w:spacing w:line="360" w:lineRule="auto"/>
        <w:textAlignment w:val="auto"/>
        <w:rPr>
          <w:color w:val="0E101A"/>
          <w:sz w:val="24"/>
          <w:szCs w:val="24"/>
          <w:lang w:val="en-US"/>
        </w:rPr>
      </w:pPr>
      <w:r>
        <w:rPr>
          <w:color w:val="0E101A"/>
          <w:sz w:val="24"/>
          <w:szCs w:val="24"/>
          <w:lang w:val="en-US"/>
        </w:rPr>
        <w:t>N</w:t>
      </w:r>
      <w:r w:rsidRPr="00894BFD">
        <w:rPr>
          <w:color w:val="0E101A"/>
          <w:sz w:val="24"/>
          <w:szCs w:val="24"/>
          <w:lang w:val="en-US"/>
        </w:rPr>
        <w:t>owadays</w:t>
      </w:r>
      <w:r w:rsidR="00835216" w:rsidRPr="00835216">
        <w:rPr>
          <w:color w:val="0E101A"/>
          <w:sz w:val="24"/>
          <w:szCs w:val="24"/>
          <w:lang w:val="en-US"/>
        </w:rPr>
        <w:t xml:space="preserve"> learning English plays a l</w:t>
      </w:r>
      <w:r>
        <w:rPr>
          <w:color w:val="0E101A"/>
          <w:sz w:val="24"/>
          <w:szCs w:val="24"/>
          <w:lang w:val="en-US"/>
        </w:rPr>
        <w:t xml:space="preserve">eading social and cultural role </w:t>
      </w:r>
      <w:r w:rsidRPr="00835216">
        <w:rPr>
          <w:color w:val="0E101A"/>
          <w:sz w:val="24"/>
          <w:szCs w:val="24"/>
          <w:lang w:val="en-US"/>
        </w:rPr>
        <w:t>as</w:t>
      </w:r>
      <w:r w:rsidR="00835216" w:rsidRPr="00835216">
        <w:rPr>
          <w:color w:val="0E101A"/>
          <w:sz w:val="24"/>
          <w:szCs w:val="24"/>
          <w:lang w:val="en-US"/>
        </w:rPr>
        <w:t xml:space="preserve"> it has become the global language of communication par excellence. The evaluation of reading comprehension in university students is of vital importance in the educational field for the teaching of Eng</w:t>
      </w:r>
      <w:r w:rsidR="005373C6">
        <w:rPr>
          <w:color w:val="0E101A"/>
          <w:sz w:val="24"/>
          <w:szCs w:val="24"/>
          <w:lang w:val="en-US"/>
        </w:rPr>
        <w:t>lish as a second language (L2), since</w:t>
      </w:r>
      <w:r w:rsidR="00835216" w:rsidRPr="00835216">
        <w:rPr>
          <w:color w:val="0E101A"/>
          <w:sz w:val="24"/>
          <w:szCs w:val="24"/>
          <w:lang w:val="en-US"/>
        </w:rPr>
        <w:t xml:space="preserve"> the functioning of cognitive and metacognitive strategies is implemented for the assimilation of a new language and its linguistic context, thus achieving a relationship of learning and knowledge through reading. </w:t>
      </w:r>
    </w:p>
    <w:p w14:paraId="55CD561F" w14:textId="1DC1BF03" w:rsidR="00835216" w:rsidRPr="00E71530" w:rsidRDefault="00835216" w:rsidP="00E71530">
      <w:pPr>
        <w:widowControl/>
        <w:adjustRightInd/>
        <w:spacing w:line="360" w:lineRule="auto"/>
        <w:textAlignment w:val="auto"/>
        <w:rPr>
          <w:sz w:val="24"/>
        </w:rPr>
      </w:pPr>
      <w:r w:rsidRPr="00835216">
        <w:rPr>
          <w:color w:val="0E101A"/>
          <w:sz w:val="24"/>
          <w:szCs w:val="24"/>
          <w:lang w:val="en-US"/>
        </w:rPr>
        <w:t xml:space="preserve">According to the Common European Framework of Reference for Languages: learning, teaching, evaluating (CEFR), it establishes sets of common elements to be achieved in the different stages of learning, such as oral expression skills, written expression, listening comprehension, and comprehension of reading, </w:t>
      </w:r>
      <w:sdt>
        <w:sdtPr>
          <w:rPr>
            <w:color w:val="0E101A"/>
            <w:sz w:val="24"/>
            <w:szCs w:val="24"/>
            <w:lang w:val="en-US"/>
          </w:rPr>
          <w:id w:val="-785494794"/>
          <w:citation/>
        </w:sdtPr>
        <w:sdtEndPr/>
        <w:sdtContent>
          <w:r w:rsidR="00FB5B65">
            <w:rPr>
              <w:color w:val="0E101A"/>
              <w:sz w:val="24"/>
              <w:szCs w:val="24"/>
              <w:lang w:val="en-US"/>
            </w:rPr>
            <w:fldChar w:fldCharType="begin"/>
          </w:r>
          <w:r w:rsidR="00FB5B65" w:rsidRPr="00FB5B65">
            <w:rPr>
              <w:color w:val="0E101A"/>
              <w:sz w:val="24"/>
              <w:szCs w:val="24"/>
              <w:lang w:val="en-US"/>
            </w:rPr>
            <w:instrText xml:space="preserve"> CITATION CLO10 \l 2058 </w:instrText>
          </w:r>
          <w:r w:rsidR="00FB5B65">
            <w:rPr>
              <w:color w:val="0E101A"/>
              <w:sz w:val="24"/>
              <w:szCs w:val="24"/>
              <w:lang w:val="en-US"/>
            </w:rPr>
            <w:fldChar w:fldCharType="separate"/>
          </w:r>
          <w:r w:rsidR="007F1634" w:rsidRPr="007F1634">
            <w:rPr>
              <w:noProof/>
              <w:color w:val="0E101A"/>
              <w:sz w:val="24"/>
              <w:szCs w:val="24"/>
              <w:lang w:val="en-US"/>
            </w:rPr>
            <w:t>(Clouet, 2010)</w:t>
          </w:r>
          <w:r w:rsidR="00FB5B65">
            <w:rPr>
              <w:color w:val="0E101A"/>
              <w:sz w:val="24"/>
              <w:szCs w:val="24"/>
              <w:lang w:val="en-US"/>
            </w:rPr>
            <w:fldChar w:fldCharType="end"/>
          </w:r>
        </w:sdtContent>
      </w:sdt>
      <w:r w:rsidR="004346CF">
        <w:rPr>
          <w:color w:val="0E101A"/>
          <w:sz w:val="24"/>
          <w:szCs w:val="24"/>
          <w:lang w:val="en-US"/>
        </w:rPr>
        <w:t xml:space="preserve"> </w:t>
      </w:r>
      <w:r w:rsidR="004346CF" w:rsidRPr="004346CF">
        <w:rPr>
          <w:color w:val="0E101A"/>
          <w:sz w:val="24"/>
          <w:szCs w:val="24"/>
          <w:lang w:val="en-US"/>
        </w:rPr>
        <w:t>which determines the linguistic ability and command of a foreign language</w:t>
      </w:r>
      <w:r w:rsidR="004346CF">
        <w:rPr>
          <w:color w:val="0E101A"/>
          <w:sz w:val="24"/>
          <w:szCs w:val="24"/>
          <w:lang w:val="en-US"/>
        </w:rPr>
        <w:t xml:space="preserve">. </w:t>
      </w:r>
      <w:r w:rsidR="000B152F" w:rsidRPr="004346CF">
        <w:rPr>
          <w:color w:val="0E101A"/>
          <w:sz w:val="24"/>
          <w:szCs w:val="24"/>
          <w:lang w:val="es-MX"/>
        </w:rPr>
        <w:t xml:space="preserve">In the perspective of </w:t>
      </w:r>
      <w:r w:rsidR="00787F3F" w:rsidRPr="004346CF">
        <w:rPr>
          <w:color w:val="0E101A"/>
          <w:sz w:val="24"/>
          <w:szCs w:val="24"/>
          <w:lang w:val="es-MX"/>
        </w:rPr>
        <w:t xml:space="preserve">Guevara </w:t>
      </w:r>
      <w:r w:rsidR="00E71530" w:rsidRPr="004346CF">
        <w:rPr>
          <w:color w:val="0E101A"/>
          <w:sz w:val="24"/>
          <w:szCs w:val="24"/>
          <w:lang w:val="es-MX"/>
        </w:rPr>
        <w:t xml:space="preserve">Benítez, Y., Guerra García, J., Delgado Sánchez, U. &amp; Flores Rubí, C. </w:t>
      </w:r>
      <w:sdt>
        <w:sdtPr>
          <w:rPr>
            <w:color w:val="0E101A"/>
            <w:sz w:val="24"/>
            <w:szCs w:val="24"/>
            <w:lang w:val="en-US"/>
          </w:rPr>
          <w:id w:val="-1931723804"/>
          <w:citation/>
        </w:sdtPr>
        <w:sdtEndPr/>
        <w:sdtContent>
          <w:r w:rsidR="00E71530" w:rsidRPr="000B152F">
            <w:rPr>
              <w:color w:val="0E101A"/>
              <w:sz w:val="24"/>
              <w:szCs w:val="24"/>
              <w:lang w:val="en-US"/>
            </w:rPr>
            <w:fldChar w:fldCharType="begin"/>
          </w:r>
          <w:r w:rsidR="00E71530" w:rsidRPr="004346CF">
            <w:rPr>
              <w:color w:val="0E101A"/>
              <w:sz w:val="24"/>
              <w:szCs w:val="24"/>
              <w:lang w:val="es-MX"/>
            </w:rPr>
            <w:instrText xml:space="preserve">CITATION YOL14 \n  \t  \l 2058 </w:instrText>
          </w:r>
          <w:r w:rsidR="00E71530" w:rsidRPr="000B152F">
            <w:rPr>
              <w:color w:val="0E101A"/>
              <w:sz w:val="24"/>
              <w:szCs w:val="24"/>
              <w:lang w:val="en-US"/>
            </w:rPr>
            <w:fldChar w:fldCharType="separate"/>
          </w:r>
          <w:r w:rsidR="007F1634" w:rsidRPr="007F1634">
            <w:rPr>
              <w:noProof/>
              <w:color w:val="0E101A"/>
              <w:sz w:val="24"/>
              <w:szCs w:val="24"/>
              <w:lang w:val="en-US"/>
            </w:rPr>
            <w:t>(2014)</w:t>
          </w:r>
          <w:r w:rsidR="00E71530" w:rsidRPr="000B152F">
            <w:rPr>
              <w:color w:val="0E101A"/>
              <w:sz w:val="24"/>
              <w:szCs w:val="24"/>
              <w:lang w:val="en-US"/>
            </w:rPr>
            <w:fldChar w:fldCharType="end"/>
          </w:r>
        </w:sdtContent>
      </w:sdt>
      <w:r w:rsidR="00E71530" w:rsidRPr="00AE37DF">
        <w:rPr>
          <w:color w:val="0E101A"/>
          <w:sz w:val="24"/>
          <w:szCs w:val="24"/>
          <w:lang w:val="en-US"/>
        </w:rPr>
        <w:t xml:space="preserve"> </w:t>
      </w:r>
      <w:r w:rsidR="00AE37DF" w:rsidRPr="00AE37DF">
        <w:rPr>
          <w:color w:val="0E101A"/>
          <w:sz w:val="24"/>
          <w:szCs w:val="24"/>
          <w:lang w:val="en-US"/>
        </w:rPr>
        <w:t>The use of reading comp</w:t>
      </w:r>
      <w:r w:rsidR="00AE37DF">
        <w:rPr>
          <w:color w:val="0E101A"/>
          <w:sz w:val="24"/>
          <w:szCs w:val="24"/>
          <w:lang w:val="en-US"/>
        </w:rPr>
        <w:t xml:space="preserve">rehension is essential from the </w:t>
      </w:r>
      <w:r w:rsidR="00AE37DF" w:rsidRPr="00AE37DF">
        <w:rPr>
          <w:color w:val="0E101A"/>
          <w:sz w:val="24"/>
          <w:szCs w:val="24"/>
          <w:lang w:val="en-US"/>
        </w:rPr>
        <w:t>initial to higher level</w:t>
      </w:r>
      <w:r w:rsidR="00E71530">
        <w:rPr>
          <w:color w:val="0E101A"/>
          <w:sz w:val="24"/>
          <w:szCs w:val="24"/>
          <w:lang w:val="en-US"/>
        </w:rPr>
        <w:t>.</w:t>
      </w:r>
      <w:r w:rsidR="00E71530" w:rsidRPr="00E71530">
        <w:t xml:space="preserve"> </w:t>
      </w:r>
      <w:r w:rsidR="004E30EB">
        <w:rPr>
          <w:sz w:val="24"/>
        </w:rPr>
        <w:t xml:space="preserve">This is why it is </w:t>
      </w:r>
      <w:r w:rsidR="004E30EB" w:rsidRPr="004E30EB">
        <w:rPr>
          <w:sz w:val="24"/>
        </w:rPr>
        <w:t xml:space="preserve">indispensable </w:t>
      </w:r>
      <w:r w:rsidR="004E30EB" w:rsidRPr="00E71530">
        <w:rPr>
          <w:sz w:val="24"/>
        </w:rPr>
        <w:t>to</w:t>
      </w:r>
      <w:r w:rsidR="00E71530" w:rsidRPr="00E71530">
        <w:rPr>
          <w:sz w:val="24"/>
        </w:rPr>
        <w:t xml:space="preserve"> have a conscious and reflective reading training capable of establishing linguistic, lexical and grammatical tools in st</w:t>
      </w:r>
      <w:r w:rsidR="00E71530">
        <w:rPr>
          <w:sz w:val="24"/>
        </w:rPr>
        <w:t xml:space="preserve">udents that allow communication </w:t>
      </w:r>
      <w:r w:rsidR="00E71530" w:rsidRPr="00E71530">
        <w:rPr>
          <w:sz w:val="24"/>
        </w:rPr>
        <w:t>in a second language</w:t>
      </w:r>
      <w:r w:rsidR="00E71530">
        <w:t>.</w:t>
      </w:r>
      <w:r w:rsidR="00E71530" w:rsidRPr="00835216">
        <w:rPr>
          <w:color w:val="0E101A"/>
          <w:sz w:val="24"/>
          <w:szCs w:val="24"/>
          <w:lang w:val="en-US"/>
        </w:rPr>
        <w:t xml:space="preserve"> </w:t>
      </w:r>
      <w:r w:rsidRPr="00835216">
        <w:rPr>
          <w:color w:val="0E101A"/>
          <w:sz w:val="24"/>
          <w:szCs w:val="24"/>
          <w:lang w:val="en-US"/>
        </w:rPr>
        <w:t>However, students show difficulties in their reading skills throughout their academic training, both students and teachers support the implementation of many teaching-learning techniques through exercises to comprehensively develop the four skills of this language.</w:t>
      </w:r>
    </w:p>
    <w:p w14:paraId="416DD348" w14:textId="6B829C42" w:rsidR="00835216" w:rsidRPr="00835216" w:rsidRDefault="002B28D5" w:rsidP="00835216">
      <w:pPr>
        <w:widowControl/>
        <w:adjustRightInd/>
        <w:spacing w:line="360" w:lineRule="auto"/>
        <w:textAlignment w:val="auto"/>
        <w:rPr>
          <w:color w:val="0E101A"/>
          <w:sz w:val="24"/>
          <w:szCs w:val="24"/>
          <w:lang w:val="en-US"/>
        </w:rPr>
      </w:pPr>
      <w:r>
        <w:rPr>
          <w:color w:val="0E101A"/>
          <w:sz w:val="24"/>
          <w:szCs w:val="24"/>
          <w:lang w:val="en-US"/>
        </w:rPr>
        <w:t xml:space="preserve"> Therefore, </w:t>
      </w:r>
      <w:r w:rsidR="00835216" w:rsidRPr="00835216">
        <w:rPr>
          <w:color w:val="0E101A"/>
          <w:sz w:val="24"/>
          <w:szCs w:val="24"/>
          <w:lang w:val="en-US"/>
        </w:rPr>
        <w:t>in the univers</w:t>
      </w:r>
      <w:r>
        <w:rPr>
          <w:color w:val="0E101A"/>
          <w:sz w:val="24"/>
          <w:szCs w:val="24"/>
          <w:lang w:val="en-US"/>
        </w:rPr>
        <w:t xml:space="preserve">ity environment </w:t>
      </w:r>
      <w:r w:rsidR="00835216" w:rsidRPr="00835216">
        <w:rPr>
          <w:color w:val="0E101A"/>
          <w:sz w:val="24"/>
          <w:szCs w:val="24"/>
          <w:lang w:val="en-US"/>
        </w:rPr>
        <w:t>the problem of this research arises from the poor reading performance that university students have shown, specifically in the domain of reading ability of texts in English, unfortunately, students mostly know how to read, but they do quit</w:t>
      </w:r>
      <w:r>
        <w:rPr>
          <w:color w:val="0E101A"/>
          <w:sz w:val="24"/>
          <w:szCs w:val="24"/>
          <w:lang w:val="en-US"/>
        </w:rPr>
        <w:t>e certainly not understand what they read</w:t>
      </w:r>
      <w:r w:rsidR="00835216" w:rsidRPr="00835216">
        <w:rPr>
          <w:color w:val="0E101A"/>
          <w:sz w:val="24"/>
          <w:szCs w:val="24"/>
          <w:lang w:val="en-US"/>
        </w:rPr>
        <w:t xml:space="preserve"> even texts written in their mother tongue, (Spanish). This leads to poor reading comprehension that affects understanding</w:t>
      </w:r>
      <w:r>
        <w:rPr>
          <w:color w:val="0E101A"/>
          <w:sz w:val="24"/>
          <w:szCs w:val="24"/>
          <w:lang w:val="en-US"/>
        </w:rPr>
        <w:t xml:space="preserve"> texts such as books, articles, essays, short novels </w:t>
      </w:r>
      <w:r w:rsidR="00835216" w:rsidRPr="00835216">
        <w:rPr>
          <w:color w:val="0E101A"/>
          <w:sz w:val="24"/>
          <w:szCs w:val="24"/>
          <w:lang w:val="en-US"/>
        </w:rPr>
        <w:t>etc., written in English. In effect, these deficiencies in reading comprehension represent an obstacle in the learning process and mastery of the language together with the three writt</w:t>
      </w:r>
      <w:r>
        <w:rPr>
          <w:color w:val="0E101A"/>
          <w:sz w:val="24"/>
          <w:szCs w:val="24"/>
          <w:lang w:val="en-US"/>
        </w:rPr>
        <w:t xml:space="preserve">en, oral, and listening skills </w:t>
      </w:r>
      <w:r w:rsidR="00835216" w:rsidRPr="00835216">
        <w:rPr>
          <w:color w:val="0E101A"/>
          <w:sz w:val="24"/>
          <w:szCs w:val="24"/>
          <w:lang w:val="en-US"/>
        </w:rPr>
        <w:t>thus the prob</w:t>
      </w:r>
      <w:r>
        <w:rPr>
          <w:color w:val="0E101A"/>
          <w:sz w:val="24"/>
          <w:szCs w:val="24"/>
          <w:lang w:val="en-US"/>
        </w:rPr>
        <w:t>lem becomes even more acute if i</w:t>
      </w:r>
      <w:r w:rsidR="00835216" w:rsidRPr="00835216">
        <w:rPr>
          <w:color w:val="0E101A"/>
          <w:sz w:val="24"/>
          <w:szCs w:val="24"/>
          <w:lang w:val="en-US"/>
        </w:rPr>
        <w:t>t is taken into account that students face more complex readings of an academic nature such as essay articles among others, where a higher level of English is required accordingly that the texts become more complex to understand, therefore it is vital to apply strategies cognitive strategies functions that allow to reduce this complexity and thus achieve the desired level of compression.</w:t>
      </w:r>
    </w:p>
    <w:p w14:paraId="2D4F39D7" w14:textId="3A46ECB6"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lastRenderedPageBreak/>
        <w:t>On the other hand, diverse studies have focused on evaluating students' reading per</w:t>
      </w:r>
      <w:r w:rsidR="002B28D5">
        <w:rPr>
          <w:color w:val="0E101A"/>
          <w:sz w:val="24"/>
          <w:szCs w:val="24"/>
          <w:lang w:val="en-US"/>
        </w:rPr>
        <w:t>formance from a broader context</w:t>
      </w:r>
      <w:r w:rsidRPr="00835216">
        <w:rPr>
          <w:color w:val="0E101A"/>
          <w:sz w:val="24"/>
          <w:szCs w:val="24"/>
          <w:lang w:val="en-US"/>
        </w:rPr>
        <w:t xml:space="preserve"> in this sense, the Program for International </w:t>
      </w:r>
      <w:r w:rsidR="002B28D5">
        <w:rPr>
          <w:color w:val="0E101A"/>
          <w:sz w:val="24"/>
          <w:szCs w:val="24"/>
          <w:lang w:val="en-US"/>
        </w:rPr>
        <w:t>Student Assessment (PISA, 2018)</w:t>
      </w:r>
      <w:r w:rsidRPr="00835216">
        <w:rPr>
          <w:color w:val="0E101A"/>
          <w:sz w:val="24"/>
          <w:szCs w:val="24"/>
          <w:lang w:val="en-US"/>
        </w:rPr>
        <w:t xml:space="preserve"> dictates that Mexican students obtained scores below From the OECD a</w:t>
      </w:r>
      <w:r w:rsidR="002B28D5">
        <w:rPr>
          <w:color w:val="0E101A"/>
          <w:sz w:val="24"/>
          <w:szCs w:val="24"/>
          <w:lang w:val="en-US"/>
        </w:rPr>
        <w:t xml:space="preserve">verage specifically in reading, </w:t>
      </w:r>
      <w:r w:rsidRPr="00835216">
        <w:rPr>
          <w:color w:val="0E101A"/>
          <w:sz w:val="24"/>
          <w:szCs w:val="24"/>
          <w:lang w:val="en-US"/>
        </w:rPr>
        <w:t>the (Organization for Economic Cooperation and Development [OECD], 2019) noted that 55% of students reached at least level 2 proficiency in reading, these students can identify the idea in a text of m</w:t>
      </w:r>
      <w:r w:rsidR="000B152F">
        <w:rPr>
          <w:color w:val="0E101A"/>
          <w:sz w:val="24"/>
          <w:szCs w:val="24"/>
          <w:lang w:val="en-US"/>
        </w:rPr>
        <w:t>oderate length, while around 1</w:t>
      </w:r>
      <w:r w:rsidRPr="00835216">
        <w:rPr>
          <w:color w:val="0E101A"/>
          <w:sz w:val="24"/>
          <w:szCs w:val="24"/>
          <w:lang w:val="en-US"/>
        </w:rPr>
        <w:t xml:space="preserve">% of the students can only understand long texts, which suggests that the percentage is well below that of students from China and Singapore who reached or exceeded this level </w:t>
      </w:r>
      <w:sdt>
        <w:sdtPr>
          <w:rPr>
            <w:color w:val="0E101A"/>
            <w:sz w:val="24"/>
            <w:szCs w:val="24"/>
            <w:lang w:val="en-US"/>
          </w:rPr>
          <w:id w:val="-878399237"/>
          <w:citation/>
        </w:sdtPr>
        <w:sdtEndPr/>
        <w:sdtContent>
          <w:r w:rsidR="002E1A13">
            <w:rPr>
              <w:color w:val="0E101A"/>
              <w:sz w:val="24"/>
              <w:szCs w:val="24"/>
              <w:lang w:val="en-US"/>
            </w:rPr>
            <w:fldChar w:fldCharType="begin"/>
          </w:r>
          <w:r w:rsidR="002E1A13" w:rsidRPr="002E1A13">
            <w:rPr>
              <w:color w:val="0E101A"/>
              <w:sz w:val="24"/>
              <w:szCs w:val="24"/>
              <w:lang w:val="en-US"/>
            </w:rPr>
            <w:instrText xml:space="preserve"> CITATION IOE19 \l 2058 </w:instrText>
          </w:r>
          <w:r w:rsidR="002E1A13">
            <w:rPr>
              <w:color w:val="0E101A"/>
              <w:sz w:val="24"/>
              <w:szCs w:val="24"/>
              <w:lang w:val="en-US"/>
            </w:rPr>
            <w:fldChar w:fldCharType="separate"/>
          </w:r>
          <w:r w:rsidR="007F1634" w:rsidRPr="007F1634">
            <w:rPr>
              <w:noProof/>
              <w:color w:val="0E101A"/>
              <w:sz w:val="24"/>
              <w:szCs w:val="24"/>
              <w:lang w:val="en-US"/>
            </w:rPr>
            <w:t>(OECD, 2019)</w:t>
          </w:r>
          <w:r w:rsidR="002E1A13">
            <w:rPr>
              <w:color w:val="0E101A"/>
              <w:sz w:val="24"/>
              <w:szCs w:val="24"/>
              <w:lang w:val="en-US"/>
            </w:rPr>
            <w:fldChar w:fldCharType="end"/>
          </w:r>
        </w:sdtContent>
      </w:sdt>
      <w:r w:rsidR="00A62AD7">
        <w:rPr>
          <w:color w:val="0E101A"/>
          <w:sz w:val="24"/>
          <w:szCs w:val="24"/>
          <w:lang w:val="en-US"/>
        </w:rPr>
        <w:t xml:space="preserve"> </w:t>
      </w:r>
      <w:r w:rsidR="00A62AD7" w:rsidRPr="00A62AD7">
        <w:rPr>
          <w:color w:val="0E101A"/>
          <w:sz w:val="24"/>
          <w:szCs w:val="24"/>
          <w:lang w:val="en-US"/>
        </w:rPr>
        <w:t>Meanwhile</w:t>
      </w:r>
      <w:r w:rsidRPr="00835216">
        <w:rPr>
          <w:color w:val="0E101A"/>
          <w:sz w:val="24"/>
          <w:szCs w:val="24"/>
          <w:lang w:val="en-US"/>
        </w:rPr>
        <w:t>,</w:t>
      </w:r>
      <w:r w:rsidR="00A62AD7">
        <w:rPr>
          <w:color w:val="0E101A"/>
          <w:sz w:val="24"/>
          <w:szCs w:val="24"/>
          <w:lang w:val="en-US"/>
        </w:rPr>
        <w:t xml:space="preserve"> a</w:t>
      </w:r>
      <w:r w:rsidR="00A62AD7" w:rsidRPr="00812764">
        <w:rPr>
          <w:color w:val="0E101A"/>
          <w:sz w:val="24"/>
          <w:szCs w:val="24"/>
          <w:lang w:val="en-US"/>
        </w:rPr>
        <w:t>ccording to</w:t>
      </w:r>
      <w:r w:rsidR="00F86F2E">
        <w:rPr>
          <w:color w:val="0E101A"/>
          <w:sz w:val="24"/>
          <w:szCs w:val="24"/>
          <w:lang w:val="en-US"/>
        </w:rPr>
        <w:t xml:space="preserve"> Guevara Benítez et al.</w:t>
      </w:r>
      <w:r w:rsidR="00F86F2E" w:rsidRPr="00103E60">
        <w:rPr>
          <w:color w:val="0E101A"/>
          <w:sz w:val="24"/>
          <w:szCs w:val="24"/>
          <w:lang w:val="en-US"/>
        </w:rPr>
        <w:t xml:space="preserve"> </w:t>
      </w:r>
      <w:sdt>
        <w:sdtPr>
          <w:rPr>
            <w:color w:val="0E101A"/>
            <w:sz w:val="24"/>
            <w:szCs w:val="24"/>
            <w:lang w:val="en-US"/>
          </w:rPr>
          <w:id w:val="2137145880"/>
          <w:citation/>
        </w:sdtPr>
        <w:sdtEndPr/>
        <w:sdtContent>
          <w:r w:rsidR="00F86F2E" w:rsidRPr="00F86F2E">
            <w:rPr>
              <w:color w:val="0E101A"/>
              <w:sz w:val="24"/>
              <w:szCs w:val="24"/>
              <w:lang w:val="en-US"/>
            </w:rPr>
            <w:fldChar w:fldCharType="begin"/>
          </w:r>
          <w:r w:rsidR="00F86F2E" w:rsidRPr="00F86F2E">
            <w:rPr>
              <w:color w:val="0E101A"/>
              <w:sz w:val="24"/>
              <w:szCs w:val="24"/>
              <w:lang w:val="en-US"/>
            </w:rPr>
            <w:instrText xml:space="preserve">CITATION YOL14 \n  \t  \l 2058 </w:instrText>
          </w:r>
          <w:r w:rsidR="00F86F2E" w:rsidRPr="00F86F2E">
            <w:rPr>
              <w:color w:val="0E101A"/>
              <w:sz w:val="24"/>
              <w:szCs w:val="24"/>
              <w:lang w:val="en-US"/>
            </w:rPr>
            <w:fldChar w:fldCharType="separate"/>
          </w:r>
          <w:r w:rsidR="007F1634" w:rsidRPr="007F1634">
            <w:rPr>
              <w:noProof/>
              <w:color w:val="0E101A"/>
              <w:sz w:val="24"/>
              <w:szCs w:val="24"/>
              <w:lang w:val="en-US"/>
            </w:rPr>
            <w:t>(2014)</w:t>
          </w:r>
          <w:r w:rsidR="00F86F2E" w:rsidRPr="00F86F2E">
            <w:rPr>
              <w:color w:val="0E101A"/>
              <w:sz w:val="24"/>
              <w:szCs w:val="24"/>
              <w:lang w:val="en-US"/>
            </w:rPr>
            <w:fldChar w:fldCharType="end"/>
          </w:r>
        </w:sdtContent>
      </w:sdt>
      <w:r w:rsidR="00F86F2E" w:rsidRPr="00835216">
        <w:rPr>
          <w:color w:val="0E101A"/>
          <w:sz w:val="24"/>
          <w:szCs w:val="24"/>
          <w:lang w:val="en-US"/>
        </w:rPr>
        <w:t xml:space="preserve"> </w:t>
      </w:r>
      <w:r w:rsidR="00A62AD7" w:rsidRPr="00A62AD7">
        <w:rPr>
          <w:color w:val="0E101A"/>
          <w:sz w:val="24"/>
          <w:szCs w:val="24"/>
          <w:lang w:val="en-US"/>
        </w:rPr>
        <w:t>points out in his research that the problem of low reading comprehension persists at various levels of basic education, it is logical to assume that students who enter universi</w:t>
      </w:r>
      <w:r w:rsidR="002B28D5">
        <w:rPr>
          <w:color w:val="0E101A"/>
          <w:sz w:val="24"/>
          <w:szCs w:val="24"/>
          <w:lang w:val="en-US"/>
        </w:rPr>
        <w:t xml:space="preserve">ty may lack some reading skills </w:t>
      </w:r>
      <w:r w:rsidR="00A62AD7" w:rsidRPr="00A62AD7">
        <w:rPr>
          <w:color w:val="0E101A"/>
          <w:sz w:val="24"/>
          <w:szCs w:val="24"/>
          <w:lang w:val="en-US"/>
        </w:rPr>
        <w:t xml:space="preserve"> therefore it may even imply that students who graduate they may have obstacles to successfully inserting themselves </w:t>
      </w:r>
      <w:r w:rsidR="00DB29A6">
        <w:rPr>
          <w:color w:val="0E101A"/>
          <w:sz w:val="24"/>
          <w:szCs w:val="24"/>
          <w:lang w:val="en-US"/>
        </w:rPr>
        <w:t>into the competitive job market(</w:t>
      </w:r>
      <w:r w:rsidR="00DB29A6" w:rsidRPr="00DB29A6">
        <w:t xml:space="preserve"> </w:t>
      </w:r>
      <w:r w:rsidR="00DB29A6" w:rsidRPr="00DB29A6">
        <w:rPr>
          <w:color w:val="0E101A"/>
          <w:sz w:val="24"/>
          <w:szCs w:val="24"/>
          <w:lang w:val="en-US"/>
        </w:rPr>
        <w:t>pp. 113-121</w:t>
      </w:r>
      <w:r w:rsidR="00DB29A6">
        <w:rPr>
          <w:color w:val="0E101A"/>
          <w:sz w:val="24"/>
          <w:szCs w:val="24"/>
          <w:lang w:val="en-US"/>
        </w:rPr>
        <w:t>).</w:t>
      </w:r>
      <w:r w:rsidR="00AE37DF" w:rsidRPr="00AE37DF">
        <w:t xml:space="preserve"> </w:t>
      </w:r>
      <w:r w:rsidR="00AE37DF" w:rsidRPr="006C5F3F">
        <w:rPr>
          <w:sz w:val="24"/>
        </w:rPr>
        <w:t xml:space="preserve">There is no adequate instrument to measure the levels of reading comprehension in the mother tongue within the university context. </w:t>
      </w:r>
      <w:r w:rsidR="006C5F3F" w:rsidRPr="006C5F3F">
        <w:rPr>
          <w:sz w:val="24"/>
        </w:rPr>
        <w:t>Consequently,</w:t>
      </w:r>
      <w:r w:rsidR="00AE37DF" w:rsidRPr="006C5F3F">
        <w:rPr>
          <w:sz w:val="24"/>
        </w:rPr>
        <w:t xml:space="preserve"> the problem transcends when it comes to learning a second language.</w:t>
      </w:r>
    </w:p>
    <w:p w14:paraId="75325FB6" w14:textId="6D4833AD" w:rsidR="00FB5B65"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In the case of higher-level students, there are lines of studies that have focused on the analysis of the complexity of reading comprehension texts written in English, one of the most significant points to a linguistic domain of the target language (L2), Knowledge of vocabulary is a critical skill that affects the processes of reading c</w:t>
      </w:r>
      <w:r w:rsidR="00412DDA">
        <w:rPr>
          <w:color w:val="0E101A"/>
          <w:sz w:val="24"/>
          <w:szCs w:val="24"/>
          <w:lang w:val="en-US"/>
        </w:rPr>
        <w:t xml:space="preserve">omprehension and, in particular </w:t>
      </w:r>
      <w:r w:rsidRPr="00835216">
        <w:rPr>
          <w:color w:val="0E101A"/>
          <w:sz w:val="24"/>
          <w:szCs w:val="24"/>
          <w:lang w:val="en-US"/>
        </w:rPr>
        <w:t xml:space="preserve"> higher linguistic processes such as grammatical processing and the construction of </w:t>
      </w:r>
      <w:r w:rsidR="00F9531E">
        <w:rPr>
          <w:color w:val="0E101A"/>
          <w:sz w:val="24"/>
          <w:szCs w:val="24"/>
          <w:lang w:val="en-US"/>
        </w:rPr>
        <w:t xml:space="preserve">textual structures and schemes </w:t>
      </w:r>
      <w:sdt>
        <w:sdtPr>
          <w:rPr>
            <w:color w:val="0E101A"/>
            <w:sz w:val="24"/>
            <w:szCs w:val="24"/>
            <w:lang w:val="en-US"/>
          </w:rPr>
          <w:id w:val="80336839"/>
          <w:citation/>
        </w:sdtPr>
        <w:sdtEndPr/>
        <w:sdtContent>
          <w:r w:rsidR="00FD4C10">
            <w:rPr>
              <w:color w:val="0E101A"/>
              <w:sz w:val="24"/>
              <w:szCs w:val="24"/>
              <w:lang w:val="en-US"/>
            </w:rPr>
            <w:fldChar w:fldCharType="begin"/>
          </w:r>
          <w:r w:rsidR="00FD4C10" w:rsidRPr="00FD4C10">
            <w:rPr>
              <w:color w:val="0E101A"/>
              <w:sz w:val="24"/>
              <w:szCs w:val="24"/>
              <w:lang w:val="en-US"/>
            </w:rPr>
            <w:instrText xml:space="preserve"> CITATION Jim10 \l 2058 </w:instrText>
          </w:r>
          <w:r w:rsidR="00FD4C10">
            <w:rPr>
              <w:color w:val="0E101A"/>
              <w:sz w:val="24"/>
              <w:szCs w:val="24"/>
              <w:lang w:val="en-US"/>
            </w:rPr>
            <w:fldChar w:fldCharType="separate"/>
          </w:r>
          <w:r w:rsidR="007F1634" w:rsidRPr="007F1634">
            <w:rPr>
              <w:noProof/>
              <w:color w:val="0E101A"/>
              <w:sz w:val="24"/>
              <w:szCs w:val="24"/>
              <w:lang w:val="en-US"/>
            </w:rPr>
            <w:t>(Jiménez &amp; O'Shanahan Juan, 2010)</w:t>
          </w:r>
          <w:r w:rsidR="00FD4C10">
            <w:rPr>
              <w:color w:val="0E101A"/>
              <w:sz w:val="24"/>
              <w:szCs w:val="24"/>
              <w:lang w:val="en-US"/>
            </w:rPr>
            <w:fldChar w:fldCharType="end"/>
          </w:r>
        </w:sdtContent>
      </w:sdt>
      <w:r w:rsidR="00CC04F7">
        <w:rPr>
          <w:color w:val="0E101A"/>
          <w:sz w:val="24"/>
          <w:szCs w:val="24"/>
          <w:lang w:val="en-US"/>
        </w:rPr>
        <w:t xml:space="preserve"> </w:t>
      </w:r>
      <w:r w:rsidRPr="00835216">
        <w:rPr>
          <w:color w:val="0E101A"/>
          <w:sz w:val="24"/>
          <w:szCs w:val="24"/>
          <w:lang w:val="en-US"/>
        </w:rPr>
        <w:t>However, many of the failures in understanding a foreign language text are due to the lack</w:t>
      </w:r>
      <w:r w:rsidR="00412DDA">
        <w:rPr>
          <w:color w:val="0E101A"/>
          <w:sz w:val="24"/>
          <w:szCs w:val="24"/>
          <w:lang w:val="en-US"/>
        </w:rPr>
        <w:t xml:space="preserve"> of linguistic keys, vocabulary </w:t>
      </w:r>
      <w:r w:rsidRPr="00835216">
        <w:rPr>
          <w:color w:val="0E101A"/>
          <w:sz w:val="24"/>
          <w:szCs w:val="24"/>
          <w:lang w:val="en-US"/>
        </w:rPr>
        <w:t xml:space="preserve"> or handling of grammatical structures, which would undoubtedly facilitate the relationship between the reader and the text </w:t>
      </w:r>
      <w:r w:rsidR="00935BA5">
        <w:rPr>
          <w:color w:val="0E101A"/>
          <w:sz w:val="24"/>
          <w:szCs w:val="24"/>
          <w:lang w:val="en-US"/>
        </w:rPr>
        <w:t>.</w:t>
      </w:r>
      <w:r w:rsidRPr="00835216">
        <w:rPr>
          <w:color w:val="0E101A"/>
          <w:sz w:val="24"/>
          <w:szCs w:val="24"/>
          <w:lang w:val="en-US"/>
        </w:rPr>
        <w:t>Considering the above, this research aims to identify reading comprehension strategies and analyze how university students make use of cognitive and metacognitive reading strategies for texts in English as a second language.</w:t>
      </w:r>
    </w:p>
    <w:p w14:paraId="2F4F0043" w14:textId="741A1905" w:rsidR="00FB5B65" w:rsidRDefault="00FB5B65" w:rsidP="00835216">
      <w:pPr>
        <w:widowControl/>
        <w:adjustRightInd/>
        <w:spacing w:line="360" w:lineRule="auto"/>
        <w:textAlignment w:val="auto"/>
        <w:rPr>
          <w:color w:val="0E101A"/>
          <w:sz w:val="24"/>
          <w:szCs w:val="24"/>
          <w:lang w:val="en-US"/>
        </w:rPr>
      </w:pPr>
    </w:p>
    <w:p w14:paraId="283EC4C3" w14:textId="0B0F2EB5" w:rsidR="0098480F" w:rsidRDefault="0098480F" w:rsidP="00835216">
      <w:pPr>
        <w:widowControl/>
        <w:adjustRightInd/>
        <w:spacing w:line="360" w:lineRule="auto"/>
        <w:textAlignment w:val="auto"/>
        <w:rPr>
          <w:color w:val="0E101A"/>
          <w:sz w:val="24"/>
          <w:szCs w:val="24"/>
          <w:lang w:val="en-US"/>
        </w:rPr>
      </w:pPr>
    </w:p>
    <w:p w14:paraId="607F7C44" w14:textId="15CF247B" w:rsidR="0098480F" w:rsidRDefault="0098480F" w:rsidP="00835216">
      <w:pPr>
        <w:widowControl/>
        <w:adjustRightInd/>
        <w:spacing w:line="360" w:lineRule="auto"/>
        <w:textAlignment w:val="auto"/>
        <w:rPr>
          <w:color w:val="0E101A"/>
          <w:sz w:val="24"/>
          <w:szCs w:val="24"/>
          <w:lang w:val="en-US"/>
        </w:rPr>
      </w:pPr>
    </w:p>
    <w:p w14:paraId="46B74C1D" w14:textId="00EFCEAE" w:rsidR="0098480F" w:rsidRDefault="0098480F" w:rsidP="00835216">
      <w:pPr>
        <w:widowControl/>
        <w:adjustRightInd/>
        <w:spacing w:line="360" w:lineRule="auto"/>
        <w:textAlignment w:val="auto"/>
        <w:rPr>
          <w:color w:val="0E101A"/>
          <w:sz w:val="24"/>
          <w:szCs w:val="24"/>
          <w:lang w:val="en-US"/>
        </w:rPr>
      </w:pPr>
    </w:p>
    <w:p w14:paraId="0AD88A08" w14:textId="30341DD0" w:rsidR="0098480F" w:rsidRDefault="0098480F" w:rsidP="00835216">
      <w:pPr>
        <w:widowControl/>
        <w:adjustRightInd/>
        <w:spacing w:line="360" w:lineRule="auto"/>
        <w:textAlignment w:val="auto"/>
        <w:rPr>
          <w:color w:val="0E101A"/>
          <w:sz w:val="24"/>
          <w:szCs w:val="24"/>
          <w:lang w:val="en-US"/>
        </w:rPr>
      </w:pPr>
    </w:p>
    <w:p w14:paraId="5A688FC9" w14:textId="77777777" w:rsidR="0098480F" w:rsidRPr="00835216" w:rsidRDefault="0098480F" w:rsidP="00835216">
      <w:pPr>
        <w:widowControl/>
        <w:adjustRightInd/>
        <w:spacing w:line="360" w:lineRule="auto"/>
        <w:textAlignment w:val="auto"/>
        <w:rPr>
          <w:color w:val="0E101A"/>
          <w:sz w:val="24"/>
          <w:szCs w:val="24"/>
          <w:lang w:val="en-US"/>
        </w:rPr>
      </w:pPr>
    </w:p>
    <w:p w14:paraId="7FAFCDA6" w14:textId="75ADBB9F" w:rsidR="00835216" w:rsidRPr="00AA5924" w:rsidRDefault="00835216" w:rsidP="00AA5924">
      <w:pPr>
        <w:widowControl/>
        <w:adjustRightInd/>
        <w:spacing w:line="360" w:lineRule="auto"/>
        <w:jc w:val="center"/>
        <w:textAlignment w:val="auto"/>
        <w:rPr>
          <w:color w:val="0E101A"/>
          <w:sz w:val="28"/>
          <w:szCs w:val="28"/>
          <w:lang w:val="en-US"/>
        </w:rPr>
      </w:pPr>
      <w:r w:rsidRPr="00AA5924">
        <w:rPr>
          <w:b/>
          <w:bCs/>
          <w:color w:val="0E101A"/>
          <w:sz w:val="32"/>
          <w:szCs w:val="28"/>
          <w:lang w:val="en-US"/>
        </w:rPr>
        <w:lastRenderedPageBreak/>
        <w:t>Literature review</w:t>
      </w:r>
    </w:p>
    <w:p w14:paraId="16716785" w14:textId="77777777" w:rsidR="00835216" w:rsidRPr="00835216" w:rsidRDefault="00835216" w:rsidP="00AA5924">
      <w:pPr>
        <w:widowControl/>
        <w:adjustRightInd/>
        <w:spacing w:line="360" w:lineRule="auto"/>
        <w:jc w:val="center"/>
        <w:textAlignment w:val="auto"/>
        <w:rPr>
          <w:color w:val="0E101A"/>
          <w:sz w:val="28"/>
          <w:szCs w:val="24"/>
          <w:lang w:val="en-US"/>
        </w:rPr>
      </w:pPr>
      <w:r w:rsidRPr="00FB5B65">
        <w:rPr>
          <w:b/>
          <w:bCs/>
          <w:color w:val="0E101A"/>
          <w:sz w:val="28"/>
          <w:szCs w:val="24"/>
          <w:lang w:val="en-US"/>
        </w:rPr>
        <w:t>Reading comprehension</w:t>
      </w:r>
    </w:p>
    <w:p w14:paraId="179D29DE" w14:textId="6DC725B0" w:rsidR="00835216" w:rsidRPr="00787F3F" w:rsidRDefault="00835216" w:rsidP="00787F3F">
      <w:pPr>
        <w:widowControl/>
        <w:adjustRightInd/>
        <w:spacing w:line="360" w:lineRule="auto"/>
        <w:textAlignment w:val="auto"/>
        <w:rPr>
          <w:color w:val="0E101A"/>
          <w:lang w:val="en-US"/>
        </w:rPr>
      </w:pPr>
      <w:r w:rsidRPr="00835216">
        <w:rPr>
          <w:color w:val="0E101A"/>
          <w:sz w:val="24"/>
          <w:szCs w:val="24"/>
          <w:lang w:val="en-US"/>
        </w:rPr>
        <w:t>The acquisition of knowledge in the field of study and education is achieved through reading, therefore it is important to be clear about the concept of reading, Saravia, G., de Escudero, E. C., de Decav</w:t>
      </w:r>
      <w:r w:rsidR="0063675D">
        <w:rPr>
          <w:color w:val="0E101A"/>
          <w:sz w:val="24"/>
          <w:szCs w:val="24"/>
          <w:lang w:val="en-US"/>
        </w:rPr>
        <w:t>i, S. F., &amp; de Arechaga, G. M.</w:t>
      </w:r>
      <w:sdt>
        <w:sdtPr>
          <w:rPr>
            <w:color w:val="0E101A"/>
            <w:sz w:val="24"/>
            <w:szCs w:val="24"/>
            <w:lang w:val="en-US"/>
          </w:rPr>
          <w:id w:val="346909772"/>
          <w:citation/>
        </w:sdtPr>
        <w:sdtEndPr/>
        <w:sdtContent>
          <w:r w:rsidR="0063675D">
            <w:rPr>
              <w:color w:val="0E101A"/>
              <w:sz w:val="24"/>
              <w:szCs w:val="24"/>
              <w:lang w:val="en-US"/>
            </w:rPr>
            <w:fldChar w:fldCharType="begin"/>
          </w:r>
          <w:r w:rsidR="0063675D">
            <w:rPr>
              <w:color w:val="0E101A"/>
              <w:sz w:val="24"/>
              <w:szCs w:val="24"/>
              <w:lang w:val="en-US"/>
            </w:rPr>
            <w:instrText xml:space="preserve">CITATION Gra181 \n  \t  \l 2058 </w:instrText>
          </w:r>
          <w:r w:rsidR="0063675D">
            <w:rPr>
              <w:color w:val="0E101A"/>
              <w:sz w:val="24"/>
              <w:szCs w:val="24"/>
              <w:lang w:val="en-US"/>
            </w:rPr>
            <w:fldChar w:fldCharType="separate"/>
          </w:r>
          <w:r w:rsidR="007F1634">
            <w:rPr>
              <w:noProof/>
              <w:color w:val="0E101A"/>
              <w:sz w:val="24"/>
              <w:szCs w:val="24"/>
              <w:lang w:val="en-US"/>
            </w:rPr>
            <w:t xml:space="preserve"> </w:t>
          </w:r>
          <w:r w:rsidR="007F1634" w:rsidRPr="007F1634">
            <w:rPr>
              <w:noProof/>
              <w:color w:val="0E101A"/>
              <w:sz w:val="24"/>
              <w:szCs w:val="24"/>
              <w:lang w:val="en-US"/>
            </w:rPr>
            <w:t>(2018)</w:t>
          </w:r>
          <w:r w:rsidR="0063675D">
            <w:rPr>
              <w:color w:val="0E101A"/>
              <w:sz w:val="24"/>
              <w:szCs w:val="24"/>
              <w:lang w:val="en-US"/>
            </w:rPr>
            <w:fldChar w:fldCharType="end"/>
          </w:r>
        </w:sdtContent>
      </w:sdt>
      <w:r w:rsidR="009E27C5">
        <w:rPr>
          <w:color w:val="0E101A"/>
          <w:sz w:val="24"/>
          <w:szCs w:val="24"/>
          <w:lang w:val="en-US"/>
        </w:rPr>
        <w:t xml:space="preserve"> </w:t>
      </w:r>
      <w:r w:rsidRPr="00835216">
        <w:rPr>
          <w:color w:val="0E101A"/>
          <w:sz w:val="24"/>
          <w:szCs w:val="24"/>
          <w:lang w:val="en-US"/>
        </w:rPr>
        <w:t xml:space="preserve">This refers to a complex process of interaction between the reader and the written text aimed at building the meaning of it. A more significant concept such as reading comprehension, reading is understanding, understanding is above all a process of construction of meanings about the text to be understood. </w:t>
      </w:r>
      <w:r w:rsidR="0063675D" w:rsidRPr="0063675D">
        <w:rPr>
          <w:color w:val="0E101A"/>
          <w:sz w:val="24"/>
          <w:lang w:val="en-US"/>
        </w:rPr>
        <w:t>Saravia et al.,</w:t>
      </w:r>
      <w:sdt>
        <w:sdtPr>
          <w:rPr>
            <w:color w:val="0E101A"/>
            <w:sz w:val="24"/>
            <w:lang w:val="en-US"/>
          </w:rPr>
          <w:id w:val="1754620777"/>
          <w:citation/>
        </w:sdtPr>
        <w:sdtEndPr/>
        <w:sdtContent>
          <w:r w:rsidR="0063675D" w:rsidRPr="0063675D">
            <w:rPr>
              <w:color w:val="0E101A"/>
              <w:sz w:val="24"/>
              <w:lang w:val="en-US"/>
            </w:rPr>
            <w:fldChar w:fldCharType="begin"/>
          </w:r>
          <w:r w:rsidR="0063675D" w:rsidRPr="0063675D">
            <w:rPr>
              <w:color w:val="0E101A"/>
              <w:sz w:val="24"/>
              <w:lang w:val="en-US"/>
            </w:rPr>
            <w:instrText xml:space="preserve">CITATION Gra181 \n  \t  \l 2058 </w:instrText>
          </w:r>
          <w:r w:rsidR="0063675D" w:rsidRPr="0063675D">
            <w:rPr>
              <w:color w:val="0E101A"/>
              <w:sz w:val="24"/>
              <w:lang w:val="en-US"/>
            </w:rPr>
            <w:fldChar w:fldCharType="separate"/>
          </w:r>
          <w:r w:rsidR="007F1634">
            <w:rPr>
              <w:noProof/>
              <w:color w:val="0E101A"/>
              <w:sz w:val="24"/>
              <w:lang w:val="en-US"/>
            </w:rPr>
            <w:t xml:space="preserve"> </w:t>
          </w:r>
          <w:r w:rsidR="007F1634" w:rsidRPr="007F1634">
            <w:rPr>
              <w:noProof/>
              <w:color w:val="0E101A"/>
              <w:sz w:val="24"/>
              <w:lang w:val="en-US"/>
            </w:rPr>
            <w:t>(2018)</w:t>
          </w:r>
          <w:r w:rsidR="0063675D" w:rsidRPr="0063675D">
            <w:rPr>
              <w:color w:val="0E101A"/>
              <w:sz w:val="24"/>
              <w:lang w:val="en-US"/>
            </w:rPr>
            <w:fldChar w:fldCharType="end"/>
          </w:r>
        </w:sdtContent>
      </w:sdt>
      <w:r w:rsidR="00452BD8">
        <w:rPr>
          <w:color w:val="0E101A"/>
          <w:lang w:val="en-US"/>
        </w:rPr>
        <w:t xml:space="preserve"> </w:t>
      </w:r>
      <w:r w:rsidR="00787F3F" w:rsidRPr="00787F3F">
        <w:rPr>
          <w:color w:val="0E101A"/>
          <w:sz w:val="24"/>
          <w:lang w:val="en-US"/>
        </w:rPr>
        <w:t>On the other hand, there is the role of the reader where Palincsar &amp; Brown (1997) indicate that a  good reader is a person who has a creative capacity, where these cognitive strategies serve in a way of support and critical and reflective analysis, during reading</w:t>
      </w:r>
      <w:r w:rsidR="00787F3F" w:rsidRPr="00787F3F">
        <w:rPr>
          <w:color w:val="0E101A"/>
          <w:sz w:val="32"/>
          <w:szCs w:val="24"/>
          <w:lang w:val="en-US"/>
        </w:rPr>
        <w:t xml:space="preserve"> </w:t>
      </w:r>
      <w:sdt>
        <w:sdtPr>
          <w:rPr>
            <w:color w:val="0E101A"/>
            <w:sz w:val="24"/>
            <w:szCs w:val="24"/>
            <w:lang w:val="en-US"/>
          </w:rPr>
          <w:id w:val="-2031250369"/>
          <w:citation/>
        </w:sdtPr>
        <w:sdtEndPr/>
        <w:sdtContent>
          <w:r w:rsidR="00787F3F" w:rsidRPr="00787F3F">
            <w:rPr>
              <w:color w:val="0E101A"/>
              <w:sz w:val="24"/>
              <w:szCs w:val="24"/>
              <w:lang w:val="en-US"/>
            </w:rPr>
            <w:fldChar w:fldCharType="begin"/>
          </w:r>
          <w:r w:rsidR="00787F3F" w:rsidRPr="00787F3F">
            <w:rPr>
              <w:color w:val="0E101A"/>
              <w:sz w:val="24"/>
              <w:szCs w:val="24"/>
              <w:lang w:val="en-US"/>
            </w:rPr>
            <w:instrText xml:space="preserve"> CITATION Yan19 \l 2058 </w:instrText>
          </w:r>
          <w:r w:rsidR="00787F3F" w:rsidRPr="00787F3F">
            <w:rPr>
              <w:color w:val="0E101A"/>
              <w:sz w:val="24"/>
              <w:szCs w:val="24"/>
              <w:lang w:val="en-US"/>
            </w:rPr>
            <w:fldChar w:fldCharType="separate"/>
          </w:r>
          <w:r w:rsidR="007F1634" w:rsidRPr="007F1634">
            <w:rPr>
              <w:noProof/>
              <w:color w:val="0E101A"/>
              <w:sz w:val="24"/>
              <w:szCs w:val="24"/>
              <w:lang w:val="en-US"/>
            </w:rPr>
            <w:t>(Yana, Arocutipa, Alanoca, Adco, &amp; Yana., 2019)</w:t>
          </w:r>
          <w:r w:rsidR="00787F3F" w:rsidRPr="00787F3F">
            <w:rPr>
              <w:color w:val="0E101A"/>
              <w:sz w:val="24"/>
              <w:szCs w:val="24"/>
              <w:lang w:val="en-US"/>
            </w:rPr>
            <w:fldChar w:fldCharType="end"/>
          </w:r>
        </w:sdtContent>
      </w:sdt>
      <w:r w:rsidR="00452BD8">
        <w:rPr>
          <w:color w:val="0E101A"/>
          <w:sz w:val="24"/>
          <w:szCs w:val="24"/>
          <w:lang w:val="en-US"/>
        </w:rPr>
        <w:t xml:space="preserve"> </w:t>
      </w:r>
      <w:r w:rsidRPr="00835216">
        <w:rPr>
          <w:color w:val="0E101A"/>
          <w:sz w:val="24"/>
          <w:szCs w:val="24"/>
          <w:lang w:val="en-US"/>
        </w:rPr>
        <w:t>Given this assertion, it is necessary to promote this exercise, being part of a cognitive and meta-cognitive process that in the case of this present study refers to the students, thus they can adapt his reading strategies in effect having a harmonious interaction between the reader and the text, depending on the needs that are required to achieve successful results.</w:t>
      </w:r>
    </w:p>
    <w:p w14:paraId="0DA608F3" w14:textId="0B7A6290" w:rsidR="0063675D" w:rsidRPr="001264E1" w:rsidRDefault="00835216" w:rsidP="00AA5924">
      <w:pPr>
        <w:pStyle w:val="NormalWeb"/>
        <w:spacing w:before="0" w:beforeAutospacing="0" w:after="0" w:line="360" w:lineRule="auto"/>
        <w:rPr>
          <w:rStyle w:val="Textoennegrita"/>
          <w:b w:val="0"/>
          <w:bCs w:val="0"/>
          <w:color w:val="0E101A"/>
          <w:lang w:val="en-US"/>
        </w:rPr>
      </w:pPr>
      <w:r w:rsidRPr="00835216">
        <w:rPr>
          <w:color w:val="0E101A"/>
          <w:lang w:val="en-US"/>
        </w:rPr>
        <w:t>It should be noted th</w:t>
      </w:r>
      <w:r w:rsidR="00452BD8">
        <w:rPr>
          <w:color w:val="0E101A"/>
          <w:lang w:val="en-US"/>
        </w:rPr>
        <w:t xml:space="preserve">at, in line with this research </w:t>
      </w:r>
      <w:r w:rsidRPr="00835216">
        <w:rPr>
          <w:color w:val="0E101A"/>
          <w:lang w:val="en-US"/>
        </w:rPr>
        <w:t xml:space="preserve">teacher mediation takes an important role in the application of pedagogical strategies for the effective development of reading comprehension. The pedagogical strategies are defined as the actions carried out by the teacher to facilitate the training and learning of the different disciplines of the students </w:t>
      </w:r>
      <w:sdt>
        <w:sdtPr>
          <w:rPr>
            <w:color w:val="0E101A"/>
            <w:lang w:val="en-US"/>
          </w:rPr>
          <w:id w:val="-648284977"/>
          <w:citation/>
        </w:sdtPr>
        <w:sdtEndPr/>
        <w:sdtContent>
          <w:r w:rsidR="0063675D">
            <w:rPr>
              <w:color w:val="0E101A"/>
              <w:lang w:val="en-US"/>
            </w:rPr>
            <w:fldChar w:fldCharType="begin"/>
          </w:r>
          <w:r w:rsidR="0063675D">
            <w:rPr>
              <w:color w:val="0E101A"/>
              <w:lang w:val="en-US"/>
            </w:rPr>
            <w:instrText xml:space="preserve">CITATION Leo17 \t  \l 2058 </w:instrText>
          </w:r>
          <w:r w:rsidR="0063675D">
            <w:rPr>
              <w:color w:val="0E101A"/>
              <w:lang w:val="en-US"/>
            </w:rPr>
            <w:fldChar w:fldCharType="separate"/>
          </w:r>
          <w:r w:rsidR="007F1634" w:rsidRPr="007F1634">
            <w:rPr>
              <w:noProof/>
              <w:color w:val="0E101A"/>
              <w:lang w:val="en-US"/>
            </w:rPr>
            <w:t>(Paya, 2017)</w:t>
          </w:r>
          <w:r w:rsidR="0063675D">
            <w:rPr>
              <w:color w:val="0E101A"/>
              <w:lang w:val="en-US"/>
            </w:rPr>
            <w:fldChar w:fldCharType="end"/>
          </w:r>
        </w:sdtContent>
      </w:sdt>
    </w:p>
    <w:p w14:paraId="77C2F4D6" w14:textId="6B40AC7F" w:rsidR="00835216" w:rsidRPr="00835216" w:rsidRDefault="00835216" w:rsidP="00AA5924">
      <w:pPr>
        <w:widowControl/>
        <w:adjustRightInd/>
        <w:spacing w:line="360" w:lineRule="auto"/>
        <w:jc w:val="center"/>
        <w:textAlignment w:val="auto"/>
        <w:rPr>
          <w:color w:val="0E101A"/>
          <w:sz w:val="28"/>
          <w:szCs w:val="24"/>
          <w:lang w:val="en-US"/>
        </w:rPr>
      </w:pPr>
      <w:r w:rsidRPr="0063675D">
        <w:rPr>
          <w:b/>
          <w:bCs/>
          <w:color w:val="0E101A"/>
          <w:sz w:val="28"/>
          <w:szCs w:val="24"/>
          <w:lang w:val="en-US"/>
        </w:rPr>
        <w:t>Cognitive Reading Strategies</w:t>
      </w:r>
    </w:p>
    <w:p w14:paraId="0D37A23E" w14:textId="10854403" w:rsid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From the perspec</w:t>
      </w:r>
      <w:r w:rsidR="007A35C7">
        <w:rPr>
          <w:color w:val="0E101A"/>
          <w:sz w:val="24"/>
          <w:szCs w:val="24"/>
          <w:lang w:val="en-US"/>
        </w:rPr>
        <w:t xml:space="preserve">tive of Leonor Casas Paya </w:t>
      </w:r>
      <w:sdt>
        <w:sdtPr>
          <w:rPr>
            <w:color w:val="0E101A"/>
            <w:sz w:val="24"/>
            <w:lang w:val="en-US"/>
          </w:rPr>
          <w:id w:val="-741174784"/>
          <w:citation/>
        </w:sdtPr>
        <w:sdtEndPr/>
        <w:sdtContent>
          <w:r w:rsidR="007A35C7" w:rsidRPr="007A35C7">
            <w:rPr>
              <w:color w:val="0E101A"/>
              <w:sz w:val="24"/>
              <w:lang w:val="en-US"/>
            </w:rPr>
            <w:fldChar w:fldCharType="begin"/>
          </w:r>
          <w:r w:rsidR="007A35C7" w:rsidRPr="007A35C7">
            <w:rPr>
              <w:color w:val="0E101A"/>
              <w:sz w:val="24"/>
              <w:lang w:val="en-US"/>
            </w:rPr>
            <w:instrText xml:space="preserve">CITATION Leo18 \n  \t  \l 2058 </w:instrText>
          </w:r>
          <w:r w:rsidR="007A35C7" w:rsidRPr="007A35C7">
            <w:rPr>
              <w:color w:val="0E101A"/>
              <w:sz w:val="24"/>
              <w:lang w:val="en-US"/>
            </w:rPr>
            <w:fldChar w:fldCharType="separate"/>
          </w:r>
          <w:r w:rsidR="007F1634" w:rsidRPr="007F1634">
            <w:rPr>
              <w:noProof/>
              <w:color w:val="0E101A"/>
              <w:sz w:val="24"/>
              <w:lang w:val="en-US"/>
            </w:rPr>
            <w:t>(2018)</w:t>
          </w:r>
          <w:r w:rsidR="007A35C7" w:rsidRPr="007A35C7">
            <w:rPr>
              <w:color w:val="0E101A"/>
              <w:sz w:val="24"/>
              <w:lang w:val="en-US"/>
            </w:rPr>
            <w:fldChar w:fldCharType="end"/>
          </w:r>
        </w:sdtContent>
      </w:sdt>
      <w:r w:rsidR="00D677D9">
        <w:rPr>
          <w:color w:val="0E101A"/>
          <w:sz w:val="24"/>
          <w:szCs w:val="24"/>
          <w:lang w:val="en-US"/>
        </w:rPr>
        <w:t xml:space="preserve">  </w:t>
      </w:r>
      <w:r w:rsidRPr="00835216">
        <w:rPr>
          <w:color w:val="0E101A"/>
          <w:sz w:val="24"/>
          <w:szCs w:val="24"/>
          <w:lang w:val="en-US"/>
        </w:rPr>
        <w:t>The conscious use of cognitive strategies helps the reader a lot since it is an organized way of approaching the text and allows the student to activate linguistic keys to construct meanings, be autonomo</w:t>
      </w:r>
      <w:r w:rsidR="00141B53">
        <w:rPr>
          <w:color w:val="0E101A"/>
          <w:sz w:val="24"/>
          <w:szCs w:val="24"/>
          <w:lang w:val="en-US"/>
        </w:rPr>
        <w:t xml:space="preserve">us and efficient is part of </w:t>
      </w:r>
      <w:r w:rsidRPr="00835216">
        <w:rPr>
          <w:color w:val="0E101A"/>
          <w:sz w:val="24"/>
          <w:szCs w:val="24"/>
          <w:lang w:val="en-US"/>
        </w:rPr>
        <w:t xml:space="preserve"> their </w:t>
      </w:r>
      <w:r w:rsidR="00141B53">
        <w:rPr>
          <w:color w:val="0E101A"/>
          <w:sz w:val="24"/>
          <w:szCs w:val="24"/>
          <w:lang w:val="en-US"/>
        </w:rPr>
        <w:t>reading comprehe</w:t>
      </w:r>
      <w:r w:rsidR="00D677D9">
        <w:rPr>
          <w:color w:val="0E101A"/>
          <w:sz w:val="24"/>
          <w:szCs w:val="24"/>
          <w:lang w:val="en-US"/>
        </w:rPr>
        <w:t>nsion process</w:t>
      </w:r>
      <w:r w:rsidR="00141B53">
        <w:rPr>
          <w:color w:val="0E101A"/>
          <w:sz w:val="24"/>
          <w:szCs w:val="24"/>
          <w:lang w:val="en-US"/>
        </w:rPr>
        <w:t xml:space="preserve">. Hence </w:t>
      </w:r>
      <w:r w:rsidR="00141B53" w:rsidRPr="00141B53">
        <w:rPr>
          <w:color w:val="0E101A"/>
          <w:sz w:val="24"/>
          <w:szCs w:val="24"/>
          <w:lang w:val="en-US"/>
        </w:rPr>
        <w:t>to achieve this process</w:t>
      </w:r>
      <w:r w:rsidR="00141B53">
        <w:rPr>
          <w:color w:val="0E101A"/>
          <w:sz w:val="24"/>
          <w:szCs w:val="24"/>
          <w:lang w:val="en-US"/>
        </w:rPr>
        <w:t xml:space="preserve"> according</w:t>
      </w:r>
      <w:r w:rsidRPr="00835216">
        <w:rPr>
          <w:color w:val="0E101A"/>
          <w:sz w:val="24"/>
          <w:szCs w:val="24"/>
          <w:lang w:val="en-US"/>
        </w:rPr>
        <w:t xml:space="preserve"> to the Socio-Psycholinguistic-Transactional model of reading (Goodman, Kenneth, 1996; Rumelhart, David</w:t>
      </w:r>
      <w:r w:rsidR="00D677D9">
        <w:rPr>
          <w:color w:val="0E101A"/>
          <w:sz w:val="24"/>
          <w:szCs w:val="24"/>
          <w:lang w:val="en-US"/>
        </w:rPr>
        <w:t xml:space="preserve"> E., 1985, Cit,.in Paya, 2018) </w:t>
      </w:r>
      <w:r w:rsidRPr="00835216">
        <w:rPr>
          <w:color w:val="0E101A"/>
          <w:sz w:val="24"/>
          <w:szCs w:val="24"/>
          <w:lang w:val="en-US"/>
        </w:rPr>
        <w:t xml:space="preserve">Some cognitive strategies in reading comprehension are a) recognition, which activates the schemes or previous knowledge for the reader to recognize and locate themselves in the text; b) sampling, where the reader identifies the linguistic signs and the structure of the text to choose which ones consider relevant to the text; c) prediction, in which the reader builds ideas based on what he knows. </w:t>
      </w:r>
      <w:r w:rsidRPr="00835216">
        <w:rPr>
          <w:color w:val="0E101A"/>
          <w:sz w:val="24"/>
          <w:szCs w:val="24"/>
          <w:lang w:val="en-US"/>
        </w:rPr>
        <w:lastRenderedPageBreak/>
        <w:t>Therefore, it is necessary to adapt these dimensions of reading in the curriculum as a feasible strategy to improve reading comprehension in university students progressively, without the risk of having a retrospective in their learning process.</w:t>
      </w:r>
    </w:p>
    <w:p w14:paraId="09B897B3" w14:textId="77777777" w:rsidR="00AA5924" w:rsidRPr="00835216" w:rsidRDefault="00AA5924" w:rsidP="00835216">
      <w:pPr>
        <w:widowControl/>
        <w:adjustRightInd/>
        <w:spacing w:line="360" w:lineRule="auto"/>
        <w:textAlignment w:val="auto"/>
        <w:rPr>
          <w:color w:val="0E101A"/>
          <w:sz w:val="24"/>
          <w:szCs w:val="24"/>
          <w:lang w:val="en-US"/>
        </w:rPr>
      </w:pPr>
    </w:p>
    <w:p w14:paraId="2A57D89A" w14:textId="77777777" w:rsidR="00835216" w:rsidRPr="00AA5924" w:rsidRDefault="00835216" w:rsidP="00AA5924">
      <w:pPr>
        <w:widowControl/>
        <w:adjustRightInd/>
        <w:spacing w:line="360" w:lineRule="auto"/>
        <w:jc w:val="center"/>
        <w:textAlignment w:val="auto"/>
        <w:rPr>
          <w:color w:val="0E101A"/>
          <w:sz w:val="26"/>
          <w:szCs w:val="26"/>
          <w:lang w:val="en-US"/>
        </w:rPr>
      </w:pPr>
      <w:r w:rsidRPr="00AA5924">
        <w:rPr>
          <w:b/>
          <w:bCs/>
          <w:color w:val="0E101A"/>
          <w:sz w:val="26"/>
          <w:szCs w:val="26"/>
          <w:lang w:val="en-US"/>
        </w:rPr>
        <w:t>Meta-cognitive Reading Strategies</w:t>
      </w:r>
    </w:p>
    <w:p w14:paraId="071D48A4" w14:textId="523D4D1B"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According to Bećirović, Br</w:t>
      </w:r>
      <w:r w:rsidR="007A35C7">
        <w:rPr>
          <w:color w:val="0E101A"/>
          <w:sz w:val="24"/>
          <w:szCs w:val="24"/>
          <w:lang w:val="en-US"/>
        </w:rPr>
        <w:t xml:space="preserve">darević-Čeljo &amp; Sinanović </w:t>
      </w:r>
      <w:sdt>
        <w:sdtPr>
          <w:rPr>
            <w:color w:val="0E101A"/>
            <w:sz w:val="24"/>
            <w:szCs w:val="24"/>
            <w:lang w:val="en-US"/>
          </w:rPr>
          <w:id w:val="-1694453539"/>
          <w:citation/>
        </w:sdtPr>
        <w:sdtEndPr/>
        <w:sdtContent>
          <w:r w:rsidR="007A35C7">
            <w:rPr>
              <w:color w:val="0E101A"/>
              <w:sz w:val="24"/>
              <w:szCs w:val="24"/>
              <w:lang w:val="en-US"/>
            </w:rPr>
            <w:fldChar w:fldCharType="begin"/>
          </w:r>
          <w:r w:rsidR="007A35C7">
            <w:rPr>
              <w:color w:val="0E101A"/>
              <w:sz w:val="24"/>
              <w:szCs w:val="24"/>
              <w:lang w:val="en-US"/>
            </w:rPr>
            <w:instrText xml:space="preserve">CITATION Sen17 \n  \t  \l 2058 </w:instrText>
          </w:r>
          <w:r w:rsidR="007A35C7">
            <w:rPr>
              <w:color w:val="0E101A"/>
              <w:sz w:val="24"/>
              <w:szCs w:val="24"/>
              <w:lang w:val="en-US"/>
            </w:rPr>
            <w:fldChar w:fldCharType="separate"/>
          </w:r>
          <w:r w:rsidR="007F1634" w:rsidRPr="007F1634">
            <w:rPr>
              <w:noProof/>
              <w:color w:val="0E101A"/>
              <w:sz w:val="24"/>
              <w:szCs w:val="24"/>
              <w:lang w:val="en-US"/>
            </w:rPr>
            <w:t>(2017)</w:t>
          </w:r>
          <w:r w:rsidR="007A35C7">
            <w:rPr>
              <w:color w:val="0E101A"/>
              <w:sz w:val="24"/>
              <w:szCs w:val="24"/>
              <w:lang w:val="en-US"/>
            </w:rPr>
            <w:fldChar w:fldCharType="end"/>
          </w:r>
        </w:sdtContent>
      </w:sdt>
      <w:r w:rsidRPr="00835216">
        <w:rPr>
          <w:color w:val="0E101A"/>
          <w:sz w:val="24"/>
          <w:szCs w:val="24"/>
          <w:lang w:val="en-US"/>
        </w:rPr>
        <w:t xml:space="preserve"> retake in his research, the term meta-cognition first introduced by </w:t>
      </w:r>
      <w:r w:rsidR="0087768F">
        <w:rPr>
          <w:color w:val="0E101A"/>
          <w:sz w:val="24"/>
          <w:szCs w:val="24"/>
          <w:lang w:val="en-US"/>
        </w:rPr>
        <w:t>Flavell (1971), "and defined as</w:t>
      </w:r>
      <w:r w:rsidRPr="00835216">
        <w:rPr>
          <w:color w:val="0E101A"/>
          <w:sz w:val="24"/>
          <w:szCs w:val="24"/>
          <w:lang w:val="en-US"/>
        </w:rPr>
        <w:t xml:space="preserve"> one's knowledge concerning one's own cognitive processes and products or anything related to them '"(Flavell, 1976: 232), deal with' planning, monitoring, and evaluation of language learning activities' They include the awareness and conscious control of the learning process and are believed to be the most important factor in facilitating reading compre</w:t>
      </w:r>
      <w:r w:rsidR="007A35C7">
        <w:rPr>
          <w:color w:val="0E101A"/>
          <w:sz w:val="24"/>
          <w:szCs w:val="24"/>
          <w:lang w:val="en-US"/>
        </w:rPr>
        <w:t>hension</w:t>
      </w:r>
      <w:r w:rsidR="007A35C7" w:rsidRPr="007A35C7">
        <w:rPr>
          <w:color w:val="0E101A"/>
          <w:sz w:val="24"/>
          <w:szCs w:val="24"/>
          <w:lang w:val="en-US"/>
        </w:rPr>
        <w:t xml:space="preserve">” </w:t>
      </w:r>
      <w:sdt>
        <w:sdtPr>
          <w:rPr>
            <w:color w:val="0E101A"/>
            <w:sz w:val="24"/>
            <w:szCs w:val="24"/>
            <w:lang w:val="en-US"/>
          </w:rPr>
          <w:id w:val="591674986"/>
          <w:citation/>
        </w:sdtPr>
        <w:sdtEndPr/>
        <w:sdtContent>
          <w:r w:rsidR="007A35C7" w:rsidRPr="007A35C7">
            <w:rPr>
              <w:color w:val="0E101A"/>
              <w:sz w:val="24"/>
              <w:szCs w:val="24"/>
              <w:lang w:val="en-US"/>
            </w:rPr>
            <w:fldChar w:fldCharType="begin"/>
          </w:r>
          <w:r w:rsidR="007A35C7" w:rsidRPr="007A35C7">
            <w:rPr>
              <w:color w:val="0E101A"/>
              <w:sz w:val="24"/>
              <w:szCs w:val="24"/>
              <w:lang w:val="en-US"/>
            </w:rPr>
            <w:instrText xml:space="preserve"> CITATION Sen17 \l 2058 </w:instrText>
          </w:r>
          <w:r w:rsidR="007A35C7" w:rsidRPr="007A35C7">
            <w:rPr>
              <w:color w:val="0E101A"/>
              <w:sz w:val="24"/>
              <w:szCs w:val="24"/>
              <w:lang w:val="en-US"/>
            </w:rPr>
            <w:fldChar w:fldCharType="separate"/>
          </w:r>
          <w:r w:rsidR="007F1634" w:rsidRPr="007F1634">
            <w:rPr>
              <w:noProof/>
              <w:color w:val="0E101A"/>
              <w:sz w:val="24"/>
              <w:szCs w:val="24"/>
              <w:lang w:val="en-US"/>
            </w:rPr>
            <w:t>(Senad Bećirović, 2017)</w:t>
          </w:r>
          <w:r w:rsidR="007A35C7" w:rsidRPr="007A35C7">
            <w:rPr>
              <w:color w:val="0E101A"/>
              <w:sz w:val="24"/>
              <w:szCs w:val="24"/>
              <w:lang w:val="en-US"/>
            </w:rPr>
            <w:fldChar w:fldCharType="end"/>
          </w:r>
        </w:sdtContent>
      </w:sdt>
      <w:r w:rsidRPr="00835216">
        <w:rPr>
          <w:color w:val="0E101A"/>
          <w:sz w:val="24"/>
          <w:szCs w:val="24"/>
          <w:lang w:val="en-US"/>
        </w:rPr>
        <w:t xml:space="preserve"> </w:t>
      </w:r>
      <w:r w:rsidR="00EE191E">
        <w:rPr>
          <w:color w:val="0E101A"/>
          <w:sz w:val="24"/>
          <w:szCs w:val="24"/>
          <w:lang w:val="en-US"/>
        </w:rPr>
        <w:t xml:space="preserve">Indeed </w:t>
      </w:r>
      <w:sdt>
        <w:sdtPr>
          <w:rPr>
            <w:color w:val="0E101A"/>
            <w:sz w:val="24"/>
            <w:lang w:val="en-US"/>
          </w:rPr>
          <w:id w:val="-1906987150"/>
          <w:citation/>
        </w:sdtPr>
        <w:sdtEndPr/>
        <w:sdtContent>
          <w:r w:rsidR="00EE191E" w:rsidRPr="00EE191E">
            <w:rPr>
              <w:color w:val="0E101A"/>
              <w:sz w:val="24"/>
              <w:lang w:val="en-US"/>
            </w:rPr>
            <w:fldChar w:fldCharType="begin"/>
          </w:r>
          <w:r w:rsidR="00EE191E" w:rsidRPr="00EE191E">
            <w:rPr>
              <w:color w:val="0E101A"/>
              <w:sz w:val="24"/>
              <w:lang w:val="en-US"/>
            </w:rPr>
            <w:instrText xml:space="preserve"> CITATION Jor03 \l 2058 </w:instrText>
          </w:r>
          <w:r w:rsidR="00EE191E" w:rsidRPr="00EE191E">
            <w:rPr>
              <w:color w:val="0E101A"/>
              <w:sz w:val="24"/>
              <w:lang w:val="en-US"/>
            </w:rPr>
            <w:fldChar w:fldCharType="separate"/>
          </w:r>
          <w:r w:rsidR="007F1634" w:rsidRPr="007F1634">
            <w:rPr>
              <w:noProof/>
              <w:color w:val="0E101A"/>
              <w:sz w:val="24"/>
              <w:lang w:val="en-US"/>
            </w:rPr>
            <w:t>(García, 2003)</w:t>
          </w:r>
          <w:r w:rsidR="00EE191E" w:rsidRPr="00EE191E">
            <w:rPr>
              <w:color w:val="0E101A"/>
              <w:sz w:val="24"/>
              <w:lang w:val="en-US"/>
            </w:rPr>
            <w:fldChar w:fldCharType="end"/>
          </w:r>
        </w:sdtContent>
      </w:sdt>
      <w:r w:rsidRPr="00835216">
        <w:rPr>
          <w:color w:val="0E101A"/>
          <w:sz w:val="24"/>
          <w:szCs w:val="24"/>
          <w:lang w:val="en-US"/>
        </w:rPr>
        <w:t xml:space="preserve"> also retake that theoretical part where Flavell addresses the following in the regulation of cognitive processes, three factors are generally taken into account: planning, verification, rectification and review of the</w:t>
      </w:r>
      <w:r w:rsidR="0087768F">
        <w:rPr>
          <w:color w:val="0E101A"/>
          <w:sz w:val="24"/>
          <w:szCs w:val="24"/>
          <w:lang w:val="en-US"/>
        </w:rPr>
        <w:t xml:space="preserve"> strategy (s) used and; finally</w:t>
      </w:r>
      <w:r w:rsidRPr="00835216">
        <w:rPr>
          <w:color w:val="0E101A"/>
          <w:sz w:val="24"/>
          <w:szCs w:val="24"/>
          <w:lang w:val="en-US"/>
        </w:rPr>
        <w:t xml:space="preserve"> the evaluation, which consists of evaluating the strategies used to know if they hav</w:t>
      </w:r>
      <w:r w:rsidR="00E804F1">
        <w:rPr>
          <w:color w:val="0E101A"/>
          <w:sz w:val="24"/>
          <w:szCs w:val="24"/>
          <w:lang w:val="en-US"/>
        </w:rPr>
        <w:t>e been effective.</w:t>
      </w:r>
      <w:r w:rsidR="00EE191E">
        <w:rPr>
          <w:color w:val="0E101A"/>
          <w:lang w:val="en-US"/>
        </w:rPr>
        <w:t xml:space="preserve">  </w:t>
      </w:r>
      <w:sdt>
        <w:sdtPr>
          <w:rPr>
            <w:color w:val="0E101A"/>
            <w:sz w:val="24"/>
            <w:lang w:val="en-US"/>
          </w:rPr>
          <w:id w:val="1592114149"/>
          <w:citation/>
        </w:sdtPr>
        <w:sdtEndPr/>
        <w:sdtContent>
          <w:r w:rsidR="00EE191E" w:rsidRPr="00EE191E">
            <w:rPr>
              <w:color w:val="0E101A"/>
              <w:sz w:val="24"/>
              <w:lang w:val="en-US"/>
            </w:rPr>
            <w:fldChar w:fldCharType="begin"/>
          </w:r>
          <w:r w:rsidR="00EE191E" w:rsidRPr="00EE191E">
            <w:rPr>
              <w:color w:val="0E101A"/>
              <w:sz w:val="24"/>
              <w:lang w:val="en-US"/>
            </w:rPr>
            <w:instrText xml:space="preserve"> CITATION Ram15 \l 2058 </w:instrText>
          </w:r>
          <w:r w:rsidR="00EE191E" w:rsidRPr="00EE191E">
            <w:rPr>
              <w:color w:val="0E101A"/>
              <w:sz w:val="24"/>
              <w:lang w:val="en-US"/>
            </w:rPr>
            <w:fldChar w:fldCharType="separate"/>
          </w:r>
          <w:r w:rsidR="007F1634" w:rsidRPr="007F1634">
            <w:rPr>
              <w:noProof/>
              <w:color w:val="0E101A"/>
              <w:sz w:val="24"/>
              <w:lang w:val="en-US"/>
            </w:rPr>
            <w:t>(Ramírez Peña, Rossel Ramirez, &amp; Nazar Carter, 2015)</w:t>
          </w:r>
          <w:r w:rsidR="00EE191E" w:rsidRPr="00EE191E">
            <w:rPr>
              <w:color w:val="0E101A"/>
              <w:sz w:val="24"/>
              <w:lang w:val="en-US"/>
            </w:rPr>
            <w:fldChar w:fldCharType="end"/>
          </w:r>
        </w:sdtContent>
      </w:sdt>
      <w:r w:rsidR="00EE191E" w:rsidRPr="00EE191E">
        <w:rPr>
          <w:color w:val="0E101A"/>
          <w:sz w:val="24"/>
          <w:lang w:val="en-US"/>
        </w:rPr>
        <w:t xml:space="preserve">  </w:t>
      </w:r>
      <w:r w:rsidRPr="00835216">
        <w:rPr>
          <w:color w:val="0E101A"/>
          <w:sz w:val="32"/>
          <w:szCs w:val="24"/>
          <w:lang w:val="en-US"/>
        </w:rPr>
        <w:t xml:space="preserve"> </w:t>
      </w:r>
      <w:r w:rsidR="0087768F">
        <w:rPr>
          <w:color w:val="0E101A"/>
          <w:sz w:val="24"/>
          <w:szCs w:val="24"/>
          <w:lang w:val="en-US"/>
        </w:rPr>
        <w:t xml:space="preserve">mention that </w:t>
      </w:r>
      <w:r w:rsidRPr="00835216">
        <w:rPr>
          <w:color w:val="0E101A"/>
          <w:sz w:val="24"/>
          <w:szCs w:val="24"/>
          <w:lang w:val="en-US"/>
        </w:rPr>
        <w:t>both the use of cognitive and metacognitive strategies determines the process of meta-comprehension of a text, whose basic objectives are summarized in: The awareness of reading as a strategic process and its implications in the processes of understanding texts and learning from them. Self-control and self-regulation of the process during it and its evaluation after its execution.</w:t>
      </w:r>
    </w:p>
    <w:p w14:paraId="401716FA" w14:textId="77777777" w:rsidR="00AA5924" w:rsidRDefault="00AA5924" w:rsidP="00835216">
      <w:pPr>
        <w:widowControl/>
        <w:adjustRightInd/>
        <w:spacing w:line="360" w:lineRule="auto"/>
        <w:textAlignment w:val="auto"/>
        <w:rPr>
          <w:b/>
          <w:bCs/>
          <w:color w:val="0E101A"/>
          <w:sz w:val="28"/>
          <w:szCs w:val="24"/>
          <w:lang w:val="en-US"/>
        </w:rPr>
      </w:pPr>
    </w:p>
    <w:p w14:paraId="09787401" w14:textId="69BAD8AB" w:rsidR="00835216" w:rsidRPr="00835216" w:rsidRDefault="00835216" w:rsidP="00AA5924">
      <w:pPr>
        <w:widowControl/>
        <w:adjustRightInd/>
        <w:spacing w:line="360" w:lineRule="auto"/>
        <w:jc w:val="center"/>
        <w:textAlignment w:val="auto"/>
        <w:rPr>
          <w:b/>
          <w:color w:val="0E101A"/>
          <w:sz w:val="28"/>
          <w:szCs w:val="24"/>
          <w:lang w:val="en-US"/>
        </w:rPr>
      </w:pPr>
      <w:r w:rsidRPr="00EE191E">
        <w:rPr>
          <w:b/>
          <w:bCs/>
          <w:color w:val="0E101A"/>
          <w:sz w:val="28"/>
          <w:szCs w:val="24"/>
          <w:lang w:val="en-US"/>
        </w:rPr>
        <w:t>English as a second language</w:t>
      </w:r>
    </w:p>
    <w:p w14:paraId="6D06F538" w14:textId="55BEA7C7" w:rsidR="00835216" w:rsidRPr="00835216" w:rsidRDefault="00835216" w:rsidP="00835216">
      <w:pPr>
        <w:widowControl/>
        <w:adjustRightInd/>
        <w:spacing w:line="360" w:lineRule="auto"/>
        <w:textAlignment w:val="auto"/>
        <w:rPr>
          <w:color w:val="0E101A"/>
          <w:sz w:val="24"/>
          <w:szCs w:val="24"/>
          <w:lang w:val="en-US"/>
        </w:rPr>
      </w:pPr>
      <w:r w:rsidRPr="00EE191E">
        <w:rPr>
          <w:bCs/>
          <w:color w:val="0E101A"/>
          <w:sz w:val="24"/>
          <w:szCs w:val="24"/>
          <w:lang w:val="en-US"/>
        </w:rPr>
        <w:t xml:space="preserve">On the other hand, research on reading comprehension in English opens even greater gaps for its study as the intention to teach and learn a second language increases. </w:t>
      </w:r>
      <w:r w:rsidR="00EE191E" w:rsidRPr="00EE191E">
        <w:rPr>
          <w:bCs/>
          <w:color w:val="0E101A"/>
          <w:sz w:val="24"/>
          <w:szCs w:val="24"/>
          <w:lang w:val="en-US"/>
        </w:rPr>
        <w:t>Therefore,</w:t>
      </w:r>
      <w:r w:rsidRPr="00EE191E">
        <w:rPr>
          <w:bCs/>
          <w:color w:val="0E101A"/>
          <w:sz w:val="24"/>
          <w:szCs w:val="24"/>
          <w:lang w:val="en-US"/>
        </w:rPr>
        <w:t xml:space="preserve"> in the case of young university students, they are in constant relationship with the language, exposed to lead with the learning of linguistic components, prioritizing learning related to grammatical, semantic, and pragmatic rules of the (L2).</w:t>
      </w:r>
      <w:r w:rsidRPr="00835216">
        <w:rPr>
          <w:color w:val="0E101A"/>
          <w:sz w:val="24"/>
          <w:szCs w:val="24"/>
          <w:lang w:val="en-US"/>
        </w:rPr>
        <w:t>  From the perspective of Villegas, J. D. C. S., García-Santillán, A.,</w:t>
      </w:r>
      <w:r w:rsidR="00EE191E">
        <w:rPr>
          <w:color w:val="0E101A"/>
          <w:sz w:val="24"/>
          <w:szCs w:val="24"/>
          <w:lang w:val="en-US"/>
        </w:rPr>
        <w:t xml:space="preserve"> &amp; Escalera-Chávez, M. E.</w:t>
      </w:r>
      <w:sdt>
        <w:sdtPr>
          <w:rPr>
            <w:color w:val="0E101A"/>
            <w:sz w:val="24"/>
            <w:szCs w:val="24"/>
            <w:lang w:val="en-US"/>
          </w:rPr>
          <w:id w:val="-1665156279"/>
          <w:citation/>
        </w:sdtPr>
        <w:sdtEndPr/>
        <w:sdtContent>
          <w:r w:rsidR="00EE191E">
            <w:rPr>
              <w:color w:val="0E101A"/>
              <w:sz w:val="24"/>
              <w:szCs w:val="24"/>
              <w:lang w:val="en-US"/>
            </w:rPr>
            <w:fldChar w:fldCharType="begin"/>
          </w:r>
          <w:r w:rsidR="00EE191E">
            <w:rPr>
              <w:color w:val="0E101A"/>
              <w:sz w:val="24"/>
              <w:szCs w:val="24"/>
              <w:lang w:val="en-US"/>
            </w:rPr>
            <w:instrText xml:space="preserve">CITATION Jos16 \n  \t  \l 2058 </w:instrText>
          </w:r>
          <w:r w:rsidR="00EE191E">
            <w:rPr>
              <w:color w:val="0E101A"/>
              <w:sz w:val="24"/>
              <w:szCs w:val="24"/>
              <w:lang w:val="en-US"/>
            </w:rPr>
            <w:fldChar w:fldCharType="separate"/>
          </w:r>
          <w:r w:rsidR="007F1634">
            <w:rPr>
              <w:noProof/>
              <w:color w:val="0E101A"/>
              <w:sz w:val="24"/>
              <w:szCs w:val="24"/>
              <w:lang w:val="en-US"/>
            </w:rPr>
            <w:t xml:space="preserve"> </w:t>
          </w:r>
          <w:r w:rsidR="007F1634" w:rsidRPr="007F1634">
            <w:rPr>
              <w:noProof/>
              <w:color w:val="0E101A"/>
              <w:sz w:val="24"/>
              <w:szCs w:val="24"/>
              <w:lang w:val="en-US"/>
            </w:rPr>
            <w:t>(2016)</w:t>
          </w:r>
          <w:r w:rsidR="00EE191E">
            <w:rPr>
              <w:color w:val="0E101A"/>
              <w:sz w:val="24"/>
              <w:szCs w:val="24"/>
              <w:lang w:val="en-US"/>
            </w:rPr>
            <w:fldChar w:fldCharType="end"/>
          </w:r>
        </w:sdtContent>
      </w:sdt>
      <w:r w:rsidRPr="00835216">
        <w:rPr>
          <w:color w:val="0E101A"/>
          <w:sz w:val="24"/>
          <w:szCs w:val="24"/>
          <w:lang w:val="en-US"/>
        </w:rPr>
        <w:t xml:space="preserve">. </w:t>
      </w:r>
      <w:r w:rsidR="007C5F3C" w:rsidRPr="007C5F3C">
        <w:rPr>
          <w:color w:val="0E101A"/>
          <w:sz w:val="24"/>
          <w:szCs w:val="24"/>
          <w:lang w:val="en-US"/>
        </w:rPr>
        <w:t>The ease or difficulty of learning a second language depends on both individual and social variables. Attitudes towards the language are of particular importance, as the greater the student's interest in the language and its culture, the easier it will be to learn</w:t>
      </w:r>
      <w:r w:rsidR="007C5F3C">
        <w:rPr>
          <w:color w:val="0E101A"/>
          <w:sz w:val="24"/>
          <w:szCs w:val="24"/>
          <w:lang w:val="en-US"/>
        </w:rPr>
        <w:t xml:space="preserve">. </w:t>
      </w:r>
      <w:r w:rsidRPr="00835216">
        <w:rPr>
          <w:color w:val="0E101A"/>
          <w:sz w:val="24"/>
          <w:szCs w:val="24"/>
          <w:lang w:val="en-US"/>
        </w:rPr>
        <w:t>Indeed, affective factors are related to cognitive factors in the learning process of a second language co-relatively regulated by the use of strategies. Vill</w:t>
      </w:r>
      <w:r w:rsidR="002A69D8">
        <w:rPr>
          <w:color w:val="0E101A"/>
          <w:sz w:val="24"/>
          <w:szCs w:val="24"/>
          <w:lang w:val="en-US"/>
        </w:rPr>
        <w:t xml:space="preserve">egas, J. D. C. S. et al., </w:t>
      </w:r>
      <w:sdt>
        <w:sdtPr>
          <w:rPr>
            <w:color w:val="0E101A"/>
            <w:sz w:val="24"/>
            <w:szCs w:val="24"/>
            <w:lang w:val="en-US"/>
          </w:rPr>
          <w:id w:val="1125351960"/>
          <w:citation/>
        </w:sdtPr>
        <w:sdtEndPr/>
        <w:sdtContent>
          <w:r w:rsidR="002A69D8">
            <w:rPr>
              <w:color w:val="0E101A"/>
              <w:sz w:val="24"/>
              <w:szCs w:val="24"/>
              <w:lang w:val="en-US"/>
            </w:rPr>
            <w:fldChar w:fldCharType="begin"/>
          </w:r>
          <w:r w:rsidR="002A69D8">
            <w:rPr>
              <w:color w:val="0E101A"/>
              <w:sz w:val="24"/>
              <w:szCs w:val="24"/>
              <w:lang w:val="en-US"/>
            </w:rPr>
            <w:instrText xml:space="preserve">CITATION Jos16 \n  \t  \l 2058 </w:instrText>
          </w:r>
          <w:r w:rsidR="002A69D8">
            <w:rPr>
              <w:color w:val="0E101A"/>
              <w:sz w:val="24"/>
              <w:szCs w:val="24"/>
              <w:lang w:val="en-US"/>
            </w:rPr>
            <w:fldChar w:fldCharType="separate"/>
          </w:r>
          <w:r w:rsidR="007F1634" w:rsidRPr="007F1634">
            <w:rPr>
              <w:noProof/>
              <w:color w:val="0E101A"/>
              <w:sz w:val="24"/>
              <w:szCs w:val="24"/>
              <w:lang w:val="en-US"/>
            </w:rPr>
            <w:t>(2016)</w:t>
          </w:r>
          <w:r w:rsidR="002A69D8">
            <w:rPr>
              <w:color w:val="0E101A"/>
              <w:sz w:val="24"/>
              <w:szCs w:val="24"/>
              <w:lang w:val="en-US"/>
            </w:rPr>
            <w:fldChar w:fldCharType="end"/>
          </w:r>
        </w:sdtContent>
      </w:sdt>
      <w:r w:rsidRPr="00835216">
        <w:rPr>
          <w:color w:val="0E101A"/>
          <w:sz w:val="24"/>
          <w:szCs w:val="24"/>
          <w:lang w:val="en-US"/>
        </w:rPr>
        <w:t xml:space="preserve"> Learners’ language proficiency is </w:t>
      </w:r>
      <w:r w:rsidRPr="00835216">
        <w:rPr>
          <w:color w:val="0E101A"/>
          <w:sz w:val="24"/>
          <w:szCs w:val="24"/>
          <w:lang w:val="en-US"/>
        </w:rPr>
        <w:lastRenderedPageBreak/>
        <w:t>correlated with their pre-knowledge activation when it comes to repairing their deficit to read in an L2 this shows that L2 proficiency plays an important role in learners’ reading strategy use (behavior) that further influences their deep-level rea</w:t>
      </w:r>
      <w:r w:rsidR="002A69D8">
        <w:rPr>
          <w:color w:val="0E101A"/>
          <w:sz w:val="24"/>
          <w:szCs w:val="24"/>
          <w:lang w:val="en-US"/>
        </w:rPr>
        <w:t>ding comprehension.</w:t>
      </w:r>
      <w:sdt>
        <w:sdtPr>
          <w:rPr>
            <w:color w:val="0E101A"/>
            <w:sz w:val="24"/>
            <w:szCs w:val="24"/>
            <w:lang w:val="en-US"/>
          </w:rPr>
          <w:id w:val="31313985"/>
          <w:citation/>
        </w:sdtPr>
        <w:sdtEndPr/>
        <w:sdtContent>
          <w:r w:rsidR="002A69D8">
            <w:rPr>
              <w:color w:val="0E101A"/>
              <w:sz w:val="24"/>
              <w:szCs w:val="24"/>
              <w:lang w:val="en-US"/>
            </w:rPr>
            <w:fldChar w:fldCharType="begin"/>
          </w:r>
          <w:r w:rsidR="002A69D8" w:rsidRPr="002A69D8">
            <w:rPr>
              <w:color w:val="0E101A"/>
              <w:sz w:val="24"/>
              <w:szCs w:val="24"/>
              <w:lang w:val="en-US"/>
            </w:rPr>
            <w:instrText xml:space="preserve"> CITATION Bir14 \l 2058 </w:instrText>
          </w:r>
          <w:r w:rsidR="002A69D8">
            <w:rPr>
              <w:color w:val="0E101A"/>
              <w:sz w:val="24"/>
              <w:szCs w:val="24"/>
              <w:lang w:val="en-US"/>
            </w:rPr>
            <w:fldChar w:fldCharType="separate"/>
          </w:r>
          <w:r w:rsidR="007F1634">
            <w:rPr>
              <w:noProof/>
              <w:color w:val="0E101A"/>
              <w:sz w:val="24"/>
              <w:szCs w:val="24"/>
              <w:lang w:val="en-US"/>
            </w:rPr>
            <w:t xml:space="preserve"> </w:t>
          </w:r>
          <w:r w:rsidR="007F1634" w:rsidRPr="007F1634">
            <w:rPr>
              <w:noProof/>
              <w:color w:val="0E101A"/>
              <w:sz w:val="24"/>
              <w:szCs w:val="24"/>
              <w:lang w:val="en-US"/>
            </w:rPr>
            <w:t>(Birch, 2014)</w:t>
          </w:r>
          <w:r w:rsidR="002A69D8">
            <w:rPr>
              <w:color w:val="0E101A"/>
              <w:sz w:val="24"/>
              <w:szCs w:val="24"/>
              <w:lang w:val="en-US"/>
            </w:rPr>
            <w:fldChar w:fldCharType="end"/>
          </w:r>
        </w:sdtContent>
      </w:sdt>
      <w:r w:rsidR="007321F4">
        <w:rPr>
          <w:color w:val="0E101A"/>
          <w:sz w:val="24"/>
          <w:szCs w:val="24"/>
          <w:lang w:val="en-US"/>
        </w:rPr>
        <w:t xml:space="preserve">. Added to </w:t>
      </w:r>
      <w:r w:rsidR="00D67E64">
        <w:rPr>
          <w:color w:val="0E101A"/>
          <w:sz w:val="24"/>
          <w:szCs w:val="24"/>
          <w:lang w:val="en-US"/>
        </w:rPr>
        <w:t xml:space="preserve">this </w:t>
      </w:r>
      <w:r w:rsidR="00D67E64" w:rsidRPr="00835216">
        <w:rPr>
          <w:color w:val="0E101A"/>
          <w:sz w:val="24"/>
          <w:szCs w:val="24"/>
          <w:lang w:val="en-US"/>
        </w:rPr>
        <w:t>the</w:t>
      </w:r>
      <w:r w:rsidRPr="00835216">
        <w:rPr>
          <w:color w:val="0E101A"/>
          <w:sz w:val="24"/>
          <w:szCs w:val="24"/>
          <w:lang w:val="en-US"/>
        </w:rPr>
        <w:t xml:space="preserve"> availability of time the student has to learn, and the social context inside and outside the classroom. </w:t>
      </w:r>
      <w:r w:rsidRPr="002A69D8">
        <w:rPr>
          <w:bCs/>
          <w:color w:val="0E101A"/>
          <w:sz w:val="24"/>
          <w:szCs w:val="24"/>
          <w:lang w:val="en-US"/>
        </w:rPr>
        <w:t>Faced with this assertion, Krashen (1985) theory on comprehensible input takes on relevance</w:t>
      </w:r>
      <w:r w:rsidRPr="00835216">
        <w:rPr>
          <w:b/>
          <w:bCs/>
          <w:color w:val="0E101A"/>
          <w:sz w:val="24"/>
          <w:szCs w:val="24"/>
          <w:lang w:val="en-US"/>
        </w:rPr>
        <w:t xml:space="preserve"> “</w:t>
      </w:r>
      <w:r w:rsidRPr="00835216">
        <w:rPr>
          <w:color w:val="0E101A"/>
          <w:sz w:val="24"/>
          <w:szCs w:val="24"/>
          <w:lang w:val="en-US"/>
        </w:rPr>
        <w:t>Everyone has a natural order in the process of learning acquisition, by comprehensible input”, Krashen meant that one level beyond the level of competence, the learner needs to get a wide variety of language input for better acquisition, because</w:t>
      </w:r>
      <w:r w:rsidRPr="002A69D8">
        <w:rPr>
          <w:bCs/>
          <w:color w:val="0E101A"/>
          <w:sz w:val="24"/>
          <w:szCs w:val="24"/>
          <w:lang w:val="en-US"/>
        </w:rPr>
        <w:t> it is characterized by exposing learners to t</w:t>
      </w:r>
      <w:r w:rsidR="0087768F">
        <w:rPr>
          <w:bCs/>
          <w:color w:val="0E101A"/>
          <w:sz w:val="24"/>
          <w:szCs w:val="24"/>
          <w:lang w:val="en-US"/>
        </w:rPr>
        <w:t>he language in an authentic way</w:t>
      </w:r>
      <w:r w:rsidRPr="002A69D8">
        <w:rPr>
          <w:bCs/>
          <w:color w:val="0E101A"/>
          <w:sz w:val="24"/>
          <w:szCs w:val="24"/>
          <w:lang w:val="en-US"/>
        </w:rPr>
        <w:t xml:space="preserve"> but also in function of the communicative activities, deliberate mainly on the part of the teacher inside and outside the classroom in the effect of forming autonomous students.</w:t>
      </w:r>
      <w:r w:rsidRPr="00835216">
        <w:rPr>
          <w:b/>
          <w:bCs/>
          <w:color w:val="0E101A"/>
          <w:sz w:val="24"/>
          <w:szCs w:val="24"/>
          <w:lang w:val="en-US"/>
        </w:rPr>
        <w:t> </w:t>
      </w:r>
    </w:p>
    <w:p w14:paraId="3EFA61A6" w14:textId="77777777"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In addition to the fact that learning a second language through reading is relevant, the purpose of this research is to highlight and make known how the development of cognitive and metacognitive strategies for reading texts in English in university students is persisted. It should be noted that an investigation equal or similar to this investigation has not been carried out in the academic field of the university where the study was accomplished. Besides, it is intended that both the teachers of the English academy and the language students are a fundamental part of the adequate development of these strategies.</w:t>
      </w:r>
    </w:p>
    <w:p w14:paraId="26810455" w14:textId="40A23D43"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From this perspective, the research was oriented to answer the following questions: What is the perception of students about reading comprehension? How do students use read comprehension strategies? What are the possible language difficulties at the time of reading? It’s important to mention that this research specifically focused on studying how university students approach the reading of texts in English, concerning the use of cognitiv</w:t>
      </w:r>
      <w:r w:rsidR="0087768F">
        <w:rPr>
          <w:color w:val="0E101A"/>
          <w:sz w:val="24"/>
          <w:szCs w:val="24"/>
          <w:lang w:val="en-US"/>
        </w:rPr>
        <w:t xml:space="preserve">e and metacognitive strategies </w:t>
      </w:r>
      <w:r w:rsidRPr="00835216">
        <w:rPr>
          <w:color w:val="0E101A"/>
          <w:sz w:val="24"/>
          <w:szCs w:val="24"/>
          <w:lang w:val="en-US"/>
        </w:rPr>
        <w:t>and their perceptions about reading comprehension.</w:t>
      </w:r>
    </w:p>
    <w:p w14:paraId="3E90015A" w14:textId="77777777" w:rsidR="00835216" w:rsidRPr="00835216" w:rsidRDefault="00835216" w:rsidP="00835216">
      <w:pPr>
        <w:widowControl/>
        <w:adjustRightInd/>
        <w:spacing w:line="360" w:lineRule="auto"/>
        <w:textAlignment w:val="auto"/>
        <w:rPr>
          <w:color w:val="0E101A"/>
          <w:sz w:val="24"/>
          <w:szCs w:val="24"/>
          <w:lang w:val="en-US"/>
        </w:rPr>
      </w:pPr>
      <w:r w:rsidRPr="00835216">
        <w:rPr>
          <w:b/>
          <w:bCs/>
          <w:color w:val="0E101A"/>
          <w:sz w:val="24"/>
          <w:szCs w:val="24"/>
          <w:lang w:val="en-US"/>
        </w:rPr>
        <w:t> </w:t>
      </w:r>
    </w:p>
    <w:p w14:paraId="3590B6AF" w14:textId="50D93C27" w:rsidR="00835216" w:rsidRPr="00835216" w:rsidRDefault="00835216" w:rsidP="00AA5924">
      <w:pPr>
        <w:widowControl/>
        <w:adjustRightInd/>
        <w:spacing w:line="360" w:lineRule="auto"/>
        <w:jc w:val="center"/>
        <w:textAlignment w:val="auto"/>
        <w:rPr>
          <w:color w:val="0E101A"/>
          <w:sz w:val="32"/>
          <w:szCs w:val="24"/>
          <w:lang w:val="en-US"/>
        </w:rPr>
      </w:pPr>
      <w:r w:rsidRPr="002A69D8">
        <w:rPr>
          <w:b/>
          <w:bCs/>
          <w:color w:val="0E101A"/>
          <w:sz w:val="32"/>
          <w:szCs w:val="24"/>
          <w:lang w:val="en-US"/>
        </w:rPr>
        <w:t>Data collection procedures</w:t>
      </w:r>
    </w:p>
    <w:p w14:paraId="0BBD1B03" w14:textId="77777777" w:rsidR="00835216" w:rsidRPr="00AA5924" w:rsidRDefault="00835216" w:rsidP="00AA5924">
      <w:pPr>
        <w:widowControl/>
        <w:adjustRightInd/>
        <w:spacing w:line="360" w:lineRule="auto"/>
        <w:jc w:val="center"/>
        <w:textAlignment w:val="auto"/>
        <w:rPr>
          <w:color w:val="0E101A"/>
          <w:sz w:val="32"/>
          <w:szCs w:val="28"/>
          <w:lang w:val="en-US"/>
        </w:rPr>
      </w:pPr>
      <w:r w:rsidRPr="00AA5924">
        <w:rPr>
          <w:b/>
          <w:bCs/>
          <w:color w:val="0E101A"/>
          <w:sz w:val="32"/>
          <w:szCs w:val="28"/>
          <w:lang w:val="en-US"/>
        </w:rPr>
        <w:t>Methodology</w:t>
      </w:r>
    </w:p>
    <w:p w14:paraId="70C207D8" w14:textId="46782231"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A qualitative methodology refers in the broadest sense to research that produces a descriptive d</w:t>
      </w:r>
      <w:r w:rsidR="002A69D8">
        <w:rPr>
          <w:color w:val="0E101A"/>
          <w:sz w:val="24"/>
          <w:szCs w:val="24"/>
          <w:lang w:val="en-US"/>
        </w:rPr>
        <w:t xml:space="preserve">ate. </w:t>
      </w:r>
      <w:sdt>
        <w:sdtPr>
          <w:rPr>
            <w:color w:val="0E101A"/>
            <w:sz w:val="24"/>
            <w:szCs w:val="24"/>
            <w:lang w:val="en-US"/>
          </w:rPr>
          <w:id w:val="-1520614679"/>
          <w:citation/>
        </w:sdtPr>
        <w:sdtEndPr/>
        <w:sdtContent>
          <w:r w:rsidR="002A69D8">
            <w:rPr>
              <w:color w:val="0E101A"/>
              <w:sz w:val="24"/>
              <w:szCs w:val="24"/>
              <w:lang w:val="en-US"/>
            </w:rPr>
            <w:fldChar w:fldCharType="begin"/>
          </w:r>
          <w:r w:rsidR="002A69D8" w:rsidRPr="002A69D8">
            <w:rPr>
              <w:color w:val="0E101A"/>
              <w:sz w:val="24"/>
              <w:szCs w:val="24"/>
              <w:lang w:val="en-US"/>
            </w:rPr>
            <w:instrText xml:space="preserve"> CITATION DeS15 \l 2058 </w:instrText>
          </w:r>
          <w:r w:rsidR="002A69D8">
            <w:rPr>
              <w:color w:val="0E101A"/>
              <w:sz w:val="24"/>
              <w:szCs w:val="24"/>
              <w:lang w:val="en-US"/>
            </w:rPr>
            <w:fldChar w:fldCharType="separate"/>
          </w:r>
          <w:r w:rsidR="007F1634" w:rsidRPr="007F1634">
            <w:rPr>
              <w:noProof/>
              <w:color w:val="0E101A"/>
              <w:sz w:val="24"/>
              <w:szCs w:val="24"/>
              <w:lang w:val="en-US"/>
            </w:rPr>
            <w:t>(De Steven J. Taylor, 2015)</w:t>
          </w:r>
          <w:r w:rsidR="002A69D8">
            <w:rPr>
              <w:color w:val="0E101A"/>
              <w:sz w:val="24"/>
              <w:szCs w:val="24"/>
              <w:lang w:val="en-US"/>
            </w:rPr>
            <w:fldChar w:fldCharType="end"/>
          </w:r>
        </w:sdtContent>
      </w:sdt>
      <w:r w:rsidR="00FA6FC2">
        <w:rPr>
          <w:color w:val="0E101A"/>
          <w:sz w:val="24"/>
          <w:szCs w:val="24"/>
          <w:lang w:val="en-US"/>
        </w:rPr>
        <w:t xml:space="preserve"> t</w:t>
      </w:r>
      <w:r w:rsidRPr="00835216">
        <w:rPr>
          <w:color w:val="0E101A"/>
          <w:sz w:val="24"/>
          <w:szCs w:val="24"/>
          <w:lang w:val="en-US"/>
        </w:rPr>
        <w:t xml:space="preserve">he qualitative study was carried out where the research design was directed towards a case study. This research was focused on university students around 18 and 21 ages, of the first semester of the degree in languages, specifically studying the subject of basic English level A2 (according to the Common European Framework of </w:t>
      </w:r>
      <w:r w:rsidRPr="00835216">
        <w:rPr>
          <w:color w:val="0E101A"/>
          <w:sz w:val="24"/>
          <w:szCs w:val="24"/>
          <w:lang w:val="en-US"/>
        </w:rPr>
        <w:lastRenderedPageBreak/>
        <w:t>Reference for Languages, CEFR). whose purpose was to know the use and the implementation of cognitive and metacognitive reading strategies.</w:t>
      </w:r>
    </w:p>
    <w:p w14:paraId="0460BD41" w14:textId="77777777" w:rsidR="002A69D8" w:rsidRDefault="002A69D8" w:rsidP="00835216">
      <w:pPr>
        <w:widowControl/>
        <w:adjustRightInd/>
        <w:spacing w:line="360" w:lineRule="auto"/>
        <w:textAlignment w:val="auto"/>
        <w:rPr>
          <w:b/>
          <w:bCs/>
          <w:color w:val="0E101A"/>
          <w:sz w:val="28"/>
          <w:szCs w:val="24"/>
          <w:lang w:val="en-US"/>
        </w:rPr>
      </w:pPr>
    </w:p>
    <w:p w14:paraId="5EB3EDCA" w14:textId="22E3487E" w:rsidR="00835216" w:rsidRPr="00835216" w:rsidRDefault="00835216" w:rsidP="00AA5924">
      <w:pPr>
        <w:widowControl/>
        <w:adjustRightInd/>
        <w:spacing w:line="360" w:lineRule="auto"/>
        <w:jc w:val="center"/>
        <w:textAlignment w:val="auto"/>
        <w:rPr>
          <w:color w:val="0E101A"/>
          <w:sz w:val="28"/>
          <w:szCs w:val="24"/>
          <w:lang w:val="en-US"/>
        </w:rPr>
      </w:pPr>
      <w:r w:rsidRPr="002A69D8">
        <w:rPr>
          <w:b/>
          <w:bCs/>
          <w:color w:val="0E101A"/>
          <w:sz w:val="28"/>
          <w:szCs w:val="24"/>
          <w:lang w:val="en-US"/>
        </w:rPr>
        <w:t>Material</w:t>
      </w:r>
    </w:p>
    <w:p w14:paraId="37B65632" w14:textId="77777777"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A questionnaire approved by two research professors of the language academy was implemented, which was formed with eight questions was applied to 20 students from the same group, the questionnaire contained open and multiple-choice questions. This research also attends a personal interview with the teacher in charge of the group, considering as a mediator of reading.</w:t>
      </w:r>
    </w:p>
    <w:p w14:paraId="56ACE992" w14:textId="77777777" w:rsidR="00AA5924" w:rsidRDefault="00AA5924" w:rsidP="00AA5924">
      <w:pPr>
        <w:widowControl/>
        <w:adjustRightInd/>
        <w:spacing w:line="360" w:lineRule="auto"/>
        <w:jc w:val="center"/>
        <w:textAlignment w:val="auto"/>
        <w:rPr>
          <w:b/>
          <w:bCs/>
          <w:color w:val="0E101A"/>
          <w:sz w:val="28"/>
          <w:szCs w:val="24"/>
          <w:lang w:val="en-US"/>
        </w:rPr>
      </w:pPr>
    </w:p>
    <w:p w14:paraId="691580A5" w14:textId="38E57B03" w:rsidR="00835216" w:rsidRPr="00835216" w:rsidRDefault="00835216" w:rsidP="00AA5924">
      <w:pPr>
        <w:widowControl/>
        <w:adjustRightInd/>
        <w:spacing w:line="360" w:lineRule="auto"/>
        <w:jc w:val="center"/>
        <w:textAlignment w:val="auto"/>
        <w:rPr>
          <w:color w:val="0E101A"/>
          <w:sz w:val="24"/>
          <w:szCs w:val="24"/>
          <w:lang w:val="en-US"/>
        </w:rPr>
      </w:pPr>
      <w:r w:rsidRPr="008F3ACB">
        <w:rPr>
          <w:b/>
          <w:bCs/>
          <w:color w:val="0E101A"/>
          <w:sz w:val="28"/>
          <w:szCs w:val="24"/>
          <w:lang w:val="en-US"/>
        </w:rPr>
        <w:t>Procedures</w:t>
      </w:r>
    </w:p>
    <w:p w14:paraId="78F53AE4" w14:textId="77777777"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The instruments were applied in the classroom between the evaluation periods of the first months of last year, the objective of the research and the instructions were written in the questionnaire, the professor in charge of the group was informed of the objective of the research and the procedures for the application of the instruments, in the same way, the space between his class hours was requested for the application of the questionnaire to the students, the questionnaire criteria were based on one chapter from a specific book which was selected by the teacher of the English class, as part of the final quarterly evaluation. </w:t>
      </w:r>
    </w:p>
    <w:p w14:paraId="72E12DD1" w14:textId="77777777"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This research also attends to a personal interview; as a complement to analyze in-depth the important aspects related to this research, the teacher was asked for his vital participation for the semi-structured interview with a duration of ten minutes. The questions were:1- What Reading strategies do you suggest to your students and why? 2.- How do you measure the level of reading comprehension in your students? Some relevant aspects of the teacher are the following: he is 44 years old, he is an experienced ESL professor and he has been teaching English for more than 15 years in the same institution. </w:t>
      </w:r>
    </w:p>
    <w:p w14:paraId="43A7A7D5" w14:textId="77777777"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A fuzzy transcription approach was used. No notes were taken during the interviews. Instead, a digital voice recorder from a cell phone was used and roughly transcribed the interview. This method differs from detailed transcription. The goal of rough transcription is simply to capture the essence of what is said during the interview.</w:t>
      </w:r>
    </w:p>
    <w:p w14:paraId="2CD3B988" w14:textId="786104B2" w:rsidR="00AA5924" w:rsidRDefault="00AA5924" w:rsidP="00835216">
      <w:pPr>
        <w:widowControl/>
        <w:adjustRightInd/>
        <w:spacing w:line="360" w:lineRule="auto"/>
        <w:textAlignment w:val="auto"/>
        <w:rPr>
          <w:b/>
          <w:bCs/>
          <w:color w:val="0E101A"/>
          <w:sz w:val="28"/>
          <w:szCs w:val="24"/>
          <w:lang w:val="en-US"/>
        </w:rPr>
      </w:pPr>
    </w:p>
    <w:p w14:paraId="3CFE0DC3" w14:textId="7962B74C" w:rsidR="0098480F" w:rsidRDefault="0098480F" w:rsidP="00835216">
      <w:pPr>
        <w:widowControl/>
        <w:adjustRightInd/>
        <w:spacing w:line="360" w:lineRule="auto"/>
        <w:textAlignment w:val="auto"/>
        <w:rPr>
          <w:b/>
          <w:bCs/>
          <w:color w:val="0E101A"/>
          <w:sz w:val="28"/>
          <w:szCs w:val="24"/>
          <w:lang w:val="en-US"/>
        </w:rPr>
      </w:pPr>
    </w:p>
    <w:p w14:paraId="5B1EC70F" w14:textId="77777777" w:rsidR="0098480F" w:rsidRDefault="0098480F" w:rsidP="00835216">
      <w:pPr>
        <w:widowControl/>
        <w:adjustRightInd/>
        <w:spacing w:line="360" w:lineRule="auto"/>
        <w:textAlignment w:val="auto"/>
        <w:rPr>
          <w:b/>
          <w:bCs/>
          <w:color w:val="0E101A"/>
          <w:sz w:val="28"/>
          <w:szCs w:val="24"/>
          <w:lang w:val="en-US"/>
        </w:rPr>
      </w:pPr>
    </w:p>
    <w:p w14:paraId="11DE686E" w14:textId="42896AD1" w:rsidR="00835216" w:rsidRPr="00835216" w:rsidRDefault="00835216" w:rsidP="00AA5924">
      <w:pPr>
        <w:widowControl/>
        <w:adjustRightInd/>
        <w:spacing w:line="360" w:lineRule="auto"/>
        <w:jc w:val="center"/>
        <w:textAlignment w:val="auto"/>
        <w:rPr>
          <w:color w:val="0E101A"/>
          <w:sz w:val="28"/>
          <w:szCs w:val="24"/>
          <w:lang w:val="en-US"/>
        </w:rPr>
      </w:pPr>
      <w:r w:rsidRPr="008F3ACB">
        <w:rPr>
          <w:b/>
          <w:bCs/>
          <w:color w:val="0E101A"/>
          <w:sz w:val="28"/>
          <w:szCs w:val="24"/>
          <w:lang w:val="en-US"/>
        </w:rPr>
        <w:lastRenderedPageBreak/>
        <w:t>Analysis of the instrument results</w:t>
      </w:r>
    </w:p>
    <w:p w14:paraId="1C58F378" w14:textId="0C287ED1" w:rsidR="00835216" w:rsidRPr="00835216" w:rsidRDefault="00835216" w:rsidP="00835216">
      <w:pPr>
        <w:widowControl/>
        <w:adjustRightInd/>
        <w:spacing w:line="360" w:lineRule="auto"/>
        <w:textAlignment w:val="auto"/>
        <w:rPr>
          <w:color w:val="0E101A"/>
          <w:sz w:val="24"/>
          <w:szCs w:val="24"/>
          <w:lang w:val="en-US"/>
        </w:rPr>
      </w:pPr>
      <w:r w:rsidRPr="00835216">
        <w:rPr>
          <w:color w:val="0E101A"/>
          <w:sz w:val="24"/>
          <w:szCs w:val="24"/>
          <w:lang w:val="en-US"/>
        </w:rPr>
        <w:t xml:space="preserve">The instrument was used to gather data about the reading strategies the teacher provides to the students and how effective they are. The interview was therefore semi-structured and a Grounded Theory approach </w:t>
      </w:r>
      <w:r w:rsidR="008F3ACB">
        <w:rPr>
          <w:color w:val="0E101A"/>
          <w:sz w:val="24"/>
          <w:szCs w:val="24"/>
          <w:lang w:val="en-US"/>
        </w:rPr>
        <w:t xml:space="preserve">based on Corbin &amp; Strauss </w:t>
      </w:r>
      <w:sdt>
        <w:sdtPr>
          <w:rPr>
            <w:color w:val="0E101A"/>
            <w:sz w:val="24"/>
            <w:szCs w:val="24"/>
            <w:lang w:val="en-US"/>
          </w:rPr>
          <w:id w:val="-204259057"/>
          <w:citation/>
        </w:sdtPr>
        <w:sdtEndPr/>
        <w:sdtContent>
          <w:r w:rsidR="008F3ACB">
            <w:rPr>
              <w:color w:val="0E101A"/>
              <w:sz w:val="24"/>
              <w:szCs w:val="24"/>
              <w:lang w:val="en-US"/>
            </w:rPr>
            <w:fldChar w:fldCharType="begin"/>
          </w:r>
          <w:r w:rsidR="008F3ACB">
            <w:rPr>
              <w:color w:val="0E101A"/>
              <w:sz w:val="24"/>
              <w:szCs w:val="24"/>
              <w:lang w:val="en-US"/>
            </w:rPr>
            <w:instrText xml:space="preserve">CITATION Jul08 \n  \t  \l 2058 </w:instrText>
          </w:r>
          <w:r w:rsidR="008F3ACB">
            <w:rPr>
              <w:color w:val="0E101A"/>
              <w:sz w:val="24"/>
              <w:szCs w:val="24"/>
              <w:lang w:val="en-US"/>
            </w:rPr>
            <w:fldChar w:fldCharType="separate"/>
          </w:r>
          <w:r w:rsidR="007F1634" w:rsidRPr="007F1634">
            <w:rPr>
              <w:noProof/>
              <w:color w:val="0E101A"/>
              <w:sz w:val="24"/>
              <w:szCs w:val="24"/>
              <w:lang w:val="en-US"/>
            </w:rPr>
            <w:t>(2008)</w:t>
          </w:r>
          <w:r w:rsidR="008F3ACB">
            <w:rPr>
              <w:color w:val="0E101A"/>
              <w:sz w:val="24"/>
              <w:szCs w:val="24"/>
              <w:lang w:val="en-US"/>
            </w:rPr>
            <w:fldChar w:fldCharType="end"/>
          </w:r>
        </w:sdtContent>
      </w:sdt>
      <w:r w:rsidRPr="00835216">
        <w:rPr>
          <w:color w:val="0E101A"/>
          <w:sz w:val="24"/>
          <w:szCs w:val="24"/>
          <w:lang w:val="en-US"/>
        </w:rPr>
        <w:t>was employed. Thus a data collection analysis was carried out to analyze the information that was collected from the questionnaire and the interview, from which four categories emerged referring to reading perception, the use of reading strategies, the difficulties that students present in reading, and the end pedagogical interference. The analysis presented below</w:t>
      </w:r>
      <w:r w:rsidR="006C3738">
        <w:rPr>
          <w:color w:val="0E101A"/>
          <w:sz w:val="24"/>
          <w:szCs w:val="24"/>
          <w:lang w:val="en-US"/>
        </w:rPr>
        <w:t xml:space="preserve"> in </w:t>
      </w:r>
      <w:r w:rsidR="0093637F">
        <w:rPr>
          <w:color w:val="0E101A"/>
          <w:sz w:val="24"/>
          <w:szCs w:val="24"/>
          <w:lang w:val="en-US"/>
        </w:rPr>
        <w:t xml:space="preserve">table </w:t>
      </w:r>
      <w:r w:rsidR="00B771BA">
        <w:rPr>
          <w:color w:val="0E101A"/>
          <w:sz w:val="24"/>
          <w:szCs w:val="24"/>
          <w:lang w:val="en-US"/>
        </w:rPr>
        <w:t>N°</w:t>
      </w:r>
      <w:r w:rsidR="0093637F">
        <w:rPr>
          <w:color w:val="0E101A"/>
          <w:sz w:val="24"/>
          <w:szCs w:val="24"/>
          <w:lang w:val="en-US"/>
        </w:rPr>
        <w:t xml:space="preserve">1, </w:t>
      </w:r>
      <w:r w:rsidR="0093637F" w:rsidRPr="00835216">
        <w:rPr>
          <w:color w:val="0E101A"/>
          <w:sz w:val="24"/>
          <w:szCs w:val="24"/>
          <w:lang w:val="en-US"/>
        </w:rPr>
        <w:t>was</w:t>
      </w:r>
      <w:r w:rsidRPr="00835216">
        <w:rPr>
          <w:color w:val="0E101A"/>
          <w:sz w:val="24"/>
          <w:szCs w:val="24"/>
          <w:lang w:val="en-US"/>
        </w:rPr>
        <w:t xml:space="preserve"> structured through content analysis which contains a detailed description of the reading stages process, where the use of strategies aimed at meta-understanding is determined by the moment of reading, which is divided into 3 stages determined by Flav</w:t>
      </w:r>
      <w:r w:rsidR="00B359F1">
        <w:rPr>
          <w:color w:val="0E101A"/>
          <w:sz w:val="24"/>
          <w:szCs w:val="24"/>
          <w:lang w:val="en-US"/>
        </w:rPr>
        <w:t>ell (1971)</w:t>
      </w:r>
      <w:r w:rsidRPr="00835216">
        <w:rPr>
          <w:color w:val="0E101A"/>
          <w:sz w:val="24"/>
          <w:szCs w:val="24"/>
          <w:lang w:val="en-US"/>
        </w:rPr>
        <w:t>.</w:t>
      </w:r>
      <w:r w:rsidRPr="00835216">
        <w:rPr>
          <w:b/>
          <w:bCs/>
          <w:color w:val="0E101A"/>
          <w:sz w:val="24"/>
          <w:szCs w:val="24"/>
          <w:lang w:val="en-US"/>
        </w:rPr>
        <w:t> </w:t>
      </w:r>
    </w:p>
    <w:p w14:paraId="79077DCE" w14:textId="28BE9A0A" w:rsidR="000B152F" w:rsidRDefault="000B152F" w:rsidP="00835216">
      <w:pPr>
        <w:widowControl/>
        <w:adjustRightInd/>
        <w:spacing w:line="360" w:lineRule="auto"/>
        <w:textAlignment w:val="auto"/>
        <w:rPr>
          <w:b/>
          <w:bCs/>
          <w:color w:val="0E101A"/>
          <w:sz w:val="28"/>
          <w:szCs w:val="24"/>
          <w:lang w:val="en-US"/>
        </w:rPr>
      </w:pPr>
    </w:p>
    <w:p w14:paraId="417C5004" w14:textId="51815592" w:rsidR="00986EF7" w:rsidRPr="000B152F" w:rsidRDefault="00835216" w:rsidP="00AA5924">
      <w:pPr>
        <w:widowControl/>
        <w:adjustRightInd/>
        <w:spacing w:line="360" w:lineRule="auto"/>
        <w:jc w:val="center"/>
        <w:textAlignment w:val="auto"/>
        <w:rPr>
          <w:color w:val="0E101A"/>
          <w:sz w:val="28"/>
          <w:szCs w:val="24"/>
          <w:lang w:val="en-US"/>
        </w:rPr>
      </w:pPr>
      <w:r w:rsidRPr="00AA5924">
        <w:rPr>
          <w:b/>
          <w:bCs/>
          <w:color w:val="0E101A"/>
          <w:sz w:val="24"/>
          <w:szCs w:val="22"/>
          <w:lang w:val="en-US"/>
        </w:rPr>
        <w:t>Table 1.</w:t>
      </w:r>
      <w:r w:rsidRPr="00AA5924">
        <w:rPr>
          <w:color w:val="0E101A"/>
          <w:sz w:val="24"/>
          <w:szCs w:val="22"/>
          <w:lang w:val="en-US"/>
        </w:rPr>
        <w:t> Categorizing concept stages of reading comprehension</w:t>
      </w:r>
    </w:p>
    <w:tbl>
      <w:tblPr>
        <w:tblStyle w:val="Tablaconcuadrcula"/>
        <w:tblW w:w="8975" w:type="dxa"/>
        <w:jc w:val="center"/>
        <w:tblLook w:val="04A0" w:firstRow="1" w:lastRow="0" w:firstColumn="1" w:lastColumn="0" w:noHBand="0" w:noVBand="1"/>
      </w:tblPr>
      <w:tblGrid>
        <w:gridCol w:w="1552"/>
        <w:gridCol w:w="3308"/>
        <w:gridCol w:w="4115"/>
      </w:tblGrid>
      <w:tr w:rsidR="00986EF7" w:rsidRPr="00AE755C" w14:paraId="38BA42DA" w14:textId="77777777" w:rsidTr="000B152F">
        <w:trPr>
          <w:trHeight w:val="560"/>
          <w:jc w:val="center"/>
        </w:trPr>
        <w:tc>
          <w:tcPr>
            <w:tcW w:w="1552" w:type="dxa"/>
          </w:tcPr>
          <w:p w14:paraId="4FEA887A" w14:textId="77777777" w:rsidR="00EA1A7D" w:rsidRPr="00AE755C" w:rsidRDefault="00EA1A7D" w:rsidP="000B152F">
            <w:pPr>
              <w:spacing w:line="360" w:lineRule="auto"/>
              <w:ind w:left="456" w:firstLine="269"/>
              <w:rPr>
                <w:sz w:val="24"/>
                <w:szCs w:val="24"/>
              </w:rPr>
            </w:pPr>
          </w:p>
        </w:tc>
        <w:tc>
          <w:tcPr>
            <w:tcW w:w="0" w:type="auto"/>
          </w:tcPr>
          <w:p w14:paraId="73829B8A" w14:textId="77777777" w:rsidR="00EA1A7D" w:rsidRPr="00AE755C" w:rsidRDefault="00EA1A7D" w:rsidP="000B152F">
            <w:pPr>
              <w:spacing w:line="360" w:lineRule="auto"/>
              <w:jc w:val="center"/>
              <w:rPr>
                <w:sz w:val="24"/>
                <w:szCs w:val="24"/>
              </w:rPr>
            </w:pPr>
            <w:r w:rsidRPr="00AE755C">
              <w:rPr>
                <w:sz w:val="24"/>
                <w:szCs w:val="24"/>
              </w:rPr>
              <w:t>Conscious and intentional processes</w:t>
            </w:r>
          </w:p>
        </w:tc>
        <w:tc>
          <w:tcPr>
            <w:tcW w:w="0" w:type="auto"/>
          </w:tcPr>
          <w:p w14:paraId="7495FA8F" w14:textId="77777777" w:rsidR="00EA1A7D" w:rsidRPr="00AE755C" w:rsidRDefault="00EA1A7D" w:rsidP="000B152F">
            <w:pPr>
              <w:spacing w:line="360" w:lineRule="auto"/>
              <w:rPr>
                <w:sz w:val="24"/>
                <w:szCs w:val="24"/>
              </w:rPr>
            </w:pPr>
          </w:p>
        </w:tc>
      </w:tr>
      <w:tr w:rsidR="00986EF7" w:rsidRPr="00AE755C" w14:paraId="127CF907" w14:textId="77777777" w:rsidTr="000B152F">
        <w:trPr>
          <w:trHeight w:val="979"/>
          <w:jc w:val="center"/>
        </w:trPr>
        <w:tc>
          <w:tcPr>
            <w:tcW w:w="1552" w:type="dxa"/>
          </w:tcPr>
          <w:p w14:paraId="5CA36542" w14:textId="77777777" w:rsidR="00EA1A7D" w:rsidRPr="00AE755C" w:rsidRDefault="00EA1A7D" w:rsidP="000B152F">
            <w:pPr>
              <w:spacing w:line="360" w:lineRule="auto"/>
              <w:rPr>
                <w:sz w:val="24"/>
                <w:szCs w:val="24"/>
              </w:rPr>
            </w:pPr>
            <w:r w:rsidRPr="00AE755C">
              <w:rPr>
                <w:sz w:val="24"/>
                <w:szCs w:val="24"/>
              </w:rPr>
              <w:t xml:space="preserve">Category </w:t>
            </w:r>
          </w:p>
        </w:tc>
        <w:tc>
          <w:tcPr>
            <w:tcW w:w="0" w:type="auto"/>
          </w:tcPr>
          <w:p w14:paraId="03707A6F" w14:textId="77777777" w:rsidR="00EA1A7D" w:rsidRPr="00AE755C" w:rsidRDefault="00EA1A7D" w:rsidP="000B152F">
            <w:pPr>
              <w:spacing w:line="360" w:lineRule="auto"/>
              <w:rPr>
                <w:sz w:val="24"/>
                <w:szCs w:val="24"/>
              </w:rPr>
            </w:pPr>
            <w:r w:rsidRPr="00AE755C">
              <w:rPr>
                <w:sz w:val="24"/>
                <w:szCs w:val="24"/>
              </w:rPr>
              <w:t xml:space="preserve">Sub-categories </w:t>
            </w:r>
          </w:p>
        </w:tc>
        <w:tc>
          <w:tcPr>
            <w:tcW w:w="0" w:type="auto"/>
          </w:tcPr>
          <w:p w14:paraId="0D15A58E" w14:textId="77777777" w:rsidR="00EA1A7D" w:rsidRPr="00AE755C" w:rsidRDefault="00EA1A7D" w:rsidP="000B152F">
            <w:pPr>
              <w:spacing w:line="360" w:lineRule="auto"/>
              <w:rPr>
                <w:sz w:val="24"/>
                <w:szCs w:val="24"/>
              </w:rPr>
            </w:pPr>
            <w:r w:rsidRPr="00AE755C">
              <w:rPr>
                <w:sz w:val="24"/>
                <w:szCs w:val="24"/>
              </w:rPr>
              <w:t xml:space="preserve">Stages of reading comprehension </w:t>
            </w:r>
          </w:p>
        </w:tc>
      </w:tr>
      <w:tr w:rsidR="00986EF7" w:rsidRPr="00AE755C" w14:paraId="23C74AD5" w14:textId="77777777" w:rsidTr="000B152F">
        <w:trPr>
          <w:trHeight w:val="602"/>
          <w:jc w:val="center"/>
        </w:trPr>
        <w:tc>
          <w:tcPr>
            <w:tcW w:w="1552" w:type="dxa"/>
          </w:tcPr>
          <w:p w14:paraId="5F6A3D1C" w14:textId="77777777" w:rsidR="00EA1A7D" w:rsidRPr="00AE755C" w:rsidRDefault="00EA1A7D" w:rsidP="000B152F">
            <w:pPr>
              <w:spacing w:line="360" w:lineRule="auto"/>
              <w:rPr>
                <w:sz w:val="24"/>
                <w:szCs w:val="24"/>
              </w:rPr>
            </w:pPr>
            <w:r>
              <w:t xml:space="preserve"> </w:t>
            </w:r>
            <w:r>
              <w:rPr>
                <w:sz w:val="24"/>
                <w:szCs w:val="24"/>
              </w:rPr>
              <w:t>P</w:t>
            </w:r>
            <w:r w:rsidRPr="00F845F7">
              <w:rPr>
                <w:sz w:val="24"/>
                <w:szCs w:val="24"/>
              </w:rPr>
              <w:t>lanning stage</w:t>
            </w:r>
          </w:p>
        </w:tc>
        <w:tc>
          <w:tcPr>
            <w:tcW w:w="0" w:type="auto"/>
          </w:tcPr>
          <w:p w14:paraId="09B74486" w14:textId="77777777" w:rsidR="00EA1A7D" w:rsidRPr="00AE755C" w:rsidRDefault="00EA1A7D" w:rsidP="000B152F">
            <w:pPr>
              <w:spacing w:line="360" w:lineRule="auto"/>
              <w:rPr>
                <w:sz w:val="24"/>
                <w:szCs w:val="24"/>
              </w:rPr>
            </w:pPr>
            <w:r w:rsidRPr="00AE755C">
              <w:rPr>
                <w:sz w:val="24"/>
                <w:szCs w:val="24"/>
              </w:rPr>
              <w:t>It consists of recognizing or identifying the words and their meanings.</w:t>
            </w:r>
          </w:p>
          <w:p w14:paraId="56CC8AFD" w14:textId="77777777" w:rsidR="00EA1A7D" w:rsidRPr="00AE755C" w:rsidRDefault="00EA1A7D" w:rsidP="000B152F">
            <w:pPr>
              <w:spacing w:line="360" w:lineRule="auto"/>
              <w:rPr>
                <w:sz w:val="24"/>
                <w:szCs w:val="24"/>
              </w:rPr>
            </w:pPr>
            <w:r w:rsidRPr="00AE755C">
              <w:rPr>
                <w:sz w:val="24"/>
                <w:szCs w:val="24"/>
              </w:rPr>
              <w:t>Decoding gives way to a quick "word recognition." The</w:t>
            </w:r>
          </w:p>
          <w:p w14:paraId="7FFD0298" w14:textId="77777777" w:rsidR="00EA1A7D" w:rsidRPr="00AE755C" w:rsidRDefault="00EA1A7D" w:rsidP="000B152F">
            <w:pPr>
              <w:spacing w:line="360" w:lineRule="auto"/>
              <w:rPr>
                <w:sz w:val="24"/>
                <w:szCs w:val="24"/>
                <w:lang w:val="en-US"/>
              </w:rPr>
            </w:pPr>
            <w:r w:rsidRPr="00AE755C">
              <w:rPr>
                <w:sz w:val="24"/>
                <w:szCs w:val="24"/>
              </w:rPr>
              <w:t>Good coding is chara</w:t>
            </w:r>
            <w:r>
              <w:rPr>
                <w:sz w:val="24"/>
                <w:szCs w:val="24"/>
              </w:rPr>
              <w:t xml:space="preserve">cterized by being fast, correct, </w:t>
            </w:r>
            <w:r w:rsidRPr="00AE755C">
              <w:rPr>
                <w:sz w:val="24"/>
                <w:szCs w:val="24"/>
              </w:rPr>
              <w:t>and fluid, which indicates that it is based on automation processes</w:t>
            </w:r>
            <w:r w:rsidRPr="00AE755C">
              <w:rPr>
                <w:sz w:val="24"/>
                <w:szCs w:val="24"/>
                <w:lang w:val="en-US"/>
              </w:rPr>
              <w:t>.</w:t>
            </w:r>
          </w:p>
          <w:p w14:paraId="285976A2" w14:textId="77777777" w:rsidR="00EA1A7D" w:rsidRPr="00AE755C" w:rsidRDefault="00EA1A7D" w:rsidP="000B152F">
            <w:pPr>
              <w:spacing w:line="360" w:lineRule="auto"/>
              <w:rPr>
                <w:sz w:val="24"/>
                <w:szCs w:val="24"/>
                <w:lang w:val="en-US"/>
              </w:rPr>
            </w:pPr>
          </w:p>
          <w:p w14:paraId="0B28F09C" w14:textId="77777777" w:rsidR="00EA1A7D" w:rsidRPr="00AE755C" w:rsidRDefault="00EA1A7D" w:rsidP="000B152F">
            <w:pPr>
              <w:spacing w:line="360" w:lineRule="auto"/>
              <w:rPr>
                <w:sz w:val="24"/>
                <w:szCs w:val="24"/>
                <w:lang w:val="en-US"/>
              </w:rPr>
            </w:pPr>
          </w:p>
        </w:tc>
        <w:tc>
          <w:tcPr>
            <w:tcW w:w="0" w:type="auto"/>
          </w:tcPr>
          <w:p w14:paraId="3CA33649" w14:textId="77777777" w:rsidR="00EA1A7D" w:rsidRPr="00AE755C" w:rsidRDefault="00EA1A7D" w:rsidP="000B152F">
            <w:pPr>
              <w:pStyle w:val="Prrafodelista"/>
              <w:numPr>
                <w:ilvl w:val="0"/>
                <w:numId w:val="8"/>
              </w:numPr>
              <w:spacing w:line="360" w:lineRule="auto"/>
              <w:rPr>
                <w:sz w:val="24"/>
                <w:szCs w:val="24"/>
              </w:rPr>
            </w:pPr>
            <w:r w:rsidRPr="00AE755C">
              <w:rPr>
                <w:sz w:val="24"/>
                <w:szCs w:val="24"/>
              </w:rPr>
              <w:t xml:space="preserve">  Pre-reading cognitive strategies</w:t>
            </w:r>
          </w:p>
          <w:p w14:paraId="5C666F67" w14:textId="77777777" w:rsidR="00EA1A7D" w:rsidRPr="00AE755C" w:rsidRDefault="00EA1A7D" w:rsidP="000B152F">
            <w:pPr>
              <w:spacing w:line="360" w:lineRule="auto"/>
              <w:rPr>
                <w:sz w:val="24"/>
                <w:szCs w:val="24"/>
              </w:rPr>
            </w:pPr>
            <w:r w:rsidRPr="00AE755C">
              <w:rPr>
                <w:sz w:val="24"/>
                <w:szCs w:val="24"/>
              </w:rPr>
              <w:t xml:space="preserve">This is the initial stage and is characterized by a period in which the reader prepares to understand the written text. At this time the reader makes inferences or predictions </w:t>
            </w:r>
            <w:r w:rsidRPr="00AE755C">
              <w:rPr>
                <w:i/>
                <w:sz w:val="24"/>
                <w:szCs w:val="24"/>
              </w:rPr>
              <w:t>based on the characteristics of the text or using his previous knowledge when reading the title or observing an image. At this stage</w:t>
            </w:r>
            <w:r>
              <w:rPr>
                <w:i/>
                <w:sz w:val="24"/>
                <w:szCs w:val="24"/>
              </w:rPr>
              <w:t>,</w:t>
            </w:r>
            <w:r w:rsidRPr="00AE755C">
              <w:rPr>
                <w:i/>
                <w:sz w:val="24"/>
                <w:szCs w:val="24"/>
              </w:rPr>
              <w:t xml:space="preserve"> it is necessary to prepare the reader about possible linguistic difficulties</w:t>
            </w:r>
            <w:r w:rsidRPr="00AE755C">
              <w:rPr>
                <w:sz w:val="24"/>
                <w:szCs w:val="24"/>
              </w:rPr>
              <w:t xml:space="preserve"> to address the text in a better way.</w:t>
            </w:r>
          </w:p>
          <w:p w14:paraId="60CC96EF" w14:textId="77777777" w:rsidR="00EA1A7D" w:rsidRPr="00AE755C" w:rsidRDefault="00EA1A7D" w:rsidP="000B152F">
            <w:pPr>
              <w:spacing w:line="360" w:lineRule="auto"/>
              <w:rPr>
                <w:sz w:val="24"/>
                <w:szCs w:val="24"/>
              </w:rPr>
            </w:pPr>
          </w:p>
        </w:tc>
      </w:tr>
      <w:tr w:rsidR="00986EF7" w:rsidRPr="00AE755C" w14:paraId="6ABC1659" w14:textId="77777777" w:rsidTr="000B152F">
        <w:trPr>
          <w:trHeight w:val="582"/>
          <w:jc w:val="center"/>
        </w:trPr>
        <w:tc>
          <w:tcPr>
            <w:tcW w:w="1552" w:type="dxa"/>
          </w:tcPr>
          <w:p w14:paraId="2F8E9875" w14:textId="77777777" w:rsidR="00EA1A7D" w:rsidRPr="00AE755C" w:rsidRDefault="00EA1A7D" w:rsidP="000B152F">
            <w:pPr>
              <w:spacing w:line="360" w:lineRule="auto"/>
              <w:rPr>
                <w:sz w:val="24"/>
                <w:szCs w:val="24"/>
              </w:rPr>
            </w:pPr>
            <w:r>
              <w:rPr>
                <w:sz w:val="24"/>
                <w:szCs w:val="24"/>
              </w:rPr>
              <w:t xml:space="preserve">Supervision stage </w:t>
            </w:r>
          </w:p>
          <w:p w14:paraId="0C7B9A7F" w14:textId="77777777" w:rsidR="00EA1A7D" w:rsidRPr="00AE755C" w:rsidRDefault="00EA1A7D" w:rsidP="000B152F">
            <w:pPr>
              <w:spacing w:line="360" w:lineRule="auto"/>
              <w:rPr>
                <w:sz w:val="24"/>
                <w:szCs w:val="24"/>
              </w:rPr>
            </w:pPr>
          </w:p>
          <w:p w14:paraId="7CE2B361" w14:textId="77777777" w:rsidR="00EA1A7D" w:rsidRPr="00AE755C" w:rsidRDefault="00EA1A7D" w:rsidP="000B152F">
            <w:pPr>
              <w:spacing w:line="360" w:lineRule="auto"/>
              <w:rPr>
                <w:sz w:val="24"/>
                <w:szCs w:val="24"/>
              </w:rPr>
            </w:pPr>
          </w:p>
          <w:p w14:paraId="200887C0" w14:textId="77777777" w:rsidR="00EA1A7D" w:rsidRPr="00AE755C" w:rsidRDefault="00EA1A7D" w:rsidP="000B152F">
            <w:pPr>
              <w:spacing w:line="360" w:lineRule="auto"/>
              <w:rPr>
                <w:sz w:val="24"/>
                <w:szCs w:val="24"/>
              </w:rPr>
            </w:pPr>
          </w:p>
          <w:p w14:paraId="024C9FCE" w14:textId="77777777" w:rsidR="00EA1A7D" w:rsidRPr="00AE755C" w:rsidRDefault="00EA1A7D" w:rsidP="000B152F">
            <w:pPr>
              <w:spacing w:line="360" w:lineRule="auto"/>
              <w:rPr>
                <w:sz w:val="24"/>
                <w:szCs w:val="24"/>
              </w:rPr>
            </w:pPr>
          </w:p>
        </w:tc>
        <w:tc>
          <w:tcPr>
            <w:tcW w:w="0" w:type="auto"/>
          </w:tcPr>
          <w:p w14:paraId="509B4726" w14:textId="77777777" w:rsidR="00EA1A7D" w:rsidRPr="00AE755C" w:rsidRDefault="00EA1A7D" w:rsidP="000B152F">
            <w:pPr>
              <w:spacing w:line="360" w:lineRule="auto"/>
              <w:rPr>
                <w:sz w:val="24"/>
                <w:szCs w:val="24"/>
              </w:rPr>
            </w:pPr>
            <w:r w:rsidRPr="00AE755C">
              <w:rPr>
                <w:sz w:val="24"/>
                <w:szCs w:val="24"/>
              </w:rPr>
              <w:lastRenderedPageBreak/>
              <w:t xml:space="preserve">The strategies using in this stage are based on the control of the </w:t>
            </w:r>
            <w:r w:rsidRPr="00AE755C">
              <w:rPr>
                <w:sz w:val="24"/>
                <w:szCs w:val="24"/>
              </w:rPr>
              <w:lastRenderedPageBreak/>
              <w:t xml:space="preserve">process, </w:t>
            </w:r>
            <w:r>
              <w:rPr>
                <w:sz w:val="24"/>
                <w:szCs w:val="24"/>
              </w:rPr>
              <w:t>organizing strategies.</w:t>
            </w:r>
          </w:p>
          <w:p w14:paraId="7005682D" w14:textId="77777777" w:rsidR="00EA1A7D" w:rsidRPr="00AE755C" w:rsidRDefault="00EA1A7D" w:rsidP="000B152F">
            <w:pPr>
              <w:spacing w:line="360" w:lineRule="auto"/>
              <w:rPr>
                <w:sz w:val="24"/>
                <w:szCs w:val="24"/>
              </w:rPr>
            </w:pPr>
          </w:p>
        </w:tc>
        <w:tc>
          <w:tcPr>
            <w:tcW w:w="0" w:type="auto"/>
          </w:tcPr>
          <w:p w14:paraId="1A7A825B" w14:textId="77777777" w:rsidR="00EA1A7D" w:rsidRPr="00AE755C" w:rsidRDefault="00EA1A7D" w:rsidP="000B152F">
            <w:pPr>
              <w:spacing w:line="360" w:lineRule="auto"/>
              <w:rPr>
                <w:sz w:val="24"/>
                <w:szCs w:val="24"/>
              </w:rPr>
            </w:pPr>
            <w:r w:rsidRPr="00AE755C">
              <w:rPr>
                <w:sz w:val="24"/>
                <w:szCs w:val="24"/>
              </w:rPr>
              <w:lastRenderedPageBreak/>
              <w:t>b) Strategies during</w:t>
            </w:r>
            <w:r>
              <w:rPr>
                <w:sz w:val="24"/>
                <w:szCs w:val="24"/>
              </w:rPr>
              <w:t>-</w:t>
            </w:r>
            <w:r w:rsidRPr="00AE755C">
              <w:rPr>
                <w:sz w:val="24"/>
                <w:szCs w:val="24"/>
              </w:rPr>
              <w:t xml:space="preserve"> reading</w:t>
            </w:r>
          </w:p>
          <w:p w14:paraId="68E7A836" w14:textId="77777777" w:rsidR="00EA1A7D" w:rsidRPr="00AE755C" w:rsidRDefault="00EA1A7D" w:rsidP="000B152F">
            <w:pPr>
              <w:spacing w:line="360" w:lineRule="auto"/>
              <w:rPr>
                <w:sz w:val="24"/>
                <w:szCs w:val="24"/>
              </w:rPr>
            </w:pPr>
            <w:r w:rsidRPr="00AE755C">
              <w:rPr>
                <w:sz w:val="24"/>
                <w:szCs w:val="24"/>
              </w:rPr>
              <w:t>Identify words that need clarification. A</w:t>
            </w:r>
            <w:r>
              <w:rPr>
                <w:sz w:val="24"/>
                <w:szCs w:val="24"/>
              </w:rPr>
              <w:t xml:space="preserve">t </w:t>
            </w:r>
            <w:r>
              <w:rPr>
                <w:sz w:val="24"/>
                <w:szCs w:val="24"/>
              </w:rPr>
              <w:lastRenderedPageBreak/>
              <w:t xml:space="preserve">this point, </w:t>
            </w:r>
            <w:r w:rsidRPr="00AE755C">
              <w:rPr>
                <w:sz w:val="24"/>
                <w:szCs w:val="24"/>
              </w:rPr>
              <w:t>we refer to those strategies that could facilitate the reader access to the meaning of keywords.</w:t>
            </w:r>
          </w:p>
          <w:p w14:paraId="1A2D0094" w14:textId="77777777" w:rsidR="00EA1A7D" w:rsidRPr="00AE755C" w:rsidRDefault="00EA1A7D" w:rsidP="000B152F">
            <w:pPr>
              <w:spacing w:line="360" w:lineRule="auto"/>
              <w:rPr>
                <w:sz w:val="24"/>
                <w:szCs w:val="24"/>
              </w:rPr>
            </w:pPr>
            <w:r w:rsidRPr="00AE755C">
              <w:rPr>
                <w:sz w:val="24"/>
                <w:szCs w:val="24"/>
              </w:rPr>
              <w:t>-</w:t>
            </w:r>
            <w:r w:rsidRPr="00AE755C">
              <w:rPr>
                <w:i/>
                <w:sz w:val="24"/>
                <w:szCs w:val="24"/>
              </w:rPr>
              <w:t>The exercise of taking notes,</w:t>
            </w:r>
            <w:r>
              <w:rPr>
                <w:i/>
                <w:sz w:val="24"/>
                <w:szCs w:val="24"/>
              </w:rPr>
              <w:t xml:space="preserve"> the </w:t>
            </w:r>
            <w:r w:rsidRPr="00AE755C">
              <w:rPr>
                <w:i/>
                <w:sz w:val="24"/>
                <w:szCs w:val="24"/>
              </w:rPr>
              <w:t>use of dictionaries, underlining in text fr</w:t>
            </w:r>
            <w:r>
              <w:rPr>
                <w:i/>
                <w:sz w:val="24"/>
                <w:szCs w:val="24"/>
              </w:rPr>
              <w:t xml:space="preserve">agments, re-reading, Paraphrase, </w:t>
            </w:r>
            <w:r w:rsidRPr="00AE755C">
              <w:rPr>
                <w:i/>
                <w:sz w:val="24"/>
                <w:szCs w:val="24"/>
              </w:rPr>
              <w:t>and Summarize Textual Entities</w:t>
            </w:r>
            <w:r w:rsidRPr="00AE755C">
              <w:rPr>
                <w:sz w:val="24"/>
                <w:szCs w:val="24"/>
              </w:rPr>
              <w:t xml:space="preserve"> are strategies base on the supervision process.</w:t>
            </w:r>
          </w:p>
          <w:p w14:paraId="4B7BE2E4" w14:textId="77777777" w:rsidR="00EA1A7D" w:rsidRPr="00AE755C" w:rsidRDefault="00EA1A7D" w:rsidP="000B152F">
            <w:pPr>
              <w:spacing w:line="360" w:lineRule="auto"/>
              <w:rPr>
                <w:sz w:val="24"/>
                <w:szCs w:val="24"/>
              </w:rPr>
            </w:pPr>
          </w:p>
        </w:tc>
      </w:tr>
      <w:tr w:rsidR="00986EF7" w:rsidRPr="00AE755C" w14:paraId="30F0C983" w14:textId="77777777" w:rsidTr="000B152F">
        <w:trPr>
          <w:trHeight w:val="582"/>
          <w:jc w:val="center"/>
        </w:trPr>
        <w:tc>
          <w:tcPr>
            <w:tcW w:w="1552" w:type="dxa"/>
          </w:tcPr>
          <w:p w14:paraId="4CB24626" w14:textId="77777777" w:rsidR="00EA1A7D" w:rsidRPr="00AE755C" w:rsidRDefault="00EA1A7D" w:rsidP="000B152F">
            <w:pPr>
              <w:spacing w:line="360" w:lineRule="auto"/>
              <w:rPr>
                <w:sz w:val="24"/>
                <w:szCs w:val="24"/>
              </w:rPr>
            </w:pPr>
            <w:r w:rsidRPr="00AE755C">
              <w:rPr>
                <w:sz w:val="24"/>
                <w:szCs w:val="24"/>
              </w:rPr>
              <w:lastRenderedPageBreak/>
              <w:t>Evaluation</w:t>
            </w:r>
            <w:r>
              <w:rPr>
                <w:sz w:val="24"/>
                <w:szCs w:val="24"/>
              </w:rPr>
              <w:t xml:space="preserve">s stage </w:t>
            </w:r>
          </w:p>
        </w:tc>
        <w:tc>
          <w:tcPr>
            <w:tcW w:w="0" w:type="auto"/>
          </w:tcPr>
          <w:p w14:paraId="6E39F645" w14:textId="77777777" w:rsidR="00EA1A7D" w:rsidRPr="002F0174" w:rsidRDefault="00EA1A7D" w:rsidP="000B152F">
            <w:pPr>
              <w:spacing w:line="360" w:lineRule="auto"/>
              <w:rPr>
                <w:sz w:val="24"/>
                <w:szCs w:val="24"/>
              </w:rPr>
            </w:pPr>
            <w:r w:rsidRPr="00AE755C">
              <w:rPr>
                <w:sz w:val="24"/>
                <w:szCs w:val="24"/>
              </w:rPr>
              <w:t>Comprehension - in this last stage the reader checks whether or not he has understood the text</w:t>
            </w:r>
            <w:r>
              <w:rPr>
                <w:sz w:val="24"/>
                <w:szCs w:val="24"/>
              </w:rPr>
              <w:t xml:space="preserve">, self-evaluation </w:t>
            </w:r>
            <w:r w:rsidRPr="002F0174">
              <w:rPr>
                <w:sz w:val="24"/>
                <w:szCs w:val="24"/>
              </w:rPr>
              <w:t>Also, helps students determine the achievements obtained in relation to the objectives established in the previous stages.</w:t>
            </w:r>
          </w:p>
          <w:p w14:paraId="40A9A66F" w14:textId="77777777" w:rsidR="00EA1A7D" w:rsidRPr="00AE755C" w:rsidRDefault="00EA1A7D" w:rsidP="000B152F">
            <w:pPr>
              <w:spacing w:line="360" w:lineRule="auto"/>
              <w:rPr>
                <w:sz w:val="24"/>
                <w:szCs w:val="24"/>
              </w:rPr>
            </w:pPr>
          </w:p>
        </w:tc>
        <w:tc>
          <w:tcPr>
            <w:tcW w:w="0" w:type="auto"/>
          </w:tcPr>
          <w:p w14:paraId="4762C36B" w14:textId="77777777" w:rsidR="00EA1A7D" w:rsidRDefault="00EA1A7D" w:rsidP="000B152F">
            <w:pPr>
              <w:pStyle w:val="Prrafodelista"/>
              <w:numPr>
                <w:ilvl w:val="0"/>
                <w:numId w:val="10"/>
              </w:numPr>
              <w:spacing w:line="360" w:lineRule="auto"/>
              <w:rPr>
                <w:i/>
                <w:sz w:val="24"/>
                <w:szCs w:val="24"/>
              </w:rPr>
            </w:pPr>
            <w:r>
              <w:rPr>
                <w:i/>
                <w:sz w:val="24"/>
                <w:szCs w:val="24"/>
              </w:rPr>
              <w:t xml:space="preserve">After-reading </w:t>
            </w:r>
          </w:p>
          <w:p w14:paraId="32EFCA92" w14:textId="77777777" w:rsidR="00EA1A7D" w:rsidRPr="00360E74" w:rsidRDefault="00EA1A7D" w:rsidP="000B152F">
            <w:pPr>
              <w:spacing w:line="360" w:lineRule="auto"/>
              <w:rPr>
                <w:i/>
                <w:sz w:val="24"/>
                <w:szCs w:val="24"/>
              </w:rPr>
            </w:pPr>
            <w:r w:rsidRPr="00360E74">
              <w:rPr>
                <w:i/>
                <w:sz w:val="24"/>
                <w:szCs w:val="24"/>
              </w:rPr>
              <w:t>Detect relevant information</w:t>
            </w:r>
          </w:p>
          <w:p w14:paraId="343B0FB1" w14:textId="77777777" w:rsidR="00EA1A7D" w:rsidRPr="00AE755C" w:rsidRDefault="00EA1A7D" w:rsidP="000B152F">
            <w:pPr>
              <w:spacing w:line="360" w:lineRule="auto"/>
              <w:rPr>
                <w:i/>
                <w:sz w:val="24"/>
                <w:szCs w:val="24"/>
              </w:rPr>
            </w:pPr>
            <w:r w:rsidRPr="00AE755C">
              <w:rPr>
                <w:i/>
                <w:sz w:val="24"/>
                <w:szCs w:val="24"/>
              </w:rPr>
              <w:t>some ideas are main, others are secondary and others are irrelevant.</w:t>
            </w:r>
          </w:p>
          <w:p w14:paraId="58D5CC2C" w14:textId="490AF117" w:rsidR="00EA1A7D" w:rsidRPr="00AE755C" w:rsidRDefault="00EA1A7D" w:rsidP="000B152F">
            <w:pPr>
              <w:spacing w:line="360" w:lineRule="auto"/>
              <w:rPr>
                <w:sz w:val="24"/>
                <w:szCs w:val="24"/>
              </w:rPr>
            </w:pPr>
            <w:r w:rsidRPr="00AE755C">
              <w:rPr>
                <w:sz w:val="24"/>
                <w:szCs w:val="24"/>
              </w:rPr>
              <w:t xml:space="preserve">This process will facilitate them to relate a set of key propositions and build a global representation of the text. </w:t>
            </w:r>
            <w:sdt>
              <w:sdtPr>
                <w:rPr>
                  <w:sz w:val="24"/>
                  <w:szCs w:val="24"/>
                </w:rPr>
                <w:id w:val="257097256"/>
                <w:citation/>
              </w:sdtPr>
              <w:sdtEndPr/>
              <w:sdtContent>
                <w:r w:rsidRPr="00AE755C">
                  <w:rPr>
                    <w:sz w:val="24"/>
                    <w:szCs w:val="24"/>
                  </w:rPr>
                  <w:fldChar w:fldCharType="begin"/>
                </w:r>
                <w:r>
                  <w:rPr>
                    <w:sz w:val="24"/>
                    <w:szCs w:val="24"/>
                  </w:rPr>
                  <w:instrText xml:space="preserve">CITATION Cal12 \l 2058 </w:instrText>
                </w:r>
                <w:r w:rsidRPr="00AE755C">
                  <w:rPr>
                    <w:sz w:val="24"/>
                    <w:szCs w:val="24"/>
                  </w:rPr>
                  <w:fldChar w:fldCharType="separate"/>
                </w:r>
                <w:r w:rsidR="007F1634" w:rsidRPr="007F1634">
                  <w:rPr>
                    <w:noProof/>
                    <w:sz w:val="24"/>
                    <w:szCs w:val="24"/>
                  </w:rPr>
                  <w:t>(Pérez, 2012 )</w:t>
                </w:r>
                <w:r w:rsidRPr="00AE755C">
                  <w:rPr>
                    <w:sz w:val="24"/>
                    <w:szCs w:val="24"/>
                  </w:rPr>
                  <w:fldChar w:fldCharType="end"/>
                </w:r>
              </w:sdtContent>
            </w:sdt>
          </w:p>
          <w:p w14:paraId="1D0689C8" w14:textId="77777777" w:rsidR="00EA1A7D" w:rsidRPr="00AE755C" w:rsidRDefault="00EA1A7D" w:rsidP="000B152F">
            <w:pPr>
              <w:spacing w:line="360" w:lineRule="auto"/>
              <w:rPr>
                <w:sz w:val="24"/>
                <w:szCs w:val="24"/>
              </w:rPr>
            </w:pPr>
            <w:r w:rsidRPr="00AE755C">
              <w:rPr>
                <w:sz w:val="24"/>
                <w:szCs w:val="24"/>
              </w:rPr>
              <w:t xml:space="preserve"> The teacher can promote in the students the </w:t>
            </w:r>
            <w:r w:rsidRPr="00AE755C">
              <w:rPr>
                <w:i/>
                <w:sz w:val="24"/>
                <w:szCs w:val="24"/>
              </w:rPr>
              <w:t xml:space="preserve">realization of questions </w:t>
            </w:r>
            <w:r w:rsidRPr="00AE755C">
              <w:rPr>
                <w:sz w:val="24"/>
                <w:szCs w:val="24"/>
              </w:rPr>
              <w:t>that allow the reader to return to the written text and self-evaluate their reading experiences.</w:t>
            </w:r>
          </w:p>
          <w:p w14:paraId="1EE0704F" w14:textId="7DC74652" w:rsidR="00EA1A7D" w:rsidRPr="00AE755C" w:rsidRDefault="001A506D" w:rsidP="000B152F">
            <w:pPr>
              <w:spacing w:line="360" w:lineRule="auto"/>
              <w:rPr>
                <w:sz w:val="24"/>
                <w:szCs w:val="24"/>
              </w:rPr>
            </w:pPr>
            <w:sdt>
              <w:sdtPr>
                <w:rPr>
                  <w:sz w:val="24"/>
                  <w:szCs w:val="24"/>
                </w:rPr>
                <w:id w:val="-1045136196"/>
                <w:citation/>
              </w:sdtPr>
              <w:sdtEndPr/>
              <w:sdtContent>
                <w:r w:rsidR="00EA1A7D" w:rsidRPr="00AE755C">
                  <w:rPr>
                    <w:sz w:val="24"/>
                    <w:szCs w:val="24"/>
                  </w:rPr>
                  <w:fldChar w:fldCharType="begin"/>
                </w:r>
                <w:r w:rsidR="00EA1A7D" w:rsidRPr="00AE755C">
                  <w:rPr>
                    <w:sz w:val="24"/>
                    <w:szCs w:val="24"/>
                  </w:rPr>
                  <w:instrText xml:space="preserve">CITATION Leo17 \p 73 \y  \t  \l 2058 </w:instrText>
                </w:r>
                <w:r w:rsidR="00EA1A7D" w:rsidRPr="00AE755C">
                  <w:rPr>
                    <w:sz w:val="24"/>
                    <w:szCs w:val="24"/>
                  </w:rPr>
                  <w:fldChar w:fldCharType="separate"/>
                </w:r>
                <w:r w:rsidR="007F1634" w:rsidRPr="007F1634">
                  <w:rPr>
                    <w:noProof/>
                    <w:sz w:val="24"/>
                    <w:szCs w:val="24"/>
                  </w:rPr>
                  <w:t>(Paya, pág. 73)</w:t>
                </w:r>
                <w:r w:rsidR="00EA1A7D" w:rsidRPr="00AE755C">
                  <w:rPr>
                    <w:sz w:val="24"/>
                    <w:szCs w:val="24"/>
                  </w:rPr>
                  <w:fldChar w:fldCharType="end"/>
                </w:r>
              </w:sdtContent>
            </w:sdt>
          </w:p>
          <w:p w14:paraId="23415873" w14:textId="77777777" w:rsidR="00EA1A7D" w:rsidRPr="00AE755C" w:rsidRDefault="00EA1A7D" w:rsidP="000B152F">
            <w:pPr>
              <w:spacing w:line="360" w:lineRule="auto"/>
              <w:rPr>
                <w:i/>
                <w:sz w:val="24"/>
                <w:szCs w:val="24"/>
              </w:rPr>
            </w:pPr>
            <w:r w:rsidRPr="00AE755C">
              <w:rPr>
                <w:sz w:val="24"/>
                <w:szCs w:val="24"/>
              </w:rPr>
              <w:t xml:space="preserve">Global construction of mental representation: expressive purpose. The reader must use strategies that facilitate him to create a </w:t>
            </w:r>
            <w:r w:rsidRPr="00AE755C">
              <w:rPr>
                <w:i/>
                <w:sz w:val="24"/>
                <w:szCs w:val="24"/>
              </w:rPr>
              <w:t>global idea of ​​the text, through visual representations, comp</w:t>
            </w:r>
            <w:r>
              <w:rPr>
                <w:i/>
                <w:sz w:val="24"/>
                <w:szCs w:val="24"/>
              </w:rPr>
              <w:t xml:space="preserve">lete and hierarchical summaries, </w:t>
            </w:r>
            <w:r w:rsidRPr="00AE755C">
              <w:rPr>
                <w:i/>
                <w:sz w:val="24"/>
                <w:szCs w:val="24"/>
              </w:rPr>
              <w:t>and</w:t>
            </w:r>
            <w:r>
              <w:rPr>
                <w:i/>
                <w:sz w:val="24"/>
                <w:szCs w:val="24"/>
              </w:rPr>
              <w:t xml:space="preserve"> </w:t>
            </w:r>
            <w:r w:rsidRPr="00AE755C">
              <w:rPr>
                <w:i/>
                <w:sz w:val="24"/>
                <w:szCs w:val="24"/>
              </w:rPr>
              <w:t>synthesis.</w:t>
            </w:r>
          </w:p>
          <w:p w14:paraId="1CEAEDC6" w14:textId="77777777" w:rsidR="00EA1A7D" w:rsidRPr="00AE755C" w:rsidRDefault="00EA1A7D" w:rsidP="000B152F">
            <w:pPr>
              <w:spacing w:line="360" w:lineRule="auto"/>
              <w:rPr>
                <w:sz w:val="24"/>
                <w:szCs w:val="24"/>
              </w:rPr>
            </w:pPr>
            <w:r w:rsidRPr="00AE755C">
              <w:rPr>
                <w:sz w:val="24"/>
                <w:szCs w:val="24"/>
              </w:rPr>
              <w:t>it is appropriate to represent global textual information through the</w:t>
            </w:r>
            <w:r w:rsidRPr="00AE755C">
              <w:rPr>
                <w:i/>
                <w:sz w:val="24"/>
                <w:szCs w:val="24"/>
              </w:rPr>
              <w:t xml:space="preserve"> use of concept maps and graphic organizers </w:t>
            </w:r>
            <w:r w:rsidRPr="00AE755C">
              <w:rPr>
                <w:i/>
                <w:sz w:val="24"/>
                <w:szCs w:val="24"/>
              </w:rPr>
              <w:lastRenderedPageBreak/>
              <w:t xml:space="preserve">can also be a valuable strategy for organizing and representing the text content. </w:t>
            </w:r>
            <w:r w:rsidRPr="00AE755C">
              <w:rPr>
                <w:sz w:val="24"/>
                <w:szCs w:val="24"/>
              </w:rPr>
              <w:t>All these are strategies aimed at evaluating the quality of reading.</w:t>
            </w:r>
          </w:p>
          <w:p w14:paraId="7BB08F08" w14:textId="77777777" w:rsidR="00EA1A7D" w:rsidRPr="00AE755C" w:rsidRDefault="00EA1A7D" w:rsidP="000B152F">
            <w:pPr>
              <w:spacing w:line="360" w:lineRule="auto"/>
              <w:rPr>
                <w:sz w:val="24"/>
                <w:szCs w:val="24"/>
              </w:rPr>
            </w:pPr>
          </w:p>
          <w:p w14:paraId="3F6C1866" w14:textId="77777777" w:rsidR="00EA1A7D" w:rsidRPr="00AE755C" w:rsidRDefault="00EA1A7D" w:rsidP="000B152F">
            <w:pPr>
              <w:spacing w:line="360" w:lineRule="auto"/>
              <w:rPr>
                <w:sz w:val="24"/>
                <w:szCs w:val="24"/>
              </w:rPr>
            </w:pPr>
          </w:p>
        </w:tc>
      </w:tr>
    </w:tbl>
    <w:p w14:paraId="3C2FA60A" w14:textId="1AB58001" w:rsidR="00ED5615" w:rsidRPr="005F0081" w:rsidRDefault="00ED5615" w:rsidP="005F0081">
      <w:pPr>
        <w:tabs>
          <w:tab w:val="left" w:pos="1125"/>
        </w:tabs>
        <w:rPr>
          <w:lang w:val="en-US"/>
        </w:rPr>
      </w:pPr>
    </w:p>
    <w:p w14:paraId="33FAD8E7" w14:textId="2651568B" w:rsidR="00B26EBE" w:rsidRDefault="00B26EBE" w:rsidP="00B26EBE">
      <w:pPr>
        <w:spacing w:line="360" w:lineRule="auto"/>
        <w:jc w:val="center"/>
        <w:rPr>
          <w:sz w:val="24"/>
          <w:szCs w:val="24"/>
          <w:lang w:val="en-US"/>
        </w:rPr>
      </w:pPr>
      <w:r>
        <w:rPr>
          <w:sz w:val="24"/>
          <w:szCs w:val="24"/>
          <w:lang w:val="en-US"/>
        </w:rPr>
        <w:t xml:space="preserve">Source: </w:t>
      </w:r>
      <w:r w:rsidRPr="001448A6">
        <w:rPr>
          <w:sz w:val="24"/>
          <w:szCs w:val="24"/>
          <w:lang w:val="en-US"/>
        </w:rPr>
        <w:t>own elaboration</w:t>
      </w:r>
    </w:p>
    <w:p w14:paraId="4C5690DC" w14:textId="77777777" w:rsidR="00986EF7" w:rsidRDefault="00986EF7" w:rsidP="00ED5615">
      <w:pPr>
        <w:spacing w:line="360" w:lineRule="auto"/>
        <w:rPr>
          <w:b/>
          <w:sz w:val="28"/>
          <w:szCs w:val="24"/>
          <w:lang w:val="en-US"/>
        </w:rPr>
      </w:pPr>
    </w:p>
    <w:p w14:paraId="3A4DD346" w14:textId="77777777" w:rsidR="00FC6E4D" w:rsidRPr="00FC6E4D" w:rsidRDefault="00FC6E4D" w:rsidP="00AA5924">
      <w:pPr>
        <w:widowControl/>
        <w:adjustRightInd/>
        <w:spacing w:line="360" w:lineRule="auto"/>
        <w:jc w:val="center"/>
        <w:textAlignment w:val="auto"/>
        <w:rPr>
          <w:color w:val="0E101A"/>
          <w:sz w:val="28"/>
          <w:szCs w:val="24"/>
          <w:lang w:val="en-US"/>
        </w:rPr>
      </w:pPr>
      <w:r w:rsidRPr="00FC6E4D">
        <w:rPr>
          <w:b/>
          <w:bCs/>
          <w:color w:val="0E101A"/>
          <w:sz w:val="28"/>
          <w:szCs w:val="24"/>
          <w:lang w:val="en-US"/>
        </w:rPr>
        <w:t>Interpretive analysis of results</w:t>
      </w:r>
    </w:p>
    <w:p w14:paraId="56AEE611" w14:textId="40867F49"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xml:space="preserve"> The data was processed through the </w:t>
      </w:r>
      <w:r w:rsidR="0093637F">
        <w:rPr>
          <w:color w:val="0E101A"/>
          <w:sz w:val="24"/>
          <w:szCs w:val="24"/>
          <w:lang w:val="en-US"/>
        </w:rPr>
        <w:t xml:space="preserve">triangulation </w:t>
      </w:r>
      <w:r w:rsidRPr="008964D9">
        <w:rPr>
          <w:color w:val="0E101A"/>
          <w:sz w:val="24"/>
          <w:szCs w:val="24"/>
          <w:lang w:val="en-US"/>
        </w:rPr>
        <w:t>analysis of</w:t>
      </w:r>
      <w:r w:rsidRPr="00FC6E4D">
        <w:rPr>
          <w:color w:val="0E101A"/>
          <w:sz w:val="24"/>
          <w:szCs w:val="24"/>
          <w:lang w:val="en-US"/>
        </w:rPr>
        <w:t xml:space="preserve"> the different instruments used, in effect the questionnaire and the semi-structured interview, to identify similitude and different aspects in the data collected. From which different categories emerged to answer the research questions. Taking into account the cognitive and metacognitive functioning through which it is known as an intentional exercise in which the reader uses planning, supervision, and finally an evaluation of their strategies before during, and after the reading.</w:t>
      </w:r>
    </w:p>
    <w:p w14:paraId="0EBCF884" w14:textId="77777777" w:rsidR="00FC6E4D" w:rsidRPr="00FC6E4D" w:rsidRDefault="00FC6E4D" w:rsidP="00FC6E4D">
      <w:pPr>
        <w:widowControl/>
        <w:numPr>
          <w:ilvl w:val="0"/>
          <w:numId w:val="14"/>
        </w:numPr>
        <w:adjustRightInd/>
        <w:spacing w:line="360" w:lineRule="auto"/>
        <w:textAlignment w:val="auto"/>
        <w:rPr>
          <w:color w:val="0E101A"/>
          <w:sz w:val="24"/>
          <w:szCs w:val="24"/>
          <w:lang w:val="es-MX"/>
        </w:rPr>
      </w:pPr>
      <w:r w:rsidRPr="00FC6E4D">
        <w:rPr>
          <w:i/>
          <w:iCs/>
          <w:color w:val="0E101A"/>
          <w:sz w:val="24"/>
          <w:szCs w:val="24"/>
          <w:lang w:val="es-MX"/>
        </w:rPr>
        <w:t>Perceptions about reading comprehension</w:t>
      </w:r>
      <w:r w:rsidRPr="00FC6E4D">
        <w:rPr>
          <w:color w:val="0E101A"/>
          <w:sz w:val="24"/>
          <w:szCs w:val="24"/>
          <w:lang w:val="es-MX"/>
        </w:rPr>
        <w:t> </w:t>
      </w:r>
    </w:p>
    <w:p w14:paraId="0296875F"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This category refers to how students perceive reading comprehension, take into account the importance to develop reading skills, that it can increase the learning of a second language. The students had a different perception, the majority of students defined reading comprehension as a capacity to understand a text, focalizing their own judgment of the text through reasoning. </w:t>
      </w:r>
    </w:p>
    <w:p w14:paraId="63D3E974" w14:textId="50A01988" w:rsidR="00FC6E4D" w:rsidRPr="00FC6E4D" w:rsidRDefault="00FC6E4D" w:rsidP="00DF2949">
      <w:pPr>
        <w:widowControl/>
        <w:adjustRightInd/>
        <w:spacing w:line="360" w:lineRule="auto"/>
        <w:textAlignment w:val="auto"/>
        <w:rPr>
          <w:color w:val="0E101A"/>
          <w:sz w:val="24"/>
          <w:szCs w:val="24"/>
          <w:lang w:val="en-US"/>
        </w:rPr>
      </w:pPr>
      <w:r w:rsidRPr="00FC6E4D">
        <w:rPr>
          <w:color w:val="0E101A"/>
          <w:sz w:val="24"/>
          <w:szCs w:val="24"/>
          <w:lang w:val="en-US"/>
        </w:rPr>
        <w:t>Therefore, they punctuate that they enjoy reading, because this capacity helps them to build a vocabulary bridged, and increasing the lexical knowledge, it also depends on how they administer the </w:t>
      </w:r>
      <w:r w:rsidRPr="00FC6E4D">
        <w:rPr>
          <w:i/>
          <w:iCs/>
          <w:color w:val="0E101A"/>
          <w:sz w:val="24"/>
          <w:szCs w:val="24"/>
          <w:lang w:val="en-US"/>
        </w:rPr>
        <w:t>time to read</w:t>
      </w:r>
      <w:r w:rsidRPr="00FC6E4D">
        <w:rPr>
          <w:color w:val="0E101A"/>
          <w:sz w:val="24"/>
          <w:szCs w:val="24"/>
          <w:lang w:val="en-US"/>
        </w:rPr>
        <w:t>, almost four and five hours, are implemented by the students, inside and outside of the classroom, nearly 15 hours by week. However, more than half of the students said that they don’t like to read because is boring and in some cases could be stressful. As recently res</w:t>
      </w:r>
      <w:r w:rsidR="00DF2949">
        <w:rPr>
          <w:color w:val="0E101A"/>
          <w:sz w:val="24"/>
          <w:szCs w:val="24"/>
          <w:lang w:val="en-US"/>
        </w:rPr>
        <w:t>earches on reading motivation</w:t>
      </w:r>
      <w:r w:rsidR="00C4112D">
        <w:rPr>
          <w:color w:val="0E101A"/>
          <w:sz w:val="24"/>
          <w:szCs w:val="24"/>
          <w:lang w:val="en-US"/>
        </w:rPr>
        <w:t xml:space="preserve"> </w:t>
      </w:r>
      <w:r w:rsidR="00083EB0" w:rsidRPr="00083EB0">
        <w:rPr>
          <w:color w:val="0E101A"/>
          <w:sz w:val="24"/>
          <w:szCs w:val="24"/>
          <w:lang w:val="en-US"/>
        </w:rPr>
        <w:t xml:space="preserve">summarizes </w:t>
      </w:r>
      <w:r w:rsidR="00B771BA">
        <w:rPr>
          <w:color w:val="0E101A"/>
          <w:sz w:val="24"/>
          <w:szCs w:val="24"/>
          <w:lang w:val="en-US"/>
        </w:rPr>
        <w:t xml:space="preserve">that, </w:t>
      </w:r>
      <w:r w:rsidR="007B2840">
        <w:rPr>
          <w:color w:val="0E101A"/>
          <w:sz w:val="24"/>
          <w:szCs w:val="24"/>
          <w:lang w:val="en-US"/>
        </w:rPr>
        <w:t xml:space="preserve">reading </w:t>
      </w:r>
      <w:r w:rsidR="007B2840" w:rsidRPr="00FC6E4D">
        <w:rPr>
          <w:color w:val="0E101A"/>
          <w:sz w:val="24"/>
          <w:szCs w:val="24"/>
          <w:lang w:val="en-US"/>
        </w:rPr>
        <w:t>in</w:t>
      </w:r>
      <w:r w:rsidRPr="00FC6E4D">
        <w:rPr>
          <w:color w:val="0E101A"/>
          <w:sz w:val="24"/>
          <w:szCs w:val="24"/>
          <w:lang w:val="en-US"/>
        </w:rPr>
        <w:t xml:space="preserve"> terms of</w:t>
      </w:r>
      <w:r w:rsidR="00083EB0">
        <w:rPr>
          <w:color w:val="0E101A"/>
          <w:sz w:val="24"/>
          <w:szCs w:val="24"/>
          <w:lang w:val="en-US"/>
        </w:rPr>
        <w:t xml:space="preserve"> De Zubiría (1995</w:t>
      </w:r>
      <w:r w:rsidR="004667F6">
        <w:rPr>
          <w:color w:val="0E101A"/>
          <w:sz w:val="24"/>
          <w:szCs w:val="24"/>
          <w:lang w:val="en-US"/>
        </w:rPr>
        <w:t xml:space="preserve">) </w:t>
      </w:r>
      <w:r w:rsidR="004667F6" w:rsidRPr="00FC6E4D">
        <w:rPr>
          <w:color w:val="0E101A"/>
          <w:sz w:val="24"/>
          <w:szCs w:val="24"/>
          <w:lang w:val="en-US"/>
        </w:rPr>
        <w:t>people’s</w:t>
      </w:r>
      <w:r w:rsidRPr="00FC6E4D">
        <w:rPr>
          <w:color w:val="0E101A"/>
          <w:sz w:val="24"/>
          <w:szCs w:val="24"/>
          <w:lang w:val="en-US"/>
        </w:rPr>
        <w:t xml:space="preserve"> preference in their free hours, is located in the last place in the list of activities that c</w:t>
      </w:r>
      <w:r w:rsidR="007B5E60">
        <w:rPr>
          <w:color w:val="0E101A"/>
          <w:sz w:val="24"/>
          <w:szCs w:val="24"/>
          <w:lang w:val="en-US"/>
        </w:rPr>
        <w:t xml:space="preserve">itizens carry out in a fun way and </w:t>
      </w:r>
      <w:r w:rsidRPr="00FC6E4D">
        <w:rPr>
          <w:color w:val="0E101A"/>
          <w:sz w:val="24"/>
          <w:szCs w:val="24"/>
          <w:lang w:val="en-US"/>
        </w:rPr>
        <w:t>for many readers is a tedious activity</w:t>
      </w:r>
      <w:r w:rsidR="00DF2949">
        <w:rPr>
          <w:color w:val="0E101A"/>
          <w:sz w:val="24"/>
          <w:szCs w:val="24"/>
          <w:lang w:val="en-US"/>
        </w:rPr>
        <w:t xml:space="preserve">. </w:t>
      </w:r>
      <w:r w:rsidRPr="00FC6E4D">
        <w:rPr>
          <w:color w:val="0E101A"/>
          <w:sz w:val="24"/>
          <w:szCs w:val="24"/>
          <w:lang w:val="en-US"/>
        </w:rPr>
        <w:t>Therefore, it is confirmed that motivation can act in both parts both positively and negatively in the reading process, therefore a not very encouraging motivational influence on the part of university students can be noticed.</w:t>
      </w:r>
    </w:p>
    <w:p w14:paraId="53AFEBD9" w14:textId="65A5A62C" w:rsidR="00FC6E4D" w:rsidRPr="00FC6E4D" w:rsidRDefault="00FC6E4D" w:rsidP="00FC6E4D">
      <w:pPr>
        <w:widowControl/>
        <w:adjustRightInd/>
        <w:spacing w:line="360" w:lineRule="auto"/>
        <w:textAlignment w:val="auto"/>
        <w:rPr>
          <w:color w:val="0E101A"/>
          <w:sz w:val="24"/>
          <w:szCs w:val="24"/>
          <w:lang w:val="en-US"/>
        </w:rPr>
      </w:pPr>
      <w:r w:rsidRPr="00FC6E4D">
        <w:rPr>
          <w:i/>
          <w:iCs/>
          <w:color w:val="0E101A"/>
          <w:sz w:val="24"/>
          <w:szCs w:val="24"/>
          <w:lang w:val="en-US"/>
        </w:rPr>
        <w:lastRenderedPageBreak/>
        <w:t>The use of Reading comprehension strategies</w:t>
      </w:r>
      <w:r w:rsidRPr="00FC6E4D">
        <w:rPr>
          <w:color w:val="0E101A"/>
          <w:sz w:val="24"/>
          <w:szCs w:val="24"/>
          <w:lang w:val="en-US"/>
        </w:rPr>
        <w:t xml:space="preserve"> result was based on the category of Planning, supervision, and </w:t>
      </w:r>
      <w:r w:rsidR="00A55F28" w:rsidRPr="00FC6E4D">
        <w:rPr>
          <w:color w:val="0E101A"/>
          <w:sz w:val="24"/>
          <w:szCs w:val="24"/>
          <w:lang w:val="en-US"/>
        </w:rPr>
        <w:t>evaluation</w:t>
      </w:r>
      <w:r w:rsidR="00A55F28">
        <w:rPr>
          <w:color w:val="0E101A"/>
          <w:sz w:val="24"/>
          <w:szCs w:val="24"/>
          <w:lang w:val="en-US"/>
        </w:rPr>
        <w:t xml:space="preserve"> </w:t>
      </w:r>
      <w:r w:rsidRPr="00FC6E4D">
        <w:rPr>
          <w:color w:val="0E101A"/>
          <w:sz w:val="24"/>
          <w:szCs w:val="24"/>
          <w:lang w:val="en-US"/>
        </w:rPr>
        <w:t>were divided into three groups of the reading stage, </w:t>
      </w:r>
      <w:r w:rsidRPr="00FC6E4D">
        <w:rPr>
          <w:i/>
          <w:iCs/>
          <w:color w:val="0E101A"/>
          <w:sz w:val="24"/>
          <w:szCs w:val="24"/>
          <w:lang w:val="en-US"/>
        </w:rPr>
        <w:t>Pre-reading- During</w:t>
      </w:r>
      <w:r w:rsidR="00043465">
        <w:rPr>
          <w:i/>
          <w:iCs/>
          <w:color w:val="0E101A"/>
          <w:sz w:val="24"/>
          <w:szCs w:val="24"/>
          <w:lang w:val="en-US"/>
        </w:rPr>
        <w:t xml:space="preserve"> the reading, and after reading,</w:t>
      </w:r>
      <w:r w:rsidR="00043465">
        <w:rPr>
          <w:iCs/>
          <w:color w:val="0E101A"/>
          <w:sz w:val="24"/>
          <w:szCs w:val="24"/>
          <w:lang w:val="en-US"/>
        </w:rPr>
        <w:t xml:space="preserve"> as </w:t>
      </w:r>
      <w:r w:rsidR="00043465">
        <w:rPr>
          <w:i/>
          <w:iCs/>
          <w:color w:val="0E101A"/>
          <w:sz w:val="24"/>
          <w:szCs w:val="24"/>
          <w:lang w:val="en-US"/>
        </w:rPr>
        <w:t>indicated</w:t>
      </w:r>
      <w:r w:rsidR="00043465" w:rsidRPr="00A55F28">
        <w:rPr>
          <w:color w:val="0E101A"/>
          <w:sz w:val="24"/>
          <w:szCs w:val="24"/>
          <w:lang w:val="en-US"/>
        </w:rPr>
        <w:t xml:space="preserve"> in</w:t>
      </w:r>
      <w:r w:rsidR="00043465">
        <w:rPr>
          <w:color w:val="0E101A"/>
          <w:sz w:val="24"/>
          <w:szCs w:val="24"/>
          <w:lang w:val="en-US"/>
        </w:rPr>
        <w:t xml:space="preserve"> table N°1. </w:t>
      </w:r>
      <w:r w:rsidRPr="00FC6E4D">
        <w:rPr>
          <w:color w:val="0E101A"/>
          <w:sz w:val="24"/>
          <w:szCs w:val="24"/>
          <w:lang w:val="en-US"/>
        </w:rPr>
        <w:t> They were related to the students’ responses and the multiples choices of the questionnaires, were focus on A</w:t>
      </w:r>
      <w:r w:rsidRPr="00FC6E4D">
        <w:rPr>
          <w:i/>
          <w:iCs/>
          <w:color w:val="0E101A"/>
          <w:sz w:val="24"/>
          <w:szCs w:val="24"/>
          <w:lang w:val="en-US"/>
        </w:rPr>
        <w:t>) Identification of words that are not understood B) Use of graphic Organizer C) Re-read or paraphrase the text being read, </w:t>
      </w:r>
      <w:r w:rsidRPr="00FC6E4D">
        <w:rPr>
          <w:color w:val="0E101A"/>
          <w:sz w:val="24"/>
          <w:szCs w:val="24"/>
          <w:lang w:val="en-US"/>
        </w:rPr>
        <w:t>and </w:t>
      </w:r>
      <w:r w:rsidRPr="00FC6E4D">
        <w:rPr>
          <w:i/>
          <w:iCs/>
          <w:color w:val="0E101A"/>
          <w:sz w:val="24"/>
          <w:szCs w:val="24"/>
          <w:lang w:val="en-US"/>
        </w:rPr>
        <w:t>D) summaries. E) Others</w:t>
      </w:r>
    </w:p>
    <w:p w14:paraId="1F9EF365"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Based on the above it was found that the students implemented the use of graphic organizers and summaries strategies in the evaluation stage after reading</w:t>
      </w:r>
      <w:r w:rsidRPr="00FC6E4D">
        <w:rPr>
          <w:i/>
          <w:iCs/>
          <w:color w:val="0E101A"/>
          <w:sz w:val="24"/>
          <w:szCs w:val="24"/>
          <w:lang w:val="en-US"/>
        </w:rPr>
        <w:t>,</w:t>
      </w:r>
      <w:r w:rsidRPr="00FC6E4D">
        <w:rPr>
          <w:color w:val="0E101A"/>
          <w:sz w:val="24"/>
          <w:szCs w:val="24"/>
          <w:lang w:val="en-US"/>
        </w:rPr>
        <w:t> thus exercises such as the identification</w:t>
      </w:r>
      <w:r w:rsidRPr="00FC6E4D">
        <w:rPr>
          <w:i/>
          <w:iCs/>
          <w:color w:val="0E101A"/>
          <w:sz w:val="24"/>
          <w:szCs w:val="24"/>
          <w:lang w:val="en-US"/>
        </w:rPr>
        <w:t> </w:t>
      </w:r>
      <w:r w:rsidRPr="00FC6E4D">
        <w:rPr>
          <w:color w:val="0E101A"/>
          <w:sz w:val="24"/>
          <w:szCs w:val="24"/>
          <w:lang w:val="en-US"/>
        </w:rPr>
        <w:t>of words that are not understood and, re-read or paraphrase the text, were the most successful strategies using by the student. Nevertheless, the category of other options: such as the use of the dictionary and translators was selected by the minority of the students.</w:t>
      </w:r>
    </w:p>
    <w:p w14:paraId="2FEC2257" w14:textId="6781DC0C"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xml:space="preserve">On the stage of planning in pre-reading, most of the students did not show any application of the strategies whose category </w:t>
      </w:r>
      <w:r w:rsidR="00521CCB">
        <w:rPr>
          <w:color w:val="0E101A"/>
          <w:sz w:val="24"/>
          <w:szCs w:val="24"/>
          <w:lang w:val="en-US"/>
        </w:rPr>
        <w:t xml:space="preserve">in table N°1 </w:t>
      </w:r>
      <w:r w:rsidRPr="00FC6E4D">
        <w:rPr>
          <w:color w:val="0E101A"/>
          <w:sz w:val="24"/>
          <w:szCs w:val="24"/>
          <w:lang w:val="en-US"/>
        </w:rPr>
        <w:t>is based on automation</w:t>
      </w:r>
      <w:r w:rsidRPr="00FC6E4D">
        <w:rPr>
          <w:i/>
          <w:iCs/>
          <w:color w:val="0E101A"/>
          <w:sz w:val="24"/>
          <w:szCs w:val="24"/>
          <w:lang w:val="en-US"/>
        </w:rPr>
        <w:t> processes, making inferences and predictions about the purpose of reading based on prior knowledge and approach through the title of the reading, including the creation of images on the text.</w:t>
      </w:r>
      <w:r w:rsidRPr="00FC6E4D">
        <w:rPr>
          <w:color w:val="0E101A"/>
          <w:sz w:val="24"/>
          <w:szCs w:val="24"/>
          <w:lang w:val="en-US"/>
        </w:rPr>
        <w:t>  Only the minority showed interest in the title of the reading and later associated it with an image, which would give them an estimated prediction of the purpose of the reading, as well as the linguistic difficulty that could occur in the following stages. On the other hand, it can be related to the following category where students make references to the difficulties that persist during reading in English.</w:t>
      </w:r>
    </w:p>
    <w:p w14:paraId="1ACFBD18" w14:textId="77777777" w:rsidR="00FC6E4D" w:rsidRPr="00FC6E4D" w:rsidRDefault="00FC6E4D" w:rsidP="00FC6E4D">
      <w:pPr>
        <w:widowControl/>
        <w:adjustRightInd/>
        <w:spacing w:line="360" w:lineRule="auto"/>
        <w:textAlignment w:val="auto"/>
        <w:rPr>
          <w:color w:val="0E101A"/>
          <w:sz w:val="24"/>
          <w:szCs w:val="24"/>
          <w:lang w:val="en-US"/>
        </w:rPr>
      </w:pPr>
      <w:r w:rsidRPr="00FC6E4D">
        <w:rPr>
          <w:i/>
          <w:iCs/>
          <w:color w:val="0E101A"/>
          <w:sz w:val="24"/>
          <w:szCs w:val="24"/>
          <w:lang w:val="en-US"/>
        </w:rPr>
        <w:t>C)Reading difficulties</w:t>
      </w:r>
    </w:p>
    <w:p w14:paraId="4C0E7843" w14:textId="21367C61" w:rsidR="00FC6E4D" w:rsidRPr="00FC6E4D" w:rsidRDefault="006C3738" w:rsidP="00FC6E4D">
      <w:pPr>
        <w:widowControl/>
        <w:adjustRightInd/>
        <w:spacing w:line="360" w:lineRule="auto"/>
        <w:textAlignment w:val="auto"/>
        <w:rPr>
          <w:color w:val="0E101A"/>
          <w:sz w:val="24"/>
          <w:szCs w:val="24"/>
          <w:lang w:val="en-US"/>
        </w:rPr>
      </w:pPr>
      <w:r>
        <w:rPr>
          <w:color w:val="0E101A"/>
          <w:sz w:val="24"/>
          <w:szCs w:val="24"/>
          <w:lang w:val="en-US"/>
        </w:rPr>
        <w:t xml:space="preserve">At this stage </w:t>
      </w:r>
      <w:r w:rsidR="00FC6E4D" w:rsidRPr="00FC6E4D">
        <w:rPr>
          <w:color w:val="0E101A"/>
          <w:sz w:val="24"/>
          <w:szCs w:val="24"/>
          <w:lang w:val="en-US"/>
        </w:rPr>
        <w:t>it is necessary to prepare the reader about possible linguistic difficulties.</w:t>
      </w:r>
      <w:r>
        <w:rPr>
          <w:color w:val="0E101A"/>
          <w:sz w:val="24"/>
          <w:szCs w:val="24"/>
          <w:lang w:val="en-US"/>
        </w:rPr>
        <w:t xml:space="preserve"> </w:t>
      </w:r>
      <w:r w:rsidR="00FC6E4D" w:rsidRPr="00FC6E4D">
        <w:rPr>
          <w:color w:val="0E101A"/>
          <w:sz w:val="24"/>
          <w:szCs w:val="24"/>
          <w:lang w:val="en-US"/>
        </w:rPr>
        <w:t>Recognizing the diversity of linguistic signs (punctuation, morphemes, syllables, words, grammatical phrases, etc.) present in the text. Reading difficulties were presented in the stages of the process before, during, and after reading,</w:t>
      </w:r>
      <w:r>
        <w:rPr>
          <w:color w:val="0E101A"/>
          <w:sz w:val="24"/>
          <w:szCs w:val="24"/>
          <w:lang w:val="en-US"/>
        </w:rPr>
        <w:t xml:space="preserve"> </w:t>
      </w:r>
      <w:r w:rsidR="00FC6E4D" w:rsidRPr="00FC6E4D">
        <w:rPr>
          <w:color w:val="0E101A"/>
          <w:sz w:val="24"/>
          <w:szCs w:val="24"/>
          <w:lang w:val="en-US"/>
        </w:rPr>
        <w:t>thus it is emph</w:t>
      </w:r>
      <w:r>
        <w:rPr>
          <w:color w:val="0E101A"/>
          <w:sz w:val="24"/>
          <w:szCs w:val="24"/>
          <w:lang w:val="en-US"/>
        </w:rPr>
        <w:t xml:space="preserve">asized on the supervision stage </w:t>
      </w:r>
      <w:r w:rsidRPr="006C3738">
        <w:rPr>
          <w:color w:val="0E101A"/>
          <w:sz w:val="24"/>
          <w:szCs w:val="24"/>
          <w:lang w:val="en-US"/>
        </w:rPr>
        <w:t>as</w:t>
      </w:r>
      <w:r w:rsidR="006D10E3">
        <w:rPr>
          <w:color w:val="0E101A"/>
          <w:sz w:val="24"/>
          <w:szCs w:val="24"/>
          <w:lang w:val="en-US"/>
        </w:rPr>
        <w:t xml:space="preserve"> indicated in table N°1</w:t>
      </w:r>
      <w:r>
        <w:rPr>
          <w:color w:val="0E101A"/>
          <w:sz w:val="24"/>
          <w:szCs w:val="24"/>
          <w:lang w:val="en-US"/>
        </w:rPr>
        <w:t xml:space="preserve">, </w:t>
      </w:r>
      <w:r w:rsidR="00FC6E4D" w:rsidRPr="00FC6E4D">
        <w:rPr>
          <w:color w:val="0E101A"/>
          <w:sz w:val="24"/>
          <w:szCs w:val="24"/>
          <w:lang w:val="en-US"/>
        </w:rPr>
        <w:t>properly vocabulary to identify the context about reading, because students are more exposed to read, short novels, books, papers, scientific articles even newspaper where the level of vocabulary is highest. Focus on the pre-reading they have </w:t>
      </w:r>
      <w:r w:rsidR="00FC6E4D" w:rsidRPr="00FC6E4D">
        <w:rPr>
          <w:i/>
          <w:iCs/>
          <w:color w:val="0E101A"/>
          <w:sz w:val="24"/>
          <w:szCs w:val="24"/>
          <w:lang w:val="en-US"/>
        </w:rPr>
        <w:t>linguistic difficulties</w:t>
      </w:r>
      <w:r w:rsidR="00FC6E4D" w:rsidRPr="00FC6E4D">
        <w:rPr>
          <w:color w:val="0E101A"/>
          <w:sz w:val="24"/>
          <w:szCs w:val="24"/>
          <w:lang w:val="en-US"/>
        </w:rPr>
        <w:t xml:space="preserve"> to address the text in a better way. That means different repercussions among, pronunciation, grammatical phrases, accordingly the problem persists after and during the process of reading. Among the difficulties that emerge in these stages, the majority of the students affirmed that they frequently resort to the literal translation of </w:t>
      </w:r>
      <w:r w:rsidR="00FC6E4D" w:rsidRPr="00FC6E4D">
        <w:rPr>
          <w:color w:val="0E101A"/>
          <w:sz w:val="24"/>
          <w:szCs w:val="24"/>
          <w:lang w:val="en-US"/>
        </w:rPr>
        <w:lastRenderedPageBreak/>
        <w:t>words, implementing the use of dictionaries and translators to facilitate the exercise of comprehension about what they had read. </w:t>
      </w:r>
    </w:p>
    <w:p w14:paraId="590872A0" w14:textId="77777777" w:rsidR="00FC6E4D" w:rsidRPr="00FC6E4D" w:rsidRDefault="00FC6E4D" w:rsidP="00FC6E4D">
      <w:pPr>
        <w:widowControl/>
        <w:numPr>
          <w:ilvl w:val="0"/>
          <w:numId w:val="15"/>
        </w:numPr>
        <w:adjustRightInd/>
        <w:spacing w:line="360" w:lineRule="auto"/>
        <w:textAlignment w:val="auto"/>
        <w:rPr>
          <w:color w:val="0E101A"/>
          <w:sz w:val="24"/>
          <w:szCs w:val="24"/>
          <w:lang w:val="es-MX"/>
        </w:rPr>
      </w:pPr>
      <w:r w:rsidRPr="00FC6E4D">
        <w:rPr>
          <w:i/>
          <w:iCs/>
          <w:color w:val="0E101A"/>
          <w:sz w:val="24"/>
          <w:szCs w:val="24"/>
          <w:lang w:val="es-MX"/>
        </w:rPr>
        <w:t>Pedagogical interferences</w:t>
      </w:r>
    </w:p>
    <w:p w14:paraId="34225485"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This section seeks to answer the questions from the semi-structured interview that was made to the teacher in charge of the group, to deepen the aspects related to the pedagogical intervention. Regarding the reading comprehension strategies that he implements in class and the reason why he implements them. To which he mentioned.</w:t>
      </w:r>
    </w:p>
    <w:p w14:paraId="2411377A"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First of all, we start with the concept of what reading comprehension is.</w:t>
      </w:r>
    </w:p>
    <w:p w14:paraId="438A0FE6"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It’s not the same to teach how to comprehend a text and read or use strategies to read. In my perception reading comprehension strategies is more</w:t>
      </w:r>
    </w:p>
    <w:p w14:paraId="2290B676"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difficult than just read…</w:t>
      </w:r>
    </w:p>
    <w:p w14:paraId="24B4806B"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in effect, it should be noted that the teacher has his conception of reading comprehension and the importance of the use of strategies.</w:t>
      </w:r>
    </w:p>
    <w:p w14:paraId="3BAF6183"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When you teach reading comprehension in a class or the classroom. You need  </w:t>
      </w:r>
    </w:p>
    <w:p w14:paraId="523CB3DC"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to know exactly how to do it. It`s necessary to analyze how the student can </w:t>
      </w:r>
    </w:p>
    <w:p w14:paraId="7DCCCD85"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comprehend some specific information, that can give you a general picture of</w:t>
      </w:r>
    </w:p>
    <w:p w14:paraId="34F555E9"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the text that they are reading…</w:t>
      </w:r>
    </w:p>
    <w:p w14:paraId="42EDA961"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According to the above, the teacher is aware that it is necessary to know the question of the teaching strategies to guide the student in the process of reading.</w:t>
      </w:r>
    </w:p>
    <w:p w14:paraId="3287D0FF"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What I do is use with them an analysis of the different sections of the book</w:t>
      </w:r>
    </w:p>
    <w:p w14:paraId="1F69898D"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and I teach them how to classify the information, that is why we madly do,</w:t>
      </w:r>
    </w:p>
    <w:p w14:paraId="2ECEA191"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besides that, I suggest some strategies for instance one of them would be </w:t>
      </w:r>
    </w:p>
    <w:p w14:paraId="48190C1F"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classifying the information headlight, the most important ideas of the text </w:t>
      </w:r>
    </w:p>
    <w:p w14:paraId="03F2CFF1"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when the student classified they infer the information they’ll read in the </w:t>
      </w:r>
    </w:p>
    <w:p w14:paraId="151FF964"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reading process...</w:t>
      </w:r>
    </w:p>
    <w:p w14:paraId="06AF2495"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starting from the literature, the teacher is aware that the search for information in the text is a fundamental part of the strategies in the reading process from the stage of reading planning.</w:t>
      </w:r>
    </w:p>
    <w:p w14:paraId="081B24E6"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In addition, there are some authors that I have read and they suggest that is </w:t>
      </w:r>
    </w:p>
    <w:p w14:paraId="14634AF2"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necessary, show the student where the keywords are to take note of the main</w:t>
      </w:r>
    </w:p>
    <w:p w14:paraId="403EF304"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ideas of the text, they also suggest, when you are reading it is also to a good idea</w:t>
      </w:r>
    </w:p>
    <w:p w14:paraId="49FDB6C5"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to guess or inferring meanings of the words that you don’t understand, because  </w:t>
      </w:r>
    </w:p>
    <w:p w14:paraId="25598700"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you don’t have time to check it at dictionary all the words that probably you </w:t>
      </w:r>
    </w:p>
    <w:p w14:paraId="769CBFE5"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don’t understand, therefor my recommendation is to read, guess and infer that</w:t>
      </w:r>
    </w:p>
    <w:p w14:paraId="767ABD88"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lastRenderedPageBreak/>
        <w:t>                    why the students unconditionally do and you as a teacher has to tell them that </w:t>
      </w:r>
    </w:p>
    <w:p w14:paraId="5DC608A9" w14:textId="2FB32CA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w:t>
      </w:r>
      <w:r w:rsidR="00D6267D">
        <w:rPr>
          <w:color w:val="0E101A"/>
          <w:sz w:val="24"/>
          <w:szCs w:val="24"/>
          <w:lang w:val="en-US"/>
        </w:rPr>
        <w:t>Is Ok, it is a good strategy...</w:t>
      </w:r>
    </w:p>
    <w:p w14:paraId="114717C9"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concerning the above, this figure answers the question on the suggestions of certain strategies and the importance of them concerning the stages of supervision so that students follow the process of organizing their strategies to approach the text. </w:t>
      </w:r>
    </w:p>
    <w:p w14:paraId="6F682C12"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On the order side how I do measure the reading comprehension, well in my students, what I usually do is to ask questions through a questionnaire relating to the most important ideas in the texts and I also ask them to write a brief summary of the document, well that is a good way to check if they have understood or not, that is mainly what I do. because it is important to keep a level of reading achievement through this exercise.</w:t>
      </w:r>
    </w:p>
    <w:p w14:paraId="0A6F9545" w14:textId="64EA3340"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It should be noted the importance of the teacher to guide students, suggesting and applying techniques for measuring the levels of reading comprehension throu</w:t>
      </w:r>
      <w:r w:rsidR="00DD67C8">
        <w:rPr>
          <w:color w:val="0E101A"/>
          <w:sz w:val="24"/>
          <w:szCs w:val="24"/>
          <w:lang w:val="en-US"/>
        </w:rPr>
        <w:t>gh the reading evaluation stage</w:t>
      </w:r>
      <w:r w:rsidRPr="00FC6E4D">
        <w:rPr>
          <w:color w:val="0E101A"/>
          <w:sz w:val="24"/>
          <w:szCs w:val="24"/>
          <w:lang w:val="en-US"/>
        </w:rPr>
        <w:t xml:space="preserve"> to find a way for the student to practice the language and its linguistic components</w:t>
      </w:r>
    </w:p>
    <w:p w14:paraId="75BE2CBD" w14:textId="2DCD426E"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xml:space="preserve">On the other hand, the students specified the importance of achieving success in the reading process, to which they attributed the teacher's work as a mediator in the teaching and application of pedagogical strategies to have a better understanding of texts in English. Who should actively participate with the students in reading activities such as the creation of graphic organizers, concept maps, and summaries were the most mentioned by the students, during the </w:t>
      </w:r>
      <w:r w:rsidR="00DD67C8">
        <w:rPr>
          <w:color w:val="0E101A"/>
          <w:sz w:val="24"/>
          <w:szCs w:val="24"/>
          <w:lang w:val="en-US"/>
        </w:rPr>
        <w:t>post-reading evaluation process.</w:t>
      </w:r>
    </w:p>
    <w:p w14:paraId="16DECBC6" w14:textId="77777777" w:rsidR="00AA5924" w:rsidRDefault="00AA5924" w:rsidP="00FC6E4D">
      <w:pPr>
        <w:widowControl/>
        <w:adjustRightInd/>
        <w:spacing w:line="360" w:lineRule="auto"/>
        <w:textAlignment w:val="auto"/>
        <w:rPr>
          <w:b/>
          <w:bCs/>
          <w:color w:val="0E101A"/>
          <w:sz w:val="28"/>
          <w:szCs w:val="24"/>
          <w:lang w:val="en-US"/>
        </w:rPr>
      </w:pPr>
    </w:p>
    <w:p w14:paraId="1BC7431A" w14:textId="6F331CA5" w:rsidR="00FC6E4D" w:rsidRPr="00AA5924" w:rsidRDefault="00FC6E4D" w:rsidP="00AA5924">
      <w:pPr>
        <w:widowControl/>
        <w:adjustRightInd/>
        <w:spacing w:line="360" w:lineRule="auto"/>
        <w:jc w:val="center"/>
        <w:textAlignment w:val="auto"/>
        <w:rPr>
          <w:color w:val="0E101A"/>
          <w:sz w:val="32"/>
          <w:szCs w:val="28"/>
          <w:lang w:val="en-US"/>
        </w:rPr>
      </w:pPr>
      <w:r w:rsidRPr="00AA5924">
        <w:rPr>
          <w:b/>
          <w:bCs/>
          <w:color w:val="0E101A"/>
          <w:sz w:val="32"/>
          <w:szCs w:val="28"/>
          <w:lang w:val="en-US"/>
        </w:rPr>
        <w:t>Discussion</w:t>
      </w:r>
    </w:p>
    <w:p w14:paraId="4665FA69"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According to the results obtained, it was stated that the four categories that emerged from the analysis of the instruments were of vital importance to give a final result to this research, regarding the reading perception, the use of reading strategies, the difficulties that students present in reading, and the end pedagogical interference.</w:t>
      </w:r>
    </w:p>
    <w:p w14:paraId="5144704D"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xml:space="preserve">however, three of the four categories had a much more significant scope based on the results; The sub-categories depend on the category referring to the use of strategies for reading comprehension, to which the findings respond that most students consciously use the strategies of identifying words in the text and re-reading or paraphrasing of the paragraph, according to the reading stages determined by Flavell (1971) between the planning and supervision stage, in effect, students organize their strategies, decoding unknown words, linguistic signs in order to make sense of the text and extract the idea The main part of the text, all based on the linguistic model of (Goodman, Kenneth, 1996; Rumelhart,David E., </w:t>
      </w:r>
      <w:r w:rsidRPr="00FC6E4D">
        <w:rPr>
          <w:color w:val="0E101A"/>
          <w:sz w:val="24"/>
          <w:szCs w:val="24"/>
          <w:lang w:val="en-US"/>
        </w:rPr>
        <w:lastRenderedPageBreak/>
        <w:t>1985, Cit,.in Paya, 2018) to achieve a greater breadth of understanding during the reading process, as part of these strategies the students also determined the use of graphic organizers and summaries, at the stage of self-evaluation, for which coincidences were identified regarding the perpetual interview with the teacher, who affirmed that The use and application of these strategies is able to measure the level of understanding that the students have reached.</w:t>
      </w:r>
    </w:p>
    <w:p w14:paraId="499511DD" w14:textId="199568F1"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On the other hand, according to the sub-category (others), it has an impact on the category of reading difficulties, in which students often make use of translators and dictionaries, seeking to translate word by word, as a result of having a deficient linguistic ignorance of the second language (L2), taking up the literature from the point of view of (Barnett, Marva, 1989; Yang, Leanrui, and Wilso</w:t>
      </w:r>
      <w:r w:rsidR="00E310FA">
        <w:rPr>
          <w:color w:val="0E101A"/>
          <w:sz w:val="24"/>
          <w:szCs w:val="24"/>
          <w:lang w:val="en-US"/>
        </w:rPr>
        <w:t xml:space="preserve">n, Kate, 2006 </w:t>
      </w:r>
      <w:r w:rsidRPr="00FC6E4D">
        <w:rPr>
          <w:color w:val="0E101A"/>
          <w:sz w:val="24"/>
          <w:szCs w:val="24"/>
          <w:lang w:val="en-US"/>
        </w:rPr>
        <w:t>) regarding the lack of linguistic keys such as vocabulary and handling of grammatical structures. What is discussed is the main reason that students fail to achieve a satisfactory understanding of the text, consequently, these difficulties appear from the early planning stage to the final evaluation stage. It is worth mentioning a significant finding around the use of dictionaries and translators, it considerably helps the student in the recognition of unknown words, however, students prioritize their use and choose to translate the words and even the entire text, giving a literal meaning only to the lexical units of what they are translating consequently, the students lose the main message of the text, and it does not adapt to the context of reading. Therefore, according to the lines parallel to the use of reading comprehension strategies, it was found that the majority of students can consciously address cognitive and meta-cognitive strategies in the reading process, however, the counterpart indicates that the minority of students do not achieve this scope, despite the teacher's applications of pedagogy strategies, by showing and suggesting to students to infer the textual content and measure their levels of understanding using a questionnaire with questions regarding the text. In effect, these are not enough to achieve and maintain the desired level of reading comprehension in students, primarily as a consequence of linguistic ignorance and the constant use of the translator as an alternative substitute for the comprehension process.</w:t>
      </w:r>
    </w:p>
    <w:p w14:paraId="76DB2798" w14:textId="4642FE26"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On the other hand, this leads to the perception of students about reading, where it was determined that the majority of students have a clear but not precise concept about reading comprehension, the most relevant findings focused on the environment, that is, time the available to students to read and put into practice the English language, thus retake the perspectives of Villegas, J. D. C. S., García-Santillán, A.</w:t>
      </w:r>
      <w:r w:rsidR="00E310FA">
        <w:rPr>
          <w:color w:val="0E101A"/>
          <w:sz w:val="24"/>
          <w:szCs w:val="24"/>
          <w:lang w:val="en-US"/>
        </w:rPr>
        <w:t xml:space="preserve">, &amp; Escalera-Chávez, M. E. </w:t>
      </w:r>
      <w:sdt>
        <w:sdtPr>
          <w:rPr>
            <w:color w:val="0E101A"/>
            <w:sz w:val="24"/>
            <w:szCs w:val="24"/>
            <w:lang w:val="en-US"/>
          </w:rPr>
          <w:id w:val="617420856"/>
          <w:citation/>
        </w:sdtPr>
        <w:sdtEndPr/>
        <w:sdtContent>
          <w:r w:rsidR="00E310FA">
            <w:rPr>
              <w:color w:val="0E101A"/>
              <w:sz w:val="24"/>
              <w:szCs w:val="24"/>
              <w:lang w:val="en-US"/>
            </w:rPr>
            <w:fldChar w:fldCharType="begin"/>
          </w:r>
          <w:r w:rsidR="00E310FA">
            <w:rPr>
              <w:color w:val="0E101A"/>
              <w:sz w:val="24"/>
              <w:szCs w:val="24"/>
              <w:lang w:val="en-US"/>
            </w:rPr>
            <w:instrText xml:space="preserve">CITATION Jos16 \n  \t  \l 2058 </w:instrText>
          </w:r>
          <w:r w:rsidR="00E310FA">
            <w:rPr>
              <w:color w:val="0E101A"/>
              <w:sz w:val="24"/>
              <w:szCs w:val="24"/>
              <w:lang w:val="en-US"/>
            </w:rPr>
            <w:fldChar w:fldCharType="separate"/>
          </w:r>
          <w:r w:rsidR="007F1634" w:rsidRPr="007F1634">
            <w:rPr>
              <w:noProof/>
              <w:color w:val="0E101A"/>
              <w:sz w:val="24"/>
              <w:szCs w:val="24"/>
              <w:lang w:val="en-US"/>
            </w:rPr>
            <w:t>(2016)</w:t>
          </w:r>
          <w:r w:rsidR="00E310FA">
            <w:rPr>
              <w:color w:val="0E101A"/>
              <w:sz w:val="24"/>
              <w:szCs w:val="24"/>
              <w:lang w:val="en-US"/>
            </w:rPr>
            <w:fldChar w:fldCharType="end"/>
          </w:r>
        </w:sdtContent>
      </w:sdt>
      <w:r w:rsidRPr="00FC6E4D">
        <w:rPr>
          <w:color w:val="0E101A"/>
          <w:sz w:val="24"/>
          <w:szCs w:val="24"/>
          <w:lang w:val="en-US"/>
        </w:rPr>
        <w:t xml:space="preserve">. </w:t>
      </w:r>
      <w:r w:rsidRPr="00FC6E4D">
        <w:rPr>
          <w:color w:val="0E101A"/>
          <w:sz w:val="24"/>
          <w:szCs w:val="24"/>
          <w:lang w:val="en-US"/>
        </w:rPr>
        <w:lastRenderedPageBreak/>
        <w:t>about the ease or difficulty of learning a second language depends on both individual and social variables. Attitudes towards the language are of particular importance, as the greater the student's interest in the language and its culture, the easier it will be to learn.</w:t>
      </w:r>
    </w:p>
    <w:p w14:paraId="508AEA07" w14:textId="63D2118D"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The analysis allowed to highlight the most relevant activities that the students implemented in the reading comprehension process, rather than a process focused on the result of the implementation of the strategies, functioning as a set in which meta-understanding works Independently but with the same goal to understand the text. In effect, most of the students enjoy reading in English so they</w:t>
      </w:r>
      <w:r w:rsidR="00C81B4F">
        <w:rPr>
          <w:color w:val="0E101A"/>
          <w:sz w:val="24"/>
          <w:szCs w:val="24"/>
          <w:lang w:val="en-US"/>
        </w:rPr>
        <w:t xml:space="preserve"> distribute their time, however </w:t>
      </w:r>
      <w:r w:rsidRPr="00FC6E4D">
        <w:rPr>
          <w:color w:val="0E101A"/>
          <w:sz w:val="24"/>
          <w:szCs w:val="24"/>
          <w:lang w:val="en-US"/>
        </w:rPr>
        <w:t xml:space="preserve"> the minority of them affirmed they read 20 to 30 minutes a day in their free time, inside and outside the classroom, while the majority affirmed that only read about 15 minutes in the classroom, in effect to the stress th</w:t>
      </w:r>
      <w:r w:rsidR="00C81B4F">
        <w:rPr>
          <w:color w:val="0E101A"/>
          <w:sz w:val="24"/>
          <w:szCs w:val="24"/>
          <w:lang w:val="en-US"/>
        </w:rPr>
        <w:t xml:space="preserve">at reading in English produces  thus </w:t>
      </w:r>
      <w:r w:rsidRPr="00FC6E4D">
        <w:rPr>
          <w:color w:val="0E101A"/>
          <w:sz w:val="24"/>
          <w:szCs w:val="24"/>
          <w:lang w:val="en-US"/>
        </w:rPr>
        <w:t xml:space="preserve"> it was found that few students spend more time reading in order to seek linguistic benefits that bring them closer to the target language they are acquiring. Therefore, the effect produced by affective factors is related to cognitive factors in the learning process of a second language, which is why it is possible to see a negative effect on students by showing disinterest in the target language.</w:t>
      </w:r>
    </w:p>
    <w:p w14:paraId="7C40F976" w14:textId="063AFE4B"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It should be noted th</w:t>
      </w:r>
      <w:r w:rsidR="00C81B4F">
        <w:rPr>
          <w:color w:val="0E101A"/>
          <w:sz w:val="24"/>
          <w:szCs w:val="24"/>
          <w:lang w:val="en-US"/>
        </w:rPr>
        <w:t xml:space="preserve">at in relation to the findings, </w:t>
      </w:r>
      <w:r w:rsidRPr="00FC6E4D">
        <w:rPr>
          <w:color w:val="0E101A"/>
          <w:sz w:val="24"/>
          <w:szCs w:val="24"/>
          <w:lang w:val="en-US"/>
        </w:rPr>
        <w:t>not all students feel relatively motivate</w:t>
      </w:r>
      <w:r w:rsidR="00C81B4F">
        <w:rPr>
          <w:color w:val="0E101A"/>
          <w:sz w:val="24"/>
          <w:szCs w:val="24"/>
          <w:lang w:val="en-US"/>
        </w:rPr>
        <w:t>d to read in English. In effect</w:t>
      </w:r>
      <w:r w:rsidRPr="00FC6E4D">
        <w:rPr>
          <w:color w:val="0E101A"/>
          <w:sz w:val="24"/>
          <w:szCs w:val="24"/>
          <w:lang w:val="en-US"/>
        </w:rPr>
        <w:t xml:space="preserve"> the research of </w:t>
      </w:r>
      <w:r w:rsidR="00E310FA">
        <w:rPr>
          <w:color w:val="0E101A"/>
          <w:sz w:val="24"/>
          <w:szCs w:val="24"/>
          <w:lang w:val="en-US"/>
        </w:rPr>
        <w:t xml:space="preserve">Raju, N., &amp; Joshith, V. P. </w:t>
      </w:r>
      <w:sdt>
        <w:sdtPr>
          <w:rPr>
            <w:color w:val="0E101A"/>
            <w:sz w:val="24"/>
            <w:szCs w:val="24"/>
            <w:lang w:val="en-US"/>
          </w:rPr>
          <w:id w:val="671383819"/>
          <w:citation/>
        </w:sdtPr>
        <w:sdtEndPr/>
        <w:sdtContent>
          <w:r w:rsidR="00E310FA">
            <w:rPr>
              <w:color w:val="0E101A"/>
              <w:sz w:val="24"/>
              <w:szCs w:val="24"/>
              <w:lang w:val="en-US"/>
            </w:rPr>
            <w:fldChar w:fldCharType="begin"/>
          </w:r>
          <w:r w:rsidR="00E310FA">
            <w:rPr>
              <w:color w:val="0E101A"/>
              <w:sz w:val="24"/>
              <w:szCs w:val="24"/>
              <w:lang w:val="en-US"/>
            </w:rPr>
            <w:instrText xml:space="preserve">CITATION Nik18 \n  \t  \l 2058 </w:instrText>
          </w:r>
          <w:r w:rsidR="00E310FA">
            <w:rPr>
              <w:color w:val="0E101A"/>
              <w:sz w:val="24"/>
              <w:szCs w:val="24"/>
              <w:lang w:val="en-US"/>
            </w:rPr>
            <w:fldChar w:fldCharType="separate"/>
          </w:r>
          <w:r w:rsidR="007F1634" w:rsidRPr="007F1634">
            <w:rPr>
              <w:noProof/>
              <w:color w:val="0E101A"/>
              <w:sz w:val="24"/>
              <w:szCs w:val="24"/>
              <w:lang w:val="en-US"/>
            </w:rPr>
            <w:t>(2018)</w:t>
          </w:r>
          <w:r w:rsidR="00E310FA">
            <w:rPr>
              <w:color w:val="0E101A"/>
              <w:sz w:val="24"/>
              <w:szCs w:val="24"/>
              <w:lang w:val="en-US"/>
            </w:rPr>
            <w:fldChar w:fldCharType="end"/>
          </w:r>
        </w:sdtContent>
      </w:sdt>
      <w:r w:rsidRPr="00FC6E4D">
        <w:rPr>
          <w:color w:val="0E101A"/>
          <w:sz w:val="24"/>
          <w:szCs w:val="24"/>
          <w:lang w:val="en-US"/>
        </w:rPr>
        <w:t xml:space="preserve"> points out the analysis of Krashen's theories. (1982) maintains that the grammatical structure and use of language found in many textbooks are different from the authentic English th</w:t>
      </w:r>
      <w:r w:rsidR="00C81B4F">
        <w:rPr>
          <w:color w:val="0E101A"/>
          <w:sz w:val="24"/>
          <w:szCs w:val="24"/>
          <w:lang w:val="en-US"/>
        </w:rPr>
        <w:t xml:space="preserve">at is used today; consequently, </w:t>
      </w:r>
      <w:r w:rsidRPr="00FC6E4D">
        <w:rPr>
          <w:color w:val="0E101A"/>
          <w:sz w:val="24"/>
          <w:szCs w:val="24"/>
          <w:lang w:val="en-US"/>
        </w:rPr>
        <w:t>many students may find it difficult to adapt to English used in a more realistic context. Indeed, the motivation of university students is b</w:t>
      </w:r>
      <w:r w:rsidR="00C81B4F">
        <w:rPr>
          <w:color w:val="0E101A"/>
          <w:sz w:val="24"/>
          <w:szCs w:val="24"/>
          <w:lang w:val="en-US"/>
        </w:rPr>
        <w:t xml:space="preserve">ased on these affective factors </w:t>
      </w:r>
      <w:r w:rsidR="00C81B4F" w:rsidRPr="00FC6E4D">
        <w:rPr>
          <w:color w:val="0E101A"/>
          <w:sz w:val="24"/>
          <w:szCs w:val="24"/>
          <w:lang w:val="en-US"/>
        </w:rPr>
        <w:t>by</w:t>
      </w:r>
      <w:r w:rsidRPr="00FC6E4D">
        <w:rPr>
          <w:color w:val="0E101A"/>
          <w:sz w:val="24"/>
          <w:szCs w:val="24"/>
          <w:lang w:val="en-US"/>
        </w:rPr>
        <w:t xml:space="preserve"> affirming the need for pedagogical strategies through small short reading clubs, the use of the web to download academic readings, as well as pleasure readings in the classroom during class hours, in order to feel motivated to read in English according to their preferences and conditio</w:t>
      </w:r>
      <w:r w:rsidR="00C81B4F">
        <w:rPr>
          <w:color w:val="0E101A"/>
          <w:sz w:val="24"/>
          <w:szCs w:val="24"/>
          <w:lang w:val="en-US"/>
        </w:rPr>
        <w:t>ns. On the other hand</w:t>
      </w:r>
      <w:r w:rsidR="00E310FA">
        <w:rPr>
          <w:color w:val="0E101A"/>
          <w:sz w:val="24"/>
          <w:szCs w:val="24"/>
          <w:lang w:val="en-US"/>
        </w:rPr>
        <w:t xml:space="preserve"> </w:t>
      </w:r>
      <w:sdt>
        <w:sdtPr>
          <w:rPr>
            <w:color w:val="0E101A"/>
            <w:sz w:val="24"/>
            <w:szCs w:val="24"/>
            <w:lang w:val="en-US"/>
          </w:rPr>
          <w:id w:val="-453253276"/>
          <w:citation/>
        </w:sdtPr>
        <w:sdtEndPr/>
        <w:sdtContent>
          <w:r w:rsidR="00E310FA">
            <w:rPr>
              <w:color w:val="0E101A"/>
              <w:sz w:val="24"/>
              <w:szCs w:val="24"/>
              <w:lang w:val="en-US"/>
            </w:rPr>
            <w:fldChar w:fldCharType="begin"/>
          </w:r>
          <w:r w:rsidR="00E310FA" w:rsidRPr="00E310FA">
            <w:rPr>
              <w:color w:val="0E101A"/>
              <w:sz w:val="24"/>
              <w:szCs w:val="24"/>
              <w:lang w:val="en-US"/>
            </w:rPr>
            <w:instrText xml:space="preserve"> CITATION Kun17 \l 2058 </w:instrText>
          </w:r>
          <w:r w:rsidR="00E310FA">
            <w:rPr>
              <w:color w:val="0E101A"/>
              <w:sz w:val="24"/>
              <w:szCs w:val="24"/>
              <w:lang w:val="en-US"/>
            </w:rPr>
            <w:fldChar w:fldCharType="separate"/>
          </w:r>
          <w:r w:rsidR="007F1634" w:rsidRPr="007F1634">
            <w:rPr>
              <w:noProof/>
              <w:color w:val="0E101A"/>
              <w:sz w:val="24"/>
              <w:szCs w:val="24"/>
              <w:lang w:val="en-US"/>
            </w:rPr>
            <w:t>(Kung, 2017)</w:t>
          </w:r>
          <w:r w:rsidR="00E310FA">
            <w:rPr>
              <w:color w:val="0E101A"/>
              <w:sz w:val="24"/>
              <w:szCs w:val="24"/>
              <w:lang w:val="en-US"/>
            </w:rPr>
            <w:fldChar w:fldCharType="end"/>
          </w:r>
        </w:sdtContent>
      </w:sdt>
      <w:r w:rsidRPr="00FC6E4D">
        <w:rPr>
          <w:color w:val="0E101A"/>
          <w:sz w:val="24"/>
          <w:szCs w:val="24"/>
          <w:lang w:val="en-US"/>
        </w:rPr>
        <w:t xml:space="preserve"> mentions teaching an L2 b</w:t>
      </w:r>
      <w:r w:rsidR="00C81B4F">
        <w:rPr>
          <w:color w:val="0E101A"/>
          <w:sz w:val="24"/>
          <w:szCs w:val="24"/>
          <w:lang w:val="en-US"/>
        </w:rPr>
        <w:t>ased only on textbook, readings</w:t>
      </w:r>
      <w:r w:rsidRPr="00FC6E4D">
        <w:rPr>
          <w:color w:val="0E101A"/>
          <w:sz w:val="24"/>
          <w:szCs w:val="24"/>
          <w:lang w:val="en-US"/>
        </w:rPr>
        <w:t xml:space="preserve"> is not entirely beneficial for students if they want to interact with the la</w:t>
      </w:r>
      <w:r w:rsidR="00C81B4F">
        <w:rPr>
          <w:color w:val="0E101A"/>
          <w:sz w:val="24"/>
          <w:szCs w:val="24"/>
          <w:lang w:val="en-US"/>
        </w:rPr>
        <w:t>nguage in an authentic context; a</w:t>
      </w:r>
      <w:r w:rsidRPr="00FC6E4D">
        <w:rPr>
          <w:color w:val="0E101A"/>
          <w:sz w:val="24"/>
          <w:szCs w:val="24"/>
          <w:lang w:val="en-US"/>
        </w:rPr>
        <w:t>s it relates to Krashen's theory on comprehensible input, based on inter</w:t>
      </w:r>
      <w:r w:rsidR="009646F5">
        <w:rPr>
          <w:color w:val="0E101A"/>
          <w:sz w:val="24"/>
          <w:szCs w:val="24"/>
          <w:lang w:val="en-US"/>
        </w:rPr>
        <w:t>action with authentic materials</w:t>
      </w:r>
      <w:r w:rsidRPr="00FC6E4D">
        <w:rPr>
          <w:color w:val="0E101A"/>
          <w:sz w:val="24"/>
          <w:szCs w:val="24"/>
          <w:lang w:val="en-US"/>
        </w:rPr>
        <w:t xml:space="preserve"> for language acquisition, it adapts itself as a lear</w:t>
      </w:r>
      <w:r w:rsidR="009646F5">
        <w:rPr>
          <w:color w:val="0E101A"/>
          <w:sz w:val="24"/>
          <w:szCs w:val="24"/>
          <w:lang w:val="en-US"/>
        </w:rPr>
        <w:t>ning strategy in the classroom b</w:t>
      </w:r>
      <w:r w:rsidRPr="00FC6E4D">
        <w:rPr>
          <w:color w:val="0E101A"/>
          <w:sz w:val="24"/>
          <w:szCs w:val="24"/>
          <w:lang w:val="en-US"/>
        </w:rPr>
        <w:t>ased on the Theory in Second Lang</w:t>
      </w:r>
      <w:r w:rsidR="009646F5">
        <w:rPr>
          <w:color w:val="0E101A"/>
          <w:sz w:val="24"/>
          <w:szCs w:val="24"/>
          <w:lang w:val="en-US"/>
        </w:rPr>
        <w:t xml:space="preserve">uage Classroom, in effect, </w:t>
      </w:r>
      <w:r w:rsidRPr="00FC6E4D">
        <w:rPr>
          <w:color w:val="0E101A"/>
          <w:sz w:val="24"/>
          <w:szCs w:val="24"/>
          <w:lang w:val="en-US"/>
        </w:rPr>
        <w:t>it is necessary to specify an adjustment in the teaching-learning pedagogical techniques on the part of the teacher as the main transmitter of knowledge to the students to achieve the desired objectives.</w:t>
      </w:r>
    </w:p>
    <w:p w14:paraId="63AF2BC9" w14:textId="7C3C18B5" w:rsidR="00FC6E4D" w:rsidRDefault="00FC6E4D" w:rsidP="00FC6E4D">
      <w:pPr>
        <w:widowControl/>
        <w:adjustRightInd/>
        <w:spacing w:line="360" w:lineRule="auto"/>
        <w:textAlignment w:val="auto"/>
        <w:rPr>
          <w:color w:val="0E101A"/>
          <w:sz w:val="24"/>
          <w:szCs w:val="24"/>
          <w:lang w:val="en-US"/>
        </w:rPr>
      </w:pPr>
    </w:p>
    <w:p w14:paraId="522FAB0A" w14:textId="303103F7" w:rsidR="00FC6E4D" w:rsidRPr="00AA5924" w:rsidRDefault="00FC6E4D" w:rsidP="00AA5924">
      <w:pPr>
        <w:widowControl/>
        <w:adjustRightInd/>
        <w:spacing w:line="360" w:lineRule="auto"/>
        <w:jc w:val="center"/>
        <w:textAlignment w:val="auto"/>
        <w:rPr>
          <w:color w:val="0E101A"/>
          <w:sz w:val="32"/>
          <w:szCs w:val="32"/>
          <w:lang w:val="en-US"/>
        </w:rPr>
      </w:pPr>
      <w:r w:rsidRPr="00AA5924">
        <w:rPr>
          <w:b/>
          <w:bCs/>
          <w:color w:val="0E101A"/>
          <w:sz w:val="32"/>
          <w:szCs w:val="32"/>
          <w:lang w:val="en-US"/>
        </w:rPr>
        <w:lastRenderedPageBreak/>
        <w:t>Conclusion</w:t>
      </w:r>
      <w:r w:rsidR="00AA5924" w:rsidRPr="00AA5924">
        <w:rPr>
          <w:b/>
          <w:bCs/>
          <w:color w:val="0E101A"/>
          <w:sz w:val="32"/>
          <w:szCs w:val="32"/>
          <w:lang w:val="en-US"/>
        </w:rPr>
        <w:t>s</w:t>
      </w:r>
    </w:p>
    <w:p w14:paraId="09C1837D" w14:textId="6CEC7579"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As a conclusion to the research on the identification and analysis of cognitive and metacognitive reading strategies, largely achieved the student's interest in reading as a benefit in learning English as a second language, pointing out that to learn it is necessary to put into practice the four linguistic skills of the la</w:t>
      </w:r>
      <w:r w:rsidR="009646F5">
        <w:rPr>
          <w:color w:val="0E101A"/>
          <w:sz w:val="24"/>
          <w:szCs w:val="24"/>
          <w:lang w:val="en-US"/>
        </w:rPr>
        <w:t xml:space="preserve">nguage such as reading, in </w:t>
      </w:r>
      <w:r w:rsidRPr="00FC6E4D">
        <w:rPr>
          <w:color w:val="0E101A"/>
          <w:sz w:val="24"/>
          <w:szCs w:val="24"/>
          <w:lang w:val="en-US"/>
        </w:rPr>
        <w:t>a way that it is not only a process where the strategies are executed, it is also the result of the implementation of these strategies, how satisfactory it is for the student to understand a text in a language other than the</w:t>
      </w:r>
      <w:r w:rsidR="009646F5">
        <w:rPr>
          <w:color w:val="0E101A"/>
          <w:sz w:val="24"/>
          <w:szCs w:val="24"/>
          <w:lang w:val="en-US"/>
        </w:rPr>
        <w:t xml:space="preserve">ir mother tongue, in this case Spanish </w:t>
      </w:r>
      <w:r w:rsidRPr="00FC6E4D">
        <w:rPr>
          <w:color w:val="0E101A"/>
          <w:sz w:val="24"/>
          <w:szCs w:val="24"/>
          <w:lang w:val="en-US"/>
        </w:rPr>
        <w:t>where it is known that there are different patterns between the first language and the target language, which can be on the one hand beneficial and on the other hand not too much if it is not counted with their knowledge of the language they are studying according to their disciplinary field.</w:t>
      </w:r>
    </w:p>
    <w:p w14:paraId="5FDE189E"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The active management of strategies helps to organize and facilitate learning through the activities that are presented in the classroom, such as the teaching intervention analyzed in this study, it was very useful to determine that it is important for students to count on a mediator or guide in the execution of activities that promote reading, in this way feel motivated to read, even 15 or 30 minutes of reading in a group, attendance at reading clubs promoting interaction with the teacher and classmates.</w:t>
      </w:r>
    </w:p>
    <w:p w14:paraId="666346CE" w14:textId="77777777"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The difficulties of reading comprehension were considerably analyzed and contrasted with other investigations addressed in this study, the result reflected a considerable deficit in the vocabulary, unknown words, and the grammatical structures of the language. This due to the linguistic ignorance of English. Despite this, most students are asked to read in English, as an authentic requirement of their level of proficiency seeking to develop their thinking and reflection skills.</w:t>
      </w:r>
    </w:p>
    <w:p w14:paraId="09A02BC6" w14:textId="0047305F" w:rsidR="00FC6E4D" w:rsidRP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The learning of a second language turns out to be a complex task by which it is essential to have basic teachi</w:t>
      </w:r>
      <w:r w:rsidR="00A26B3C">
        <w:rPr>
          <w:color w:val="0E101A"/>
          <w:sz w:val="24"/>
          <w:szCs w:val="24"/>
          <w:lang w:val="en-US"/>
        </w:rPr>
        <w:t>ng-learning strategies, besides</w:t>
      </w:r>
      <w:r w:rsidRPr="00FC6E4D">
        <w:rPr>
          <w:color w:val="0E101A"/>
          <w:sz w:val="24"/>
          <w:szCs w:val="24"/>
          <w:lang w:val="en-US"/>
        </w:rPr>
        <w:t xml:space="preserve"> the teaching practice of the career in languages ​​has been adapted to the different approaches to teaching English, where it is sought to improv</w:t>
      </w:r>
      <w:r w:rsidR="00A26B3C">
        <w:rPr>
          <w:color w:val="0E101A"/>
          <w:sz w:val="24"/>
          <w:szCs w:val="24"/>
          <w:lang w:val="en-US"/>
        </w:rPr>
        <w:t xml:space="preserve">e skills of students learning </w:t>
      </w:r>
      <w:r w:rsidRPr="00FC6E4D">
        <w:rPr>
          <w:color w:val="0E101A"/>
          <w:sz w:val="24"/>
          <w:szCs w:val="24"/>
          <w:lang w:val="en-US"/>
        </w:rPr>
        <w:t>updating its methods for instance in task-based learning where the student</w:t>
      </w:r>
      <w:r w:rsidR="00A26B3C">
        <w:rPr>
          <w:color w:val="0E101A"/>
          <w:sz w:val="24"/>
          <w:szCs w:val="24"/>
          <w:lang w:val="en-US"/>
        </w:rPr>
        <w:t xml:space="preserve"> regulates, builds and </w:t>
      </w:r>
      <w:r w:rsidR="00C227F5">
        <w:rPr>
          <w:color w:val="0E101A"/>
          <w:sz w:val="24"/>
          <w:szCs w:val="24"/>
          <w:lang w:val="en-US"/>
        </w:rPr>
        <w:t xml:space="preserve">executes </w:t>
      </w:r>
      <w:r w:rsidR="00C227F5" w:rsidRPr="00FC6E4D">
        <w:rPr>
          <w:color w:val="0E101A"/>
          <w:sz w:val="24"/>
          <w:szCs w:val="24"/>
          <w:lang w:val="en-US"/>
        </w:rPr>
        <w:t>as</w:t>
      </w:r>
      <w:r w:rsidRPr="00FC6E4D">
        <w:rPr>
          <w:color w:val="0E101A"/>
          <w:sz w:val="24"/>
          <w:szCs w:val="24"/>
          <w:lang w:val="en-US"/>
        </w:rPr>
        <w:t xml:space="preserve"> part of the conscious theory of learning founded by Krashen. </w:t>
      </w:r>
    </w:p>
    <w:p w14:paraId="60BC03B9" w14:textId="70F2C634" w:rsidR="00FC6E4D" w:rsidRPr="000B152F"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 xml:space="preserve">The limitations in this research were the universe or sampling because it only focused on a limited group of students, it would be interesting to apply a methodology with the approach of meta-understanding of reading, directed at a larger universe of students of higher levels. </w:t>
      </w:r>
      <w:r w:rsidR="00A26B3C">
        <w:rPr>
          <w:color w:val="0E101A"/>
          <w:sz w:val="24"/>
          <w:szCs w:val="24"/>
          <w:lang w:val="en-US"/>
        </w:rPr>
        <w:lastRenderedPageBreak/>
        <w:t xml:space="preserve">Specifically, </w:t>
      </w:r>
      <w:r w:rsidRPr="00FC6E4D">
        <w:rPr>
          <w:color w:val="0E101A"/>
          <w:sz w:val="24"/>
          <w:szCs w:val="24"/>
          <w:lang w:val="en-US"/>
        </w:rPr>
        <w:t>in English subjects even others such as French and Italian, these as part o</w:t>
      </w:r>
      <w:r w:rsidR="00C227F5">
        <w:rPr>
          <w:color w:val="0E101A"/>
          <w:sz w:val="24"/>
          <w:szCs w:val="24"/>
          <w:lang w:val="en-US"/>
        </w:rPr>
        <w:t>f the university study program, h</w:t>
      </w:r>
      <w:r w:rsidR="00A26B3C">
        <w:rPr>
          <w:color w:val="0E101A"/>
          <w:sz w:val="24"/>
          <w:szCs w:val="24"/>
          <w:lang w:val="en-US"/>
        </w:rPr>
        <w:t xml:space="preserve">owever of course </w:t>
      </w:r>
      <w:r w:rsidR="00A26B3C" w:rsidRPr="000B152F">
        <w:rPr>
          <w:color w:val="0E101A"/>
          <w:sz w:val="24"/>
          <w:szCs w:val="24"/>
          <w:lang w:val="en-US"/>
        </w:rPr>
        <w:t>there</w:t>
      </w:r>
      <w:r w:rsidRPr="000B152F">
        <w:rPr>
          <w:color w:val="0E101A"/>
          <w:sz w:val="24"/>
          <w:szCs w:val="24"/>
          <w:lang w:val="en-US"/>
        </w:rPr>
        <w:t xml:space="preserve"> is much to improve.</w:t>
      </w:r>
    </w:p>
    <w:p w14:paraId="27E7C446" w14:textId="2E90DF7C" w:rsidR="00FC6E4D" w:rsidRDefault="00FC6E4D" w:rsidP="00FC6E4D">
      <w:pPr>
        <w:widowControl/>
        <w:adjustRightInd/>
        <w:spacing w:line="360" w:lineRule="auto"/>
        <w:textAlignment w:val="auto"/>
        <w:rPr>
          <w:color w:val="0E101A"/>
          <w:sz w:val="24"/>
          <w:szCs w:val="24"/>
          <w:lang w:val="en-US"/>
        </w:rPr>
      </w:pPr>
      <w:r w:rsidRPr="00FC6E4D">
        <w:rPr>
          <w:color w:val="0E101A"/>
          <w:sz w:val="24"/>
          <w:szCs w:val="24"/>
          <w:lang w:val="en-US"/>
        </w:rPr>
        <w:t>As future lines of research: Due to the scope of this research, it was possible to identify some significant aspects, through which, it was found that learning English as a second language is subject to multiple factors around cognitive and meta-cognitive strategies, of which affective aspects are displayed such as the motivation to learn a second language, the time that students spend to practice the language through reading and the type of reading to which they are exposed to read, but also anxiety as a trigger for the stress that the student may feel in the reading process, regarding the social aspect, students may need to verify if what they learn in the classrooms is good enough for them to read, write, listen to and speak the language in a real environment, whether traveling to English-speaking countries or being in direct contact with natives the language. Therefore, it is important to specify that starting from the particularity of this investigation, divergent lines are opened for other future researches.</w:t>
      </w:r>
    </w:p>
    <w:p w14:paraId="06DA6A3F" w14:textId="042AB055" w:rsidR="00AA5924" w:rsidRDefault="00AA5924" w:rsidP="00FC6E4D">
      <w:pPr>
        <w:widowControl/>
        <w:adjustRightInd/>
        <w:spacing w:line="360" w:lineRule="auto"/>
        <w:textAlignment w:val="auto"/>
        <w:rPr>
          <w:color w:val="0E101A"/>
          <w:sz w:val="24"/>
          <w:szCs w:val="24"/>
          <w:lang w:val="en-US"/>
        </w:rPr>
      </w:pPr>
    </w:p>
    <w:p w14:paraId="1B5DA8F2" w14:textId="0172C621" w:rsidR="00AA5924" w:rsidRPr="00AA5924" w:rsidRDefault="00AA5924" w:rsidP="00AA5924">
      <w:pPr>
        <w:widowControl/>
        <w:adjustRightInd/>
        <w:spacing w:line="360" w:lineRule="auto"/>
        <w:textAlignment w:val="auto"/>
        <w:rPr>
          <w:rFonts w:asciiTheme="minorHAnsi" w:hAnsiTheme="minorHAnsi" w:cstheme="minorHAnsi"/>
          <w:b/>
          <w:bCs/>
          <w:color w:val="0E101A"/>
          <w:sz w:val="28"/>
          <w:szCs w:val="28"/>
          <w:lang w:val="en-US"/>
        </w:rPr>
      </w:pPr>
      <w:r w:rsidRPr="00AA5924">
        <w:rPr>
          <w:rFonts w:asciiTheme="minorHAnsi" w:hAnsiTheme="minorHAnsi" w:cstheme="minorHAnsi"/>
          <w:b/>
          <w:bCs/>
          <w:color w:val="0E101A"/>
          <w:sz w:val="28"/>
          <w:szCs w:val="28"/>
          <w:lang w:val="en-US"/>
        </w:rPr>
        <w:t>Referenc</w:t>
      </w:r>
      <w:r>
        <w:rPr>
          <w:rFonts w:asciiTheme="minorHAnsi" w:hAnsiTheme="minorHAnsi" w:cstheme="minorHAnsi"/>
          <w:b/>
          <w:bCs/>
          <w:color w:val="0E101A"/>
          <w:sz w:val="28"/>
          <w:szCs w:val="28"/>
          <w:lang w:val="en-US"/>
        </w:rPr>
        <w:t>e</w:t>
      </w:r>
      <w:r w:rsidRPr="00AA5924">
        <w:rPr>
          <w:rFonts w:asciiTheme="minorHAnsi" w:hAnsiTheme="minorHAnsi" w:cstheme="minorHAnsi"/>
          <w:b/>
          <w:bCs/>
          <w:color w:val="0E101A"/>
          <w:sz w:val="28"/>
          <w:szCs w:val="28"/>
          <w:lang w:val="en-US"/>
        </w:rPr>
        <w:t>s</w:t>
      </w:r>
    </w:p>
    <w:p w14:paraId="73270E26" w14:textId="77777777" w:rsidR="00AA5924" w:rsidRPr="00AA5924" w:rsidRDefault="00AA5924" w:rsidP="00AA5924">
      <w:pPr>
        <w:widowControl/>
        <w:adjustRightInd/>
        <w:spacing w:line="360" w:lineRule="auto"/>
        <w:ind w:left="709" w:hanging="709"/>
        <w:textAlignment w:val="auto"/>
        <w:rPr>
          <w:color w:val="0E101A"/>
          <w:sz w:val="24"/>
          <w:szCs w:val="24"/>
          <w:lang w:val="en-US"/>
        </w:rPr>
      </w:pPr>
      <w:r w:rsidRPr="00AA5924">
        <w:rPr>
          <w:color w:val="0E101A"/>
          <w:sz w:val="24"/>
          <w:szCs w:val="24"/>
          <w:lang w:val="en-US"/>
        </w:rPr>
        <w:t>Birch, B. M. (2014). English L2 Reading: Getting to the Bottom. London: Routledge.</w:t>
      </w:r>
    </w:p>
    <w:p w14:paraId="3C56B786" w14:textId="2CCCAD37" w:rsidR="00AA5924" w:rsidRPr="00AA5924" w:rsidRDefault="00AA5924" w:rsidP="00AA5924">
      <w:pPr>
        <w:widowControl/>
        <w:adjustRightInd/>
        <w:spacing w:line="360" w:lineRule="auto"/>
        <w:ind w:left="709" w:hanging="709"/>
        <w:textAlignment w:val="auto"/>
        <w:rPr>
          <w:color w:val="0E101A"/>
          <w:sz w:val="24"/>
          <w:szCs w:val="24"/>
          <w:lang w:val="es-MX"/>
        </w:rPr>
      </w:pPr>
      <w:r w:rsidRPr="00AA5924">
        <w:rPr>
          <w:color w:val="0E101A"/>
          <w:sz w:val="24"/>
          <w:szCs w:val="24"/>
          <w:lang w:val="en-US"/>
        </w:rPr>
        <w:t>Clouet, R. (2010). He approach of the common European framework of reference for languages: some considerations concerning its putting into practice in translation and interpreting faculties in Spain</w:t>
      </w:r>
      <w:r w:rsidR="00290667">
        <w:rPr>
          <w:color w:val="0E101A"/>
          <w:sz w:val="24"/>
          <w:szCs w:val="24"/>
          <w:lang w:val="en-US"/>
        </w:rPr>
        <w:t>.</w:t>
      </w:r>
      <w:r w:rsidRPr="00AA5924">
        <w:rPr>
          <w:color w:val="0E101A"/>
          <w:sz w:val="24"/>
          <w:szCs w:val="24"/>
          <w:lang w:val="en-US"/>
        </w:rPr>
        <w:t xml:space="preserve"> </w:t>
      </w:r>
      <w:r w:rsidRPr="00AA5924">
        <w:rPr>
          <w:color w:val="0E101A"/>
          <w:sz w:val="24"/>
          <w:szCs w:val="24"/>
          <w:lang w:val="es-MX"/>
        </w:rPr>
        <w:t>RLA, Revista de Lingüística Teórica y Aplicada, pp. 71-</w:t>
      </w:r>
      <w:r w:rsidR="00290667" w:rsidRPr="00AA5924">
        <w:rPr>
          <w:color w:val="0E101A"/>
          <w:sz w:val="24"/>
          <w:szCs w:val="24"/>
          <w:lang w:val="es-MX"/>
        </w:rPr>
        <w:t>92.</w:t>
      </w:r>
    </w:p>
    <w:p w14:paraId="65CB62EC" w14:textId="77777777" w:rsidR="00AA5924" w:rsidRPr="00AA5924" w:rsidRDefault="00AA5924" w:rsidP="00AA5924">
      <w:pPr>
        <w:widowControl/>
        <w:adjustRightInd/>
        <w:spacing w:line="360" w:lineRule="auto"/>
        <w:ind w:left="709" w:hanging="709"/>
        <w:textAlignment w:val="auto"/>
        <w:rPr>
          <w:color w:val="0E101A"/>
          <w:sz w:val="24"/>
          <w:szCs w:val="24"/>
          <w:lang w:val="es-MX"/>
        </w:rPr>
      </w:pPr>
      <w:r w:rsidRPr="00AA5924">
        <w:rPr>
          <w:color w:val="0E101A"/>
          <w:sz w:val="24"/>
          <w:szCs w:val="24"/>
          <w:lang w:val="es-MX"/>
        </w:rPr>
        <w:t xml:space="preserve">De Steven J. Taylor, R. B. (2015). </w:t>
      </w:r>
      <w:r w:rsidRPr="00AA5924">
        <w:rPr>
          <w:color w:val="0E101A"/>
          <w:sz w:val="24"/>
          <w:szCs w:val="24"/>
          <w:lang w:val="en-US"/>
        </w:rPr>
        <w:t xml:space="preserve">Introduction to Qualitative Research Methods: A Guidebook and Resource. </w:t>
      </w:r>
      <w:r w:rsidRPr="00AA5924">
        <w:rPr>
          <w:color w:val="0E101A"/>
          <w:sz w:val="24"/>
          <w:szCs w:val="24"/>
          <w:lang w:val="es-MX"/>
        </w:rPr>
        <w:t>Canada: copyright.</w:t>
      </w:r>
    </w:p>
    <w:p w14:paraId="469EF05E" w14:textId="6457123F" w:rsidR="00AA5924" w:rsidRPr="00AA5924" w:rsidRDefault="00AA5924" w:rsidP="00AA5924">
      <w:pPr>
        <w:widowControl/>
        <w:adjustRightInd/>
        <w:spacing w:line="360" w:lineRule="auto"/>
        <w:ind w:left="709" w:hanging="709"/>
        <w:textAlignment w:val="auto"/>
        <w:rPr>
          <w:color w:val="0E101A"/>
          <w:sz w:val="24"/>
          <w:szCs w:val="24"/>
          <w:lang w:val="es-MX"/>
        </w:rPr>
      </w:pPr>
      <w:r w:rsidRPr="00AA5924">
        <w:rPr>
          <w:color w:val="0E101A"/>
          <w:sz w:val="24"/>
          <w:szCs w:val="24"/>
          <w:lang w:val="es-MX"/>
        </w:rPr>
        <w:t xml:space="preserve">García, J. G. (2003). Metacognición: Definición y Enfoques Teóricos que la Explican1. Revista Electrónica de Psicología </w:t>
      </w:r>
      <w:r w:rsidR="00A4468B" w:rsidRPr="00AA5924">
        <w:rPr>
          <w:color w:val="0E101A"/>
          <w:sz w:val="24"/>
          <w:szCs w:val="24"/>
          <w:lang w:val="es-MX"/>
        </w:rPr>
        <w:t>Iztacala,</w:t>
      </w:r>
      <w:r w:rsidRPr="00AA5924">
        <w:rPr>
          <w:color w:val="0E101A"/>
          <w:sz w:val="24"/>
          <w:szCs w:val="24"/>
          <w:lang w:val="es-MX"/>
        </w:rPr>
        <w:t xml:space="preserve"> Vol.6 No. 2.</w:t>
      </w:r>
    </w:p>
    <w:p w14:paraId="5A7830EC" w14:textId="77777777" w:rsidR="00AA5924" w:rsidRPr="00AA5924" w:rsidRDefault="00AA5924" w:rsidP="00AA5924">
      <w:pPr>
        <w:widowControl/>
        <w:adjustRightInd/>
        <w:spacing w:line="360" w:lineRule="auto"/>
        <w:ind w:left="709" w:hanging="709"/>
        <w:textAlignment w:val="auto"/>
        <w:rPr>
          <w:color w:val="0E101A"/>
          <w:sz w:val="24"/>
          <w:szCs w:val="24"/>
          <w:lang w:val="es-MX"/>
        </w:rPr>
      </w:pPr>
      <w:r w:rsidRPr="00AA5924">
        <w:rPr>
          <w:color w:val="0E101A"/>
          <w:sz w:val="24"/>
          <w:szCs w:val="24"/>
          <w:lang w:val="es-MX"/>
        </w:rPr>
        <w:t>Graciela Saravia, E. C. (2018). Comprensión lectora en inglés: diseño de materiales. Cuaderno de Humanidades, 11.</w:t>
      </w:r>
    </w:p>
    <w:p w14:paraId="4FF9A15B" w14:textId="77777777" w:rsidR="00AA5924" w:rsidRPr="00AA5924" w:rsidRDefault="00AA5924" w:rsidP="00AA5924">
      <w:pPr>
        <w:widowControl/>
        <w:adjustRightInd/>
        <w:spacing w:line="360" w:lineRule="auto"/>
        <w:ind w:left="709" w:hanging="709"/>
        <w:textAlignment w:val="auto"/>
        <w:rPr>
          <w:color w:val="0E101A"/>
          <w:sz w:val="24"/>
          <w:szCs w:val="24"/>
          <w:lang w:val="es-MX"/>
        </w:rPr>
      </w:pPr>
      <w:r w:rsidRPr="00AA5924">
        <w:rPr>
          <w:color w:val="0E101A"/>
          <w:sz w:val="24"/>
          <w:szCs w:val="24"/>
          <w:lang w:val="es-MX"/>
        </w:rPr>
        <w:t>Jiménez, J. E., &amp; O'Shanahan Juan, I. (2010). Aprender a leer y escribir en Inglés como segunda lengua: Un estudio de revisión en Canada y E.E.UU. Revista Iberoamericana de Educación., pp. 179-202.</w:t>
      </w:r>
    </w:p>
    <w:p w14:paraId="36AFEECF" w14:textId="77777777" w:rsidR="00AA5924" w:rsidRPr="00AA5924" w:rsidRDefault="00AA5924" w:rsidP="00AA5924">
      <w:pPr>
        <w:widowControl/>
        <w:adjustRightInd/>
        <w:spacing w:line="360" w:lineRule="auto"/>
        <w:ind w:left="709" w:hanging="709"/>
        <w:textAlignment w:val="auto"/>
        <w:rPr>
          <w:color w:val="0E101A"/>
          <w:sz w:val="24"/>
          <w:szCs w:val="24"/>
          <w:lang w:val="es-MX"/>
        </w:rPr>
      </w:pPr>
      <w:r w:rsidRPr="00AA5924">
        <w:rPr>
          <w:color w:val="0E101A"/>
          <w:sz w:val="24"/>
          <w:szCs w:val="24"/>
          <w:lang w:val="es-MX"/>
        </w:rPr>
        <w:t>Josefina del Carmen Santana Villegas, A. G.-S.-C. (2016). Variables que influyen sobre el aprendizaje. Revista Internacional de Lenguas Extranjeras, nº 5, 79–94. doi:DOI: 10.17345/rile201679-94</w:t>
      </w:r>
    </w:p>
    <w:p w14:paraId="1669515F" w14:textId="77777777" w:rsidR="00AA5924" w:rsidRPr="00AA5924" w:rsidRDefault="00AA5924" w:rsidP="00AA5924">
      <w:pPr>
        <w:widowControl/>
        <w:adjustRightInd/>
        <w:spacing w:line="360" w:lineRule="auto"/>
        <w:ind w:left="709" w:hanging="709"/>
        <w:textAlignment w:val="auto"/>
        <w:rPr>
          <w:color w:val="0E101A"/>
          <w:sz w:val="24"/>
          <w:szCs w:val="24"/>
          <w:lang w:val="en-US"/>
        </w:rPr>
      </w:pPr>
      <w:r w:rsidRPr="00AA5924">
        <w:rPr>
          <w:color w:val="0E101A"/>
          <w:sz w:val="24"/>
          <w:szCs w:val="24"/>
          <w:lang w:val="es-MX"/>
        </w:rPr>
        <w:lastRenderedPageBreak/>
        <w:t xml:space="preserve">Joshith., N. R. (6 de December de 2018). </w:t>
      </w:r>
      <w:r w:rsidRPr="00AA5924">
        <w:rPr>
          <w:color w:val="0E101A"/>
          <w:sz w:val="24"/>
          <w:szCs w:val="24"/>
          <w:lang w:val="en-US"/>
        </w:rPr>
        <w:t>Krashen’s Theory of Second Language Acquisition:A Practical Approach for English Language Classrooms. International Journal of Innovative Knowledge, págs. 179-183.</w:t>
      </w:r>
    </w:p>
    <w:p w14:paraId="616358A4" w14:textId="77777777" w:rsidR="00AA5924" w:rsidRPr="00AA5924" w:rsidRDefault="00AA5924" w:rsidP="00AA5924">
      <w:pPr>
        <w:widowControl/>
        <w:adjustRightInd/>
        <w:spacing w:line="360" w:lineRule="auto"/>
        <w:ind w:left="709" w:hanging="709"/>
        <w:textAlignment w:val="auto"/>
        <w:rPr>
          <w:color w:val="0E101A"/>
          <w:sz w:val="24"/>
          <w:szCs w:val="24"/>
          <w:lang w:val="en-US"/>
        </w:rPr>
      </w:pPr>
      <w:r w:rsidRPr="00AA5924">
        <w:rPr>
          <w:color w:val="0E101A"/>
          <w:sz w:val="24"/>
          <w:szCs w:val="24"/>
          <w:lang w:val="en-US"/>
        </w:rPr>
        <w:t>Kung, F.-W. (2017). Teaching second language reading comprehension: the effects. Innovation in Language Learning and Teaching, 93-104. doi:: https://doi.org/10.1080/17501229.2017.1364252</w:t>
      </w:r>
    </w:p>
    <w:p w14:paraId="3B4C6F15" w14:textId="77777777" w:rsidR="00AA5924" w:rsidRPr="00AA5924" w:rsidRDefault="00AA5924" w:rsidP="00AA5924">
      <w:pPr>
        <w:widowControl/>
        <w:adjustRightInd/>
        <w:spacing w:line="360" w:lineRule="auto"/>
        <w:ind w:left="709" w:hanging="709"/>
        <w:textAlignment w:val="auto"/>
        <w:rPr>
          <w:color w:val="0E101A"/>
          <w:sz w:val="24"/>
          <w:szCs w:val="24"/>
          <w:lang w:val="en-US"/>
        </w:rPr>
      </w:pPr>
      <w:r w:rsidRPr="00AA5924">
        <w:rPr>
          <w:color w:val="0E101A"/>
          <w:sz w:val="24"/>
          <w:szCs w:val="24"/>
          <w:lang w:val="en-US"/>
        </w:rPr>
        <w:t>OECD. (2019). OECD Multilingual Summaries PISA 2018 Results (Volume I) What Students Know and Can Do. En OECD, PISA 2018 Results (Volume I) What Students Know and Can Do (pág. 354). Publising Paris: OECD iLibrary. doi:DOI:https://doi.org/10.1787/5f07c754-en</w:t>
      </w:r>
    </w:p>
    <w:p w14:paraId="7E4E5ADB" w14:textId="6C119D07" w:rsidR="00AA5924" w:rsidRPr="00AA5924" w:rsidRDefault="00AA5924" w:rsidP="00AA5924">
      <w:pPr>
        <w:widowControl/>
        <w:adjustRightInd/>
        <w:spacing w:line="360" w:lineRule="auto"/>
        <w:ind w:left="709" w:hanging="709"/>
        <w:textAlignment w:val="auto"/>
        <w:rPr>
          <w:color w:val="0E101A"/>
          <w:sz w:val="24"/>
          <w:szCs w:val="24"/>
          <w:lang w:val="es-MX"/>
        </w:rPr>
      </w:pPr>
      <w:r w:rsidRPr="00AA5924">
        <w:rPr>
          <w:color w:val="0E101A"/>
          <w:sz w:val="24"/>
          <w:szCs w:val="24"/>
          <w:lang w:val="en-US"/>
        </w:rPr>
        <w:t xml:space="preserve">Paya, L. C. (2017). Teacher mediation in the process of reading comprehension for academic purposes in students of English as a foreign language. </w:t>
      </w:r>
      <w:r w:rsidRPr="00AA5924">
        <w:rPr>
          <w:color w:val="0E101A"/>
          <w:sz w:val="24"/>
          <w:szCs w:val="24"/>
          <w:lang w:val="es-MX"/>
        </w:rPr>
        <w:t xml:space="preserve">Educere Revista </w:t>
      </w:r>
      <w:r w:rsidR="00290667" w:rsidRPr="00AA5924">
        <w:rPr>
          <w:color w:val="0E101A"/>
          <w:sz w:val="24"/>
          <w:szCs w:val="24"/>
          <w:lang w:val="es-MX"/>
        </w:rPr>
        <w:t>Venezolana,</w:t>
      </w:r>
      <w:r w:rsidRPr="00AA5924">
        <w:rPr>
          <w:color w:val="0E101A"/>
          <w:sz w:val="24"/>
          <w:szCs w:val="24"/>
          <w:lang w:val="es-MX"/>
        </w:rPr>
        <w:t xml:space="preserve"> 73-84.</w:t>
      </w:r>
    </w:p>
    <w:p w14:paraId="1F0088C9" w14:textId="77777777" w:rsidR="00AA5924" w:rsidRPr="00AA5924" w:rsidRDefault="00AA5924" w:rsidP="00AA5924">
      <w:pPr>
        <w:widowControl/>
        <w:adjustRightInd/>
        <w:spacing w:line="360" w:lineRule="auto"/>
        <w:ind w:left="709" w:hanging="709"/>
        <w:textAlignment w:val="auto"/>
        <w:rPr>
          <w:color w:val="0E101A"/>
          <w:sz w:val="24"/>
          <w:szCs w:val="24"/>
          <w:lang w:val="es-MX"/>
        </w:rPr>
      </w:pPr>
      <w:r w:rsidRPr="00AA5924">
        <w:rPr>
          <w:color w:val="0E101A"/>
          <w:sz w:val="24"/>
          <w:szCs w:val="24"/>
          <w:lang w:val="es-MX"/>
        </w:rPr>
        <w:t>Paya, L. C. (2018). Reading comprehension strategies: Primary Educational. Universidad de Cartagena: Universidad de Cartagena.</w:t>
      </w:r>
    </w:p>
    <w:p w14:paraId="728C38FE" w14:textId="7FC3D4FE" w:rsidR="00AA5924" w:rsidRPr="00AA5924" w:rsidRDefault="00AA5924" w:rsidP="00AA5924">
      <w:pPr>
        <w:widowControl/>
        <w:adjustRightInd/>
        <w:spacing w:line="360" w:lineRule="auto"/>
        <w:ind w:left="709" w:hanging="709"/>
        <w:textAlignment w:val="auto"/>
        <w:rPr>
          <w:color w:val="0E101A"/>
          <w:sz w:val="24"/>
          <w:szCs w:val="24"/>
          <w:lang w:val="es-MX"/>
        </w:rPr>
      </w:pPr>
      <w:r w:rsidRPr="00AA5924">
        <w:rPr>
          <w:color w:val="0E101A"/>
          <w:sz w:val="24"/>
          <w:szCs w:val="24"/>
          <w:lang w:val="es-MX"/>
        </w:rPr>
        <w:t>Pérez, C. G.-B. (</w:t>
      </w:r>
      <w:r w:rsidR="00290667" w:rsidRPr="00AA5924">
        <w:rPr>
          <w:color w:val="0E101A"/>
          <w:sz w:val="24"/>
          <w:szCs w:val="24"/>
          <w:lang w:val="es-MX"/>
        </w:rPr>
        <w:t>2012)</w:t>
      </w:r>
      <w:r w:rsidRPr="00AA5924">
        <w:rPr>
          <w:color w:val="0E101A"/>
          <w:sz w:val="24"/>
          <w:szCs w:val="24"/>
          <w:lang w:val="es-MX"/>
        </w:rPr>
        <w:t>. Estrategias de comprensión lectora: Enseñanza y Evaluación en educación primaria. Profesorado, 16.</w:t>
      </w:r>
    </w:p>
    <w:p w14:paraId="08736E66" w14:textId="77777777" w:rsidR="00AA5924" w:rsidRPr="00AA5924" w:rsidRDefault="00AA5924" w:rsidP="00AA5924">
      <w:pPr>
        <w:widowControl/>
        <w:adjustRightInd/>
        <w:spacing w:line="360" w:lineRule="auto"/>
        <w:ind w:left="709" w:hanging="709"/>
        <w:textAlignment w:val="auto"/>
        <w:rPr>
          <w:color w:val="0E101A"/>
          <w:sz w:val="24"/>
          <w:szCs w:val="24"/>
          <w:lang w:val="es-MX"/>
        </w:rPr>
      </w:pPr>
      <w:r w:rsidRPr="00C4112D">
        <w:rPr>
          <w:color w:val="0E101A"/>
          <w:sz w:val="24"/>
          <w:szCs w:val="24"/>
          <w:lang w:val="es-MX"/>
        </w:rPr>
        <w:t xml:space="preserve">Ramírez Peña, P., Rossel Ramirez, K., &amp; Nazar Carter, G. (2015). </w:t>
      </w:r>
      <w:r w:rsidRPr="00AA5924">
        <w:rPr>
          <w:color w:val="0E101A"/>
          <w:sz w:val="24"/>
          <w:szCs w:val="24"/>
          <w:lang w:val="en-US"/>
        </w:rPr>
        <w:t xml:space="preserve">Reading comprehension and metacognition: Analysis of reading activities into two textbooks of seventh year for the course Language and Communication. </w:t>
      </w:r>
      <w:r w:rsidRPr="00AA5924">
        <w:rPr>
          <w:color w:val="0E101A"/>
          <w:sz w:val="24"/>
          <w:szCs w:val="24"/>
          <w:lang w:val="es-MX"/>
        </w:rPr>
        <w:t>SciELO Analytics Estudios pedagógicos (Valdivia), vol.41 no.2.</w:t>
      </w:r>
    </w:p>
    <w:p w14:paraId="4F5EF7ED" w14:textId="77777777" w:rsidR="00AA5924" w:rsidRPr="00AA5924" w:rsidRDefault="00AA5924" w:rsidP="00AA5924">
      <w:pPr>
        <w:widowControl/>
        <w:adjustRightInd/>
        <w:spacing w:line="360" w:lineRule="auto"/>
        <w:ind w:left="709" w:hanging="709"/>
        <w:textAlignment w:val="auto"/>
        <w:rPr>
          <w:color w:val="0E101A"/>
          <w:sz w:val="24"/>
          <w:szCs w:val="24"/>
          <w:lang w:val="en-US"/>
        </w:rPr>
      </w:pPr>
      <w:r w:rsidRPr="0098480F">
        <w:rPr>
          <w:color w:val="0E101A"/>
          <w:sz w:val="24"/>
          <w:szCs w:val="24"/>
          <w:lang w:val="en-US"/>
        </w:rPr>
        <w:t xml:space="preserve">Senad Bećirović, A. B.-Č. (2017). </w:t>
      </w:r>
      <w:r w:rsidRPr="00AA5924">
        <w:rPr>
          <w:color w:val="0E101A"/>
          <w:sz w:val="24"/>
          <w:szCs w:val="24"/>
          <w:lang w:val="en-US"/>
        </w:rPr>
        <w:t>The Use of Metacognitive Reading Strategies among students at International Burch. European Journal of Contemporary Education, 6(4): 645-655. doi:DOI: 10.13187/ejced.2017.4.645</w:t>
      </w:r>
    </w:p>
    <w:p w14:paraId="095A13C5" w14:textId="77777777" w:rsidR="00AA5924" w:rsidRPr="00AA5924" w:rsidRDefault="00AA5924" w:rsidP="00AA5924">
      <w:pPr>
        <w:widowControl/>
        <w:adjustRightInd/>
        <w:spacing w:line="360" w:lineRule="auto"/>
        <w:ind w:left="709" w:hanging="709"/>
        <w:textAlignment w:val="auto"/>
        <w:rPr>
          <w:color w:val="0E101A"/>
          <w:sz w:val="24"/>
          <w:szCs w:val="24"/>
          <w:lang w:val="es-MX"/>
        </w:rPr>
      </w:pPr>
      <w:r w:rsidRPr="00B5747C">
        <w:rPr>
          <w:color w:val="0E101A"/>
          <w:sz w:val="24"/>
          <w:szCs w:val="24"/>
          <w:lang w:val="en-US"/>
        </w:rPr>
        <w:t xml:space="preserve">Yana, M., Arocutipa, A., Alanoca, R., Adco, H., &amp; Yana., N. (2019). </w:t>
      </w:r>
      <w:r w:rsidRPr="00AA5924">
        <w:rPr>
          <w:color w:val="0E101A"/>
          <w:sz w:val="24"/>
          <w:szCs w:val="24"/>
          <w:lang w:val="es-MX"/>
        </w:rPr>
        <w:t>Estrategias cognitivas y la comprensión lectora en los estudiantes de nivel básica y superior. Revista Innova Educación, Vol.1 Núm.2. doi:DOI: https://doi.org/10.35622/j.rie.2019.02.007</w:t>
      </w:r>
    </w:p>
    <w:p w14:paraId="74BB5E41" w14:textId="71571010" w:rsidR="00AA5924" w:rsidRDefault="00AA5924" w:rsidP="00FC6E4D">
      <w:pPr>
        <w:widowControl/>
        <w:adjustRightInd/>
        <w:spacing w:line="360" w:lineRule="auto"/>
        <w:textAlignment w:val="auto"/>
        <w:rPr>
          <w:color w:val="0E101A"/>
          <w:sz w:val="24"/>
          <w:szCs w:val="24"/>
          <w:lang w:val="es-MX"/>
        </w:rPr>
      </w:pPr>
    </w:p>
    <w:p w14:paraId="34102EF9" w14:textId="6BE6D55B" w:rsidR="00B5747C" w:rsidRDefault="00B5747C" w:rsidP="00FC6E4D">
      <w:pPr>
        <w:widowControl/>
        <w:adjustRightInd/>
        <w:spacing w:line="360" w:lineRule="auto"/>
        <w:textAlignment w:val="auto"/>
        <w:rPr>
          <w:color w:val="0E101A"/>
          <w:sz w:val="24"/>
          <w:szCs w:val="24"/>
          <w:lang w:val="es-MX"/>
        </w:rPr>
      </w:pPr>
    </w:p>
    <w:p w14:paraId="1193E82A" w14:textId="723E6082" w:rsidR="00B5747C" w:rsidRDefault="00B5747C" w:rsidP="00FC6E4D">
      <w:pPr>
        <w:widowControl/>
        <w:adjustRightInd/>
        <w:spacing w:line="360" w:lineRule="auto"/>
        <w:textAlignment w:val="auto"/>
        <w:rPr>
          <w:color w:val="0E101A"/>
          <w:sz w:val="24"/>
          <w:szCs w:val="24"/>
          <w:lang w:val="es-MX"/>
        </w:rPr>
      </w:pPr>
    </w:p>
    <w:p w14:paraId="58BCE243" w14:textId="0AEC2100" w:rsidR="00B5747C" w:rsidRDefault="00B5747C" w:rsidP="00FC6E4D">
      <w:pPr>
        <w:widowControl/>
        <w:adjustRightInd/>
        <w:spacing w:line="360" w:lineRule="auto"/>
        <w:textAlignment w:val="auto"/>
        <w:rPr>
          <w:color w:val="0E101A"/>
          <w:sz w:val="24"/>
          <w:szCs w:val="24"/>
          <w:lang w:val="es-MX"/>
        </w:rPr>
      </w:pPr>
    </w:p>
    <w:p w14:paraId="6F67462F" w14:textId="46C76C61" w:rsidR="00B5747C" w:rsidRDefault="00B5747C" w:rsidP="00FC6E4D">
      <w:pPr>
        <w:widowControl/>
        <w:adjustRightInd/>
        <w:spacing w:line="360" w:lineRule="auto"/>
        <w:textAlignment w:val="auto"/>
        <w:rPr>
          <w:color w:val="0E101A"/>
          <w:sz w:val="24"/>
          <w:szCs w:val="24"/>
          <w:lang w:val="es-MX"/>
        </w:rPr>
      </w:pPr>
    </w:p>
    <w:p w14:paraId="6B95AE96" w14:textId="6857992A" w:rsidR="0098480F" w:rsidRDefault="0098480F" w:rsidP="00FC6E4D">
      <w:pPr>
        <w:widowControl/>
        <w:adjustRightInd/>
        <w:spacing w:line="360" w:lineRule="auto"/>
        <w:textAlignment w:val="auto"/>
        <w:rPr>
          <w:color w:val="0E101A"/>
          <w:sz w:val="24"/>
          <w:szCs w:val="24"/>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8480F" w:rsidRPr="0098480F" w14:paraId="644224AB" w14:textId="77777777" w:rsidTr="0098480F">
        <w:trPr>
          <w:jc w:val="center"/>
        </w:trPr>
        <w:tc>
          <w:tcPr>
            <w:tcW w:w="3045" w:type="dxa"/>
            <w:shd w:val="clear" w:color="auto" w:fill="auto"/>
            <w:tcMar>
              <w:top w:w="100" w:type="dxa"/>
              <w:left w:w="100" w:type="dxa"/>
              <w:bottom w:w="100" w:type="dxa"/>
              <w:right w:w="100" w:type="dxa"/>
            </w:tcMar>
          </w:tcPr>
          <w:p w14:paraId="70588CC8" w14:textId="77777777" w:rsidR="0098480F" w:rsidRPr="0098480F" w:rsidRDefault="0098480F" w:rsidP="00F745C3">
            <w:pPr>
              <w:pStyle w:val="Ttulo3"/>
              <w:spacing w:before="0" w:line="240" w:lineRule="auto"/>
              <w:rPr>
                <w:rFonts w:ascii="Times New Roman" w:hAnsi="Times New Roman" w:cs="Times New Roman"/>
                <w:color w:val="000000" w:themeColor="text1"/>
                <w:lang w:val="es-MX"/>
              </w:rPr>
            </w:pPr>
            <w:r w:rsidRPr="0098480F">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101DDA08" w14:textId="77777777" w:rsidR="0098480F" w:rsidRPr="0098480F" w:rsidRDefault="0098480F" w:rsidP="00F745C3">
            <w:pPr>
              <w:pStyle w:val="Ttulo3"/>
              <w:spacing w:before="0" w:line="240" w:lineRule="auto"/>
              <w:rPr>
                <w:rFonts w:ascii="Times New Roman" w:hAnsi="Times New Roman" w:cs="Times New Roman"/>
                <w:color w:val="000000" w:themeColor="text1"/>
                <w:lang w:val="es-MX"/>
              </w:rPr>
            </w:pPr>
            <w:bookmarkStart w:id="0" w:name="_btsjgdfgjwkr" w:colFirst="0" w:colLast="0"/>
            <w:bookmarkEnd w:id="0"/>
            <w:r w:rsidRPr="0098480F">
              <w:rPr>
                <w:rFonts w:ascii="Times New Roman" w:hAnsi="Times New Roman" w:cs="Times New Roman"/>
                <w:color w:val="000000" w:themeColor="text1"/>
                <w:lang w:val="es-MX"/>
              </w:rPr>
              <w:t>Definición (solo poner nombre del autor)</w:t>
            </w:r>
          </w:p>
        </w:tc>
      </w:tr>
      <w:tr w:rsidR="0098480F" w:rsidRPr="0098480F" w14:paraId="3C2DA6C5" w14:textId="77777777" w:rsidTr="0098480F">
        <w:trPr>
          <w:jc w:val="center"/>
        </w:trPr>
        <w:tc>
          <w:tcPr>
            <w:tcW w:w="3045" w:type="dxa"/>
            <w:shd w:val="clear" w:color="auto" w:fill="auto"/>
            <w:tcMar>
              <w:top w:w="100" w:type="dxa"/>
              <w:left w:w="100" w:type="dxa"/>
              <w:bottom w:w="100" w:type="dxa"/>
              <w:right w:w="100" w:type="dxa"/>
            </w:tcMar>
          </w:tcPr>
          <w:p w14:paraId="5885A410"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19F3E1E4" w14:textId="7EE47264"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Karla Alejandra Garcia Bautista.</w:t>
            </w:r>
          </w:p>
        </w:tc>
      </w:tr>
      <w:tr w:rsidR="0098480F" w:rsidRPr="0098480F" w14:paraId="71ED32D5" w14:textId="77777777" w:rsidTr="0098480F">
        <w:trPr>
          <w:jc w:val="center"/>
        </w:trPr>
        <w:tc>
          <w:tcPr>
            <w:tcW w:w="3045" w:type="dxa"/>
            <w:shd w:val="clear" w:color="auto" w:fill="auto"/>
            <w:tcMar>
              <w:top w:w="100" w:type="dxa"/>
              <w:left w:w="100" w:type="dxa"/>
              <w:bottom w:w="100" w:type="dxa"/>
              <w:right w:w="100" w:type="dxa"/>
            </w:tcMar>
          </w:tcPr>
          <w:p w14:paraId="3E639D39"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464C2326"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Karla Alejandra Garcia Bautista.</w:t>
            </w:r>
          </w:p>
        </w:tc>
      </w:tr>
      <w:tr w:rsidR="0098480F" w:rsidRPr="0098480F" w14:paraId="5DFC35E9" w14:textId="77777777" w:rsidTr="0098480F">
        <w:trPr>
          <w:jc w:val="center"/>
        </w:trPr>
        <w:tc>
          <w:tcPr>
            <w:tcW w:w="3045" w:type="dxa"/>
            <w:shd w:val="clear" w:color="auto" w:fill="auto"/>
            <w:tcMar>
              <w:top w:w="100" w:type="dxa"/>
              <w:left w:w="100" w:type="dxa"/>
              <w:bottom w:w="100" w:type="dxa"/>
              <w:right w:w="100" w:type="dxa"/>
            </w:tcMar>
          </w:tcPr>
          <w:p w14:paraId="33C400E7"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01636A93" w14:textId="1D05676F"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Julio Cesar Arias Ovando.</w:t>
            </w:r>
          </w:p>
        </w:tc>
      </w:tr>
      <w:tr w:rsidR="0098480F" w:rsidRPr="0098480F" w14:paraId="441BDD5A" w14:textId="77777777" w:rsidTr="0098480F">
        <w:trPr>
          <w:jc w:val="center"/>
        </w:trPr>
        <w:tc>
          <w:tcPr>
            <w:tcW w:w="3045" w:type="dxa"/>
            <w:shd w:val="clear" w:color="auto" w:fill="auto"/>
            <w:tcMar>
              <w:top w:w="100" w:type="dxa"/>
              <w:left w:w="100" w:type="dxa"/>
              <w:bottom w:w="100" w:type="dxa"/>
              <w:right w:w="100" w:type="dxa"/>
            </w:tcMar>
          </w:tcPr>
          <w:p w14:paraId="2FAD0171"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1B1D0A2B" w14:textId="735DBF99"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Julio Cesar Arias Ovando.</w:t>
            </w:r>
          </w:p>
        </w:tc>
      </w:tr>
      <w:tr w:rsidR="0098480F" w:rsidRPr="0098480F" w14:paraId="7767B375" w14:textId="77777777" w:rsidTr="0098480F">
        <w:trPr>
          <w:jc w:val="center"/>
        </w:trPr>
        <w:tc>
          <w:tcPr>
            <w:tcW w:w="3045" w:type="dxa"/>
            <w:shd w:val="clear" w:color="auto" w:fill="auto"/>
            <w:tcMar>
              <w:top w:w="100" w:type="dxa"/>
              <w:left w:w="100" w:type="dxa"/>
              <w:bottom w:w="100" w:type="dxa"/>
              <w:right w:w="100" w:type="dxa"/>
            </w:tcMar>
          </w:tcPr>
          <w:p w14:paraId="7C079557"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49F92E08" w14:textId="6E8C4C36"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 xml:space="preserve">Karla Alejandra Garcia Bautista </w:t>
            </w:r>
          </w:p>
        </w:tc>
      </w:tr>
      <w:tr w:rsidR="0098480F" w:rsidRPr="0098480F" w14:paraId="11FC17B6" w14:textId="77777777" w:rsidTr="0098480F">
        <w:trPr>
          <w:jc w:val="center"/>
        </w:trPr>
        <w:tc>
          <w:tcPr>
            <w:tcW w:w="3045" w:type="dxa"/>
            <w:shd w:val="clear" w:color="auto" w:fill="auto"/>
            <w:tcMar>
              <w:top w:w="100" w:type="dxa"/>
              <w:left w:w="100" w:type="dxa"/>
              <w:bottom w:w="100" w:type="dxa"/>
              <w:right w:w="100" w:type="dxa"/>
            </w:tcMar>
          </w:tcPr>
          <w:p w14:paraId="605C8570"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5878164B" w14:textId="1754A8BC"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Karla Alejandra Garcia Bautista.</w:t>
            </w:r>
          </w:p>
        </w:tc>
      </w:tr>
      <w:tr w:rsidR="0098480F" w:rsidRPr="0098480F" w14:paraId="7D23CC20" w14:textId="77777777" w:rsidTr="0098480F">
        <w:trPr>
          <w:jc w:val="center"/>
        </w:trPr>
        <w:tc>
          <w:tcPr>
            <w:tcW w:w="3045" w:type="dxa"/>
            <w:shd w:val="clear" w:color="auto" w:fill="auto"/>
            <w:tcMar>
              <w:top w:w="100" w:type="dxa"/>
              <w:left w:w="100" w:type="dxa"/>
              <w:bottom w:w="100" w:type="dxa"/>
              <w:right w:w="100" w:type="dxa"/>
            </w:tcMar>
          </w:tcPr>
          <w:p w14:paraId="0F265A24"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4D5CD352" w14:textId="25D9E42E"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Karla Alejandra Garcia Bautista-  Julio Cesar Arias Ovando (Apoyo)</w:t>
            </w:r>
          </w:p>
        </w:tc>
      </w:tr>
      <w:tr w:rsidR="0098480F" w:rsidRPr="0098480F" w14:paraId="0EDCFC8B" w14:textId="77777777" w:rsidTr="0098480F">
        <w:trPr>
          <w:jc w:val="center"/>
        </w:trPr>
        <w:tc>
          <w:tcPr>
            <w:tcW w:w="3045" w:type="dxa"/>
            <w:shd w:val="clear" w:color="auto" w:fill="auto"/>
            <w:tcMar>
              <w:top w:w="100" w:type="dxa"/>
              <w:left w:w="100" w:type="dxa"/>
              <w:bottom w:w="100" w:type="dxa"/>
              <w:right w:w="100" w:type="dxa"/>
            </w:tcMar>
          </w:tcPr>
          <w:p w14:paraId="615AD192"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7426C83F" w14:textId="33136ECF"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Karla Alejandra Garcia Bautista-  Julio Cesar Arias Ovando (Apoyo)</w:t>
            </w:r>
          </w:p>
        </w:tc>
      </w:tr>
      <w:tr w:rsidR="0098480F" w:rsidRPr="0098480F" w14:paraId="12072794" w14:textId="77777777" w:rsidTr="0098480F">
        <w:trPr>
          <w:jc w:val="center"/>
        </w:trPr>
        <w:tc>
          <w:tcPr>
            <w:tcW w:w="3045" w:type="dxa"/>
            <w:shd w:val="clear" w:color="auto" w:fill="auto"/>
            <w:tcMar>
              <w:top w:w="100" w:type="dxa"/>
              <w:left w:w="100" w:type="dxa"/>
              <w:bottom w:w="100" w:type="dxa"/>
              <w:right w:w="100" w:type="dxa"/>
            </w:tcMar>
          </w:tcPr>
          <w:p w14:paraId="4ED12A73"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9566255" w14:textId="0B8EDA96"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Karla Alejandra Garcia Bautista</w:t>
            </w:r>
          </w:p>
        </w:tc>
      </w:tr>
      <w:tr w:rsidR="0098480F" w:rsidRPr="0098480F" w14:paraId="03AAB676" w14:textId="77777777" w:rsidTr="0098480F">
        <w:trPr>
          <w:jc w:val="center"/>
        </w:trPr>
        <w:tc>
          <w:tcPr>
            <w:tcW w:w="3045" w:type="dxa"/>
            <w:shd w:val="clear" w:color="auto" w:fill="auto"/>
            <w:tcMar>
              <w:top w:w="100" w:type="dxa"/>
              <w:left w:w="100" w:type="dxa"/>
              <w:bottom w:w="100" w:type="dxa"/>
              <w:right w:w="100" w:type="dxa"/>
            </w:tcMar>
          </w:tcPr>
          <w:p w14:paraId="3786244B"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302B2EAF" w14:textId="026468BD"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Karla Alejandra Garcia Bautista- Julio Cesar Arias Ovando (Apoyo)</w:t>
            </w:r>
          </w:p>
        </w:tc>
      </w:tr>
      <w:tr w:rsidR="0098480F" w:rsidRPr="0098480F" w14:paraId="0DD0B760" w14:textId="77777777" w:rsidTr="0098480F">
        <w:trPr>
          <w:jc w:val="center"/>
        </w:trPr>
        <w:tc>
          <w:tcPr>
            <w:tcW w:w="3045" w:type="dxa"/>
            <w:shd w:val="clear" w:color="auto" w:fill="auto"/>
            <w:tcMar>
              <w:top w:w="100" w:type="dxa"/>
              <w:left w:w="100" w:type="dxa"/>
              <w:bottom w:w="100" w:type="dxa"/>
              <w:right w:w="100" w:type="dxa"/>
            </w:tcMar>
          </w:tcPr>
          <w:p w14:paraId="472679E6"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2A1F4CC4" w14:textId="6112CFA2"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Karla Alejandra Garcia Bautista</w:t>
            </w:r>
          </w:p>
        </w:tc>
      </w:tr>
      <w:tr w:rsidR="0098480F" w:rsidRPr="0098480F" w14:paraId="43B6EC85" w14:textId="77777777" w:rsidTr="0098480F">
        <w:trPr>
          <w:jc w:val="center"/>
        </w:trPr>
        <w:tc>
          <w:tcPr>
            <w:tcW w:w="3045" w:type="dxa"/>
            <w:shd w:val="clear" w:color="auto" w:fill="auto"/>
            <w:tcMar>
              <w:top w:w="100" w:type="dxa"/>
              <w:left w:w="100" w:type="dxa"/>
              <w:bottom w:w="100" w:type="dxa"/>
              <w:right w:w="100" w:type="dxa"/>
            </w:tcMar>
          </w:tcPr>
          <w:p w14:paraId="1B178BE2"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715E24CE" w14:textId="29B463CE"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Karla Alejandra Garcia Bautista - Julio Cesar Arias Ovando (Apoyo)</w:t>
            </w:r>
          </w:p>
        </w:tc>
      </w:tr>
      <w:tr w:rsidR="0098480F" w:rsidRPr="0098480F" w14:paraId="40EE8928" w14:textId="77777777" w:rsidTr="0098480F">
        <w:trPr>
          <w:jc w:val="center"/>
        </w:trPr>
        <w:tc>
          <w:tcPr>
            <w:tcW w:w="3045" w:type="dxa"/>
            <w:shd w:val="clear" w:color="auto" w:fill="auto"/>
            <w:tcMar>
              <w:top w:w="100" w:type="dxa"/>
              <w:left w:w="100" w:type="dxa"/>
              <w:bottom w:w="100" w:type="dxa"/>
              <w:right w:w="100" w:type="dxa"/>
            </w:tcMar>
          </w:tcPr>
          <w:p w14:paraId="5B9C838E"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1E6FC53D" w14:textId="08659A2D"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 xml:space="preserve">Karla Alejandra Garcia Bautista </w:t>
            </w:r>
          </w:p>
        </w:tc>
      </w:tr>
      <w:tr w:rsidR="0098480F" w:rsidRPr="0098480F" w14:paraId="564D96C9" w14:textId="77777777" w:rsidTr="0098480F">
        <w:trPr>
          <w:jc w:val="center"/>
        </w:trPr>
        <w:tc>
          <w:tcPr>
            <w:tcW w:w="3045" w:type="dxa"/>
            <w:shd w:val="clear" w:color="auto" w:fill="auto"/>
            <w:tcMar>
              <w:top w:w="100" w:type="dxa"/>
              <w:left w:w="100" w:type="dxa"/>
              <w:bottom w:w="100" w:type="dxa"/>
              <w:right w:w="100" w:type="dxa"/>
            </w:tcMar>
          </w:tcPr>
          <w:p w14:paraId="1A108EC3" w14:textId="77777777"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08419068" w14:textId="3CD856A3" w:rsidR="0098480F" w:rsidRPr="0098480F" w:rsidRDefault="0098480F" w:rsidP="00F745C3">
            <w:pPr>
              <w:spacing w:line="240" w:lineRule="auto"/>
              <w:rPr>
                <w:color w:val="000000" w:themeColor="text1"/>
                <w:sz w:val="24"/>
                <w:szCs w:val="24"/>
                <w:lang w:val="es-MX"/>
              </w:rPr>
            </w:pPr>
            <w:r w:rsidRPr="0098480F">
              <w:rPr>
                <w:color w:val="000000" w:themeColor="text1"/>
                <w:sz w:val="24"/>
                <w:szCs w:val="24"/>
                <w:lang w:val="es-MX"/>
              </w:rPr>
              <w:t>Karla Alejandra Garcia Bautista - Julio Cesar Arias Ovando (Igual)</w:t>
            </w:r>
          </w:p>
        </w:tc>
      </w:tr>
    </w:tbl>
    <w:p w14:paraId="039BD706" w14:textId="77777777" w:rsidR="0098480F" w:rsidRPr="00AA5924" w:rsidRDefault="0098480F" w:rsidP="00FC6E4D">
      <w:pPr>
        <w:widowControl/>
        <w:adjustRightInd/>
        <w:spacing w:line="360" w:lineRule="auto"/>
        <w:textAlignment w:val="auto"/>
        <w:rPr>
          <w:color w:val="0E101A"/>
          <w:sz w:val="24"/>
          <w:szCs w:val="24"/>
          <w:lang w:val="es-MX"/>
        </w:rPr>
      </w:pPr>
    </w:p>
    <w:sectPr w:rsidR="0098480F" w:rsidRPr="00AA5924" w:rsidSect="00AA5924">
      <w:headerReference w:type="default" r:id="rId9"/>
      <w:footerReference w:type="default" r:id="rId10"/>
      <w:pgSz w:w="12240" w:h="15840"/>
      <w:pgMar w:top="1134"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9D512" w14:textId="77777777" w:rsidR="001A506D" w:rsidRDefault="001A506D" w:rsidP="003C6544">
      <w:pPr>
        <w:spacing w:line="240" w:lineRule="auto"/>
      </w:pPr>
      <w:r>
        <w:separator/>
      </w:r>
    </w:p>
  </w:endnote>
  <w:endnote w:type="continuationSeparator" w:id="0">
    <w:p w14:paraId="087F53BA" w14:textId="77777777" w:rsidR="001A506D" w:rsidRDefault="001A506D" w:rsidP="003C6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63631" w14:textId="13406222" w:rsidR="00CC04F7" w:rsidRPr="00AA5924" w:rsidRDefault="00CC04F7" w:rsidP="00AA5924">
    <w:pPr>
      <w:pStyle w:val="Piedepgina"/>
      <w:jc w:val="center"/>
      <w:rPr>
        <w:rFonts w:asciiTheme="minorHAnsi" w:hAnsiTheme="minorHAnsi" w:cstheme="minorHAnsi"/>
      </w:rPr>
    </w:pPr>
    <w:r w:rsidRPr="00AA5924">
      <w:rPr>
        <w:rFonts w:asciiTheme="minorHAnsi" w:hAnsiTheme="minorHAnsi" w:cstheme="minorHAnsi"/>
        <w:b/>
        <w:bCs/>
        <w:sz w:val="22"/>
        <w:szCs w:val="18"/>
      </w:rPr>
      <w:t>Vol. 8 Núm. 15                   Enero – Junio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0E203" w14:textId="77777777" w:rsidR="001A506D" w:rsidRDefault="001A506D" w:rsidP="003C6544">
      <w:pPr>
        <w:spacing w:line="240" w:lineRule="auto"/>
      </w:pPr>
      <w:r>
        <w:separator/>
      </w:r>
    </w:p>
  </w:footnote>
  <w:footnote w:type="continuationSeparator" w:id="0">
    <w:p w14:paraId="652DEE9A" w14:textId="77777777" w:rsidR="001A506D" w:rsidRDefault="001A506D" w:rsidP="003C6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A7B5" w14:textId="56F965E5" w:rsidR="00CC04F7" w:rsidRDefault="00CC04F7" w:rsidP="00AA5924">
    <w:pPr>
      <w:spacing w:line="240" w:lineRule="auto"/>
      <w:jc w:val="center"/>
    </w:pPr>
    <w:r>
      <w:rPr>
        <w:noProof/>
        <w:lang w:val="es-MX"/>
      </w:rPr>
      <w:drawing>
        <wp:inline distT="0" distB="0" distL="0" distR="0" wp14:anchorId="38C6F522" wp14:editId="0A5478D9">
          <wp:extent cx="5612130" cy="608330"/>
          <wp:effectExtent l="0" t="0" r="762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p w14:paraId="1E19A7F8" w14:textId="77777777" w:rsidR="00CC04F7" w:rsidRDefault="00CC04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32B9"/>
    <w:multiLevelType w:val="multilevel"/>
    <w:tmpl w:val="5D0E6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A788F"/>
    <w:multiLevelType w:val="multilevel"/>
    <w:tmpl w:val="B1A8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073F0"/>
    <w:multiLevelType w:val="hybridMultilevel"/>
    <w:tmpl w:val="46EC57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244CDE"/>
    <w:multiLevelType w:val="hybridMultilevel"/>
    <w:tmpl w:val="FC48F60C"/>
    <w:lvl w:ilvl="0" w:tplc="0986C4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E876CC"/>
    <w:multiLevelType w:val="hybridMultilevel"/>
    <w:tmpl w:val="927C1E22"/>
    <w:lvl w:ilvl="0" w:tplc="89062B18">
      <w:start w:val="1"/>
      <w:numFmt w:val="bullet"/>
      <w:lvlText w:val="•"/>
      <w:lvlJc w:val="left"/>
      <w:pPr>
        <w:tabs>
          <w:tab w:val="num" w:pos="720"/>
        </w:tabs>
        <w:ind w:left="720" w:hanging="360"/>
      </w:pPr>
      <w:rPr>
        <w:rFonts w:ascii="Times New Roman" w:hAnsi="Times New Roman" w:hint="default"/>
      </w:rPr>
    </w:lvl>
    <w:lvl w:ilvl="1" w:tplc="7B7A9520" w:tentative="1">
      <w:start w:val="1"/>
      <w:numFmt w:val="bullet"/>
      <w:lvlText w:val="•"/>
      <w:lvlJc w:val="left"/>
      <w:pPr>
        <w:tabs>
          <w:tab w:val="num" w:pos="1440"/>
        </w:tabs>
        <w:ind w:left="1440" w:hanging="360"/>
      </w:pPr>
      <w:rPr>
        <w:rFonts w:ascii="Times New Roman" w:hAnsi="Times New Roman" w:hint="default"/>
      </w:rPr>
    </w:lvl>
    <w:lvl w:ilvl="2" w:tplc="78468AF0" w:tentative="1">
      <w:start w:val="1"/>
      <w:numFmt w:val="bullet"/>
      <w:lvlText w:val="•"/>
      <w:lvlJc w:val="left"/>
      <w:pPr>
        <w:tabs>
          <w:tab w:val="num" w:pos="2160"/>
        </w:tabs>
        <w:ind w:left="2160" w:hanging="360"/>
      </w:pPr>
      <w:rPr>
        <w:rFonts w:ascii="Times New Roman" w:hAnsi="Times New Roman" w:hint="default"/>
      </w:rPr>
    </w:lvl>
    <w:lvl w:ilvl="3" w:tplc="A87C2D8C" w:tentative="1">
      <w:start w:val="1"/>
      <w:numFmt w:val="bullet"/>
      <w:lvlText w:val="•"/>
      <w:lvlJc w:val="left"/>
      <w:pPr>
        <w:tabs>
          <w:tab w:val="num" w:pos="2880"/>
        </w:tabs>
        <w:ind w:left="2880" w:hanging="360"/>
      </w:pPr>
      <w:rPr>
        <w:rFonts w:ascii="Times New Roman" w:hAnsi="Times New Roman" w:hint="default"/>
      </w:rPr>
    </w:lvl>
    <w:lvl w:ilvl="4" w:tplc="9E582540" w:tentative="1">
      <w:start w:val="1"/>
      <w:numFmt w:val="bullet"/>
      <w:lvlText w:val="•"/>
      <w:lvlJc w:val="left"/>
      <w:pPr>
        <w:tabs>
          <w:tab w:val="num" w:pos="3600"/>
        </w:tabs>
        <w:ind w:left="3600" w:hanging="360"/>
      </w:pPr>
      <w:rPr>
        <w:rFonts w:ascii="Times New Roman" w:hAnsi="Times New Roman" w:hint="default"/>
      </w:rPr>
    </w:lvl>
    <w:lvl w:ilvl="5" w:tplc="6D246032" w:tentative="1">
      <w:start w:val="1"/>
      <w:numFmt w:val="bullet"/>
      <w:lvlText w:val="•"/>
      <w:lvlJc w:val="left"/>
      <w:pPr>
        <w:tabs>
          <w:tab w:val="num" w:pos="4320"/>
        </w:tabs>
        <w:ind w:left="4320" w:hanging="360"/>
      </w:pPr>
      <w:rPr>
        <w:rFonts w:ascii="Times New Roman" w:hAnsi="Times New Roman" w:hint="default"/>
      </w:rPr>
    </w:lvl>
    <w:lvl w:ilvl="6" w:tplc="BB845DFE" w:tentative="1">
      <w:start w:val="1"/>
      <w:numFmt w:val="bullet"/>
      <w:lvlText w:val="•"/>
      <w:lvlJc w:val="left"/>
      <w:pPr>
        <w:tabs>
          <w:tab w:val="num" w:pos="5040"/>
        </w:tabs>
        <w:ind w:left="5040" w:hanging="360"/>
      </w:pPr>
      <w:rPr>
        <w:rFonts w:ascii="Times New Roman" w:hAnsi="Times New Roman" w:hint="default"/>
      </w:rPr>
    </w:lvl>
    <w:lvl w:ilvl="7" w:tplc="72DAA280" w:tentative="1">
      <w:start w:val="1"/>
      <w:numFmt w:val="bullet"/>
      <w:lvlText w:val="•"/>
      <w:lvlJc w:val="left"/>
      <w:pPr>
        <w:tabs>
          <w:tab w:val="num" w:pos="5760"/>
        </w:tabs>
        <w:ind w:left="5760" w:hanging="360"/>
      </w:pPr>
      <w:rPr>
        <w:rFonts w:ascii="Times New Roman" w:hAnsi="Times New Roman" w:hint="default"/>
      </w:rPr>
    </w:lvl>
    <w:lvl w:ilvl="8" w:tplc="85C67C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CB641A"/>
    <w:multiLevelType w:val="multilevel"/>
    <w:tmpl w:val="0E0C5C2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09441F"/>
    <w:multiLevelType w:val="hybridMultilevel"/>
    <w:tmpl w:val="4FC6C28C"/>
    <w:lvl w:ilvl="0" w:tplc="1630A310">
      <w:start w:val="1"/>
      <w:numFmt w:val="bullet"/>
      <w:lvlText w:val=""/>
      <w:lvlJc w:val="left"/>
      <w:pPr>
        <w:tabs>
          <w:tab w:val="num" w:pos="720"/>
        </w:tabs>
        <w:ind w:left="720" w:hanging="360"/>
      </w:pPr>
      <w:rPr>
        <w:rFonts w:ascii="Wingdings 3" w:hAnsi="Wingdings 3" w:hint="default"/>
      </w:rPr>
    </w:lvl>
    <w:lvl w:ilvl="1" w:tplc="11AC7560" w:tentative="1">
      <w:start w:val="1"/>
      <w:numFmt w:val="bullet"/>
      <w:lvlText w:val=""/>
      <w:lvlJc w:val="left"/>
      <w:pPr>
        <w:tabs>
          <w:tab w:val="num" w:pos="1440"/>
        </w:tabs>
        <w:ind w:left="1440" w:hanging="360"/>
      </w:pPr>
      <w:rPr>
        <w:rFonts w:ascii="Wingdings 3" w:hAnsi="Wingdings 3" w:hint="default"/>
      </w:rPr>
    </w:lvl>
    <w:lvl w:ilvl="2" w:tplc="48F8A8CE" w:tentative="1">
      <w:start w:val="1"/>
      <w:numFmt w:val="bullet"/>
      <w:lvlText w:val=""/>
      <w:lvlJc w:val="left"/>
      <w:pPr>
        <w:tabs>
          <w:tab w:val="num" w:pos="2160"/>
        </w:tabs>
        <w:ind w:left="2160" w:hanging="360"/>
      </w:pPr>
      <w:rPr>
        <w:rFonts w:ascii="Wingdings 3" w:hAnsi="Wingdings 3" w:hint="default"/>
      </w:rPr>
    </w:lvl>
    <w:lvl w:ilvl="3" w:tplc="87C072AE" w:tentative="1">
      <w:start w:val="1"/>
      <w:numFmt w:val="bullet"/>
      <w:lvlText w:val=""/>
      <w:lvlJc w:val="left"/>
      <w:pPr>
        <w:tabs>
          <w:tab w:val="num" w:pos="2880"/>
        </w:tabs>
        <w:ind w:left="2880" w:hanging="360"/>
      </w:pPr>
      <w:rPr>
        <w:rFonts w:ascii="Wingdings 3" w:hAnsi="Wingdings 3" w:hint="default"/>
      </w:rPr>
    </w:lvl>
    <w:lvl w:ilvl="4" w:tplc="D9FC5928" w:tentative="1">
      <w:start w:val="1"/>
      <w:numFmt w:val="bullet"/>
      <w:lvlText w:val=""/>
      <w:lvlJc w:val="left"/>
      <w:pPr>
        <w:tabs>
          <w:tab w:val="num" w:pos="3600"/>
        </w:tabs>
        <w:ind w:left="3600" w:hanging="360"/>
      </w:pPr>
      <w:rPr>
        <w:rFonts w:ascii="Wingdings 3" w:hAnsi="Wingdings 3" w:hint="default"/>
      </w:rPr>
    </w:lvl>
    <w:lvl w:ilvl="5" w:tplc="BEF678C8" w:tentative="1">
      <w:start w:val="1"/>
      <w:numFmt w:val="bullet"/>
      <w:lvlText w:val=""/>
      <w:lvlJc w:val="left"/>
      <w:pPr>
        <w:tabs>
          <w:tab w:val="num" w:pos="4320"/>
        </w:tabs>
        <w:ind w:left="4320" w:hanging="360"/>
      </w:pPr>
      <w:rPr>
        <w:rFonts w:ascii="Wingdings 3" w:hAnsi="Wingdings 3" w:hint="default"/>
      </w:rPr>
    </w:lvl>
    <w:lvl w:ilvl="6" w:tplc="2C62F964" w:tentative="1">
      <w:start w:val="1"/>
      <w:numFmt w:val="bullet"/>
      <w:lvlText w:val=""/>
      <w:lvlJc w:val="left"/>
      <w:pPr>
        <w:tabs>
          <w:tab w:val="num" w:pos="5040"/>
        </w:tabs>
        <w:ind w:left="5040" w:hanging="360"/>
      </w:pPr>
      <w:rPr>
        <w:rFonts w:ascii="Wingdings 3" w:hAnsi="Wingdings 3" w:hint="default"/>
      </w:rPr>
    </w:lvl>
    <w:lvl w:ilvl="7" w:tplc="20DCF752" w:tentative="1">
      <w:start w:val="1"/>
      <w:numFmt w:val="bullet"/>
      <w:lvlText w:val=""/>
      <w:lvlJc w:val="left"/>
      <w:pPr>
        <w:tabs>
          <w:tab w:val="num" w:pos="5760"/>
        </w:tabs>
        <w:ind w:left="5760" w:hanging="360"/>
      </w:pPr>
      <w:rPr>
        <w:rFonts w:ascii="Wingdings 3" w:hAnsi="Wingdings 3" w:hint="default"/>
      </w:rPr>
    </w:lvl>
    <w:lvl w:ilvl="8" w:tplc="B0F2AAE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E992BD0"/>
    <w:multiLevelType w:val="multilevel"/>
    <w:tmpl w:val="1C346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B41BD0"/>
    <w:multiLevelType w:val="hybridMultilevel"/>
    <w:tmpl w:val="6D0CFE9E"/>
    <w:lvl w:ilvl="0" w:tplc="75F6D29E">
      <w:start w:val="1"/>
      <w:numFmt w:val="bullet"/>
      <w:lvlText w:val="•"/>
      <w:lvlJc w:val="left"/>
      <w:pPr>
        <w:tabs>
          <w:tab w:val="num" w:pos="720"/>
        </w:tabs>
        <w:ind w:left="720" w:hanging="360"/>
      </w:pPr>
      <w:rPr>
        <w:rFonts w:ascii="Times New Roman" w:hAnsi="Times New Roman" w:hint="default"/>
      </w:rPr>
    </w:lvl>
    <w:lvl w:ilvl="1" w:tplc="B58E9F4E" w:tentative="1">
      <w:start w:val="1"/>
      <w:numFmt w:val="bullet"/>
      <w:lvlText w:val="•"/>
      <w:lvlJc w:val="left"/>
      <w:pPr>
        <w:tabs>
          <w:tab w:val="num" w:pos="1440"/>
        </w:tabs>
        <w:ind w:left="1440" w:hanging="360"/>
      </w:pPr>
      <w:rPr>
        <w:rFonts w:ascii="Times New Roman" w:hAnsi="Times New Roman" w:hint="default"/>
      </w:rPr>
    </w:lvl>
    <w:lvl w:ilvl="2" w:tplc="EB18A106" w:tentative="1">
      <w:start w:val="1"/>
      <w:numFmt w:val="bullet"/>
      <w:lvlText w:val="•"/>
      <w:lvlJc w:val="left"/>
      <w:pPr>
        <w:tabs>
          <w:tab w:val="num" w:pos="2160"/>
        </w:tabs>
        <w:ind w:left="2160" w:hanging="360"/>
      </w:pPr>
      <w:rPr>
        <w:rFonts w:ascii="Times New Roman" w:hAnsi="Times New Roman" w:hint="default"/>
      </w:rPr>
    </w:lvl>
    <w:lvl w:ilvl="3" w:tplc="F0162F68" w:tentative="1">
      <w:start w:val="1"/>
      <w:numFmt w:val="bullet"/>
      <w:lvlText w:val="•"/>
      <w:lvlJc w:val="left"/>
      <w:pPr>
        <w:tabs>
          <w:tab w:val="num" w:pos="2880"/>
        </w:tabs>
        <w:ind w:left="2880" w:hanging="360"/>
      </w:pPr>
      <w:rPr>
        <w:rFonts w:ascii="Times New Roman" w:hAnsi="Times New Roman" w:hint="default"/>
      </w:rPr>
    </w:lvl>
    <w:lvl w:ilvl="4" w:tplc="F2D0D7AE" w:tentative="1">
      <w:start w:val="1"/>
      <w:numFmt w:val="bullet"/>
      <w:lvlText w:val="•"/>
      <w:lvlJc w:val="left"/>
      <w:pPr>
        <w:tabs>
          <w:tab w:val="num" w:pos="3600"/>
        </w:tabs>
        <w:ind w:left="3600" w:hanging="360"/>
      </w:pPr>
      <w:rPr>
        <w:rFonts w:ascii="Times New Roman" w:hAnsi="Times New Roman" w:hint="default"/>
      </w:rPr>
    </w:lvl>
    <w:lvl w:ilvl="5" w:tplc="AD1ECC54" w:tentative="1">
      <w:start w:val="1"/>
      <w:numFmt w:val="bullet"/>
      <w:lvlText w:val="•"/>
      <w:lvlJc w:val="left"/>
      <w:pPr>
        <w:tabs>
          <w:tab w:val="num" w:pos="4320"/>
        </w:tabs>
        <w:ind w:left="4320" w:hanging="360"/>
      </w:pPr>
      <w:rPr>
        <w:rFonts w:ascii="Times New Roman" w:hAnsi="Times New Roman" w:hint="default"/>
      </w:rPr>
    </w:lvl>
    <w:lvl w:ilvl="6" w:tplc="6802AB36" w:tentative="1">
      <w:start w:val="1"/>
      <w:numFmt w:val="bullet"/>
      <w:lvlText w:val="•"/>
      <w:lvlJc w:val="left"/>
      <w:pPr>
        <w:tabs>
          <w:tab w:val="num" w:pos="5040"/>
        </w:tabs>
        <w:ind w:left="5040" w:hanging="360"/>
      </w:pPr>
      <w:rPr>
        <w:rFonts w:ascii="Times New Roman" w:hAnsi="Times New Roman" w:hint="default"/>
      </w:rPr>
    </w:lvl>
    <w:lvl w:ilvl="7" w:tplc="DF045400" w:tentative="1">
      <w:start w:val="1"/>
      <w:numFmt w:val="bullet"/>
      <w:lvlText w:val="•"/>
      <w:lvlJc w:val="left"/>
      <w:pPr>
        <w:tabs>
          <w:tab w:val="num" w:pos="5760"/>
        </w:tabs>
        <w:ind w:left="5760" w:hanging="360"/>
      </w:pPr>
      <w:rPr>
        <w:rFonts w:ascii="Times New Roman" w:hAnsi="Times New Roman" w:hint="default"/>
      </w:rPr>
    </w:lvl>
    <w:lvl w:ilvl="8" w:tplc="1B1A0A5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483D71"/>
    <w:multiLevelType w:val="hybridMultilevel"/>
    <w:tmpl w:val="B016C8D6"/>
    <w:lvl w:ilvl="0" w:tplc="9F3C3A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DE5543"/>
    <w:multiLevelType w:val="hybridMultilevel"/>
    <w:tmpl w:val="FB3237AC"/>
    <w:lvl w:ilvl="0" w:tplc="5F64E5A8">
      <w:start w:val="1"/>
      <w:numFmt w:val="upp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3E21D1"/>
    <w:multiLevelType w:val="multilevel"/>
    <w:tmpl w:val="15AE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F0232"/>
    <w:multiLevelType w:val="hybridMultilevel"/>
    <w:tmpl w:val="81CC06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D9025D"/>
    <w:multiLevelType w:val="hybridMultilevel"/>
    <w:tmpl w:val="354C2F78"/>
    <w:lvl w:ilvl="0" w:tplc="FFCCD386">
      <w:start w:val="1"/>
      <w:numFmt w:val="upp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134F52"/>
    <w:multiLevelType w:val="hybridMultilevel"/>
    <w:tmpl w:val="865AB7EE"/>
    <w:lvl w:ilvl="0" w:tplc="EC42553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12"/>
  </w:num>
  <w:num w:numId="5">
    <w:abstractNumId w:val="3"/>
  </w:num>
  <w:num w:numId="6">
    <w:abstractNumId w:val="2"/>
  </w:num>
  <w:num w:numId="7">
    <w:abstractNumId w:val="13"/>
  </w:num>
  <w:num w:numId="8">
    <w:abstractNumId w:val="9"/>
  </w:num>
  <w:num w:numId="9">
    <w:abstractNumId w:val="6"/>
  </w:num>
  <w:num w:numId="10">
    <w:abstractNumId w:val="14"/>
  </w:num>
  <w:num w:numId="11">
    <w:abstractNumId w:val="7"/>
  </w:num>
  <w:num w:numId="12">
    <w:abstractNumId w:val="0"/>
  </w:num>
  <w:num w:numId="13">
    <w:abstractNumId w:val="10"/>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AF"/>
    <w:rsid w:val="00000773"/>
    <w:rsid w:val="00004560"/>
    <w:rsid w:val="00004757"/>
    <w:rsid w:val="00004FD9"/>
    <w:rsid w:val="00005A7F"/>
    <w:rsid w:val="00006B2C"/>
    <w:rsid w:val="00006F69"/>
    <w:rsid w:val="00007857"/>
    <w:rsid w:val="00012C02"/>
    <w:rsid w:val="00013057"/>
    <w:rsid w:val="00013202"/>
    <w:rsid w:val="000135E3"/>
    <w:rsid w:val="00015EDD"/>
    <w:rsid w:val="00016CA6"/>
    <w:rsid w:val="00016E42"/>
    <w:rsid w:val="00021006"/>
    <w:rsid w:val="000210A2"/>
    <w:rsid w:val="0002482D"/>
    <w:rsid w:val="0002484C"/>
    <w:rsid w:val="00024BA6"/>
    <w:rsid w:val="0002742C"/>
    <w:rsid w:val="00027F18"/>
    <w:rsid w:val="00030090"/>
    <w:rsid w:val="00030F73"/>
    <w:rsid w:val="000311CC"/>
    <w:rsid w:val="00037F57"/>
    <w:rsid w:val="000417F7"/>
    <w:rsid w:val="00041848"/>
    <w:rsid w:val="00041BB3"/>
    <w:rsid w:val="00043465"/>
    <w:rsid w:val="00043FAA"/>
    <w:rsid w:val="00044B03"/>
    <w:rsid w:val="00045692"/>
    <w:rsid w:val="000459C2"/>
    <w:rsid w:val="00045BE6"/>
    <w:rsid w:val="0004725E"/>
    <w:rsid w:val="00047CA9"/>
    <w:rsid w:val="00047CB2"/>
    <w:rsid w:val="00053174"/>
    <w:rsid w:val="000566BA"/>
    <w:rsid w:val="00057B75"/>
    <w:rsid w:val="000650E4"/>
    <w:rsid w:val="00065EA0"/>
    <w:rsid w:val="000700CF"/>
    <w:rsid w:val="0007325F"/>
    <w:rsid w:val="00074363"/>
    <w:rsid w:val="00074AB7"/>
    <w:rsid w:val="00074C45"/>
    <w:rsid w:val="00075CD7"/>
    <w:rsid w:val="00075DA1"/>
    <w:rsid w:val="00076789"/>
    <w:rsid w:val="000767B8"/>
    <w:rsid w:val="00081394"/>
    <w:rsid w:val="000834F5"/>
    <w:rsid w:val="00083EB0"/>
    <w:rsid w:val="00086F0C"/>
    <w:rsid w:val="000904C3"/>
    <w:rsid w:val="000912AB"/>
    <w:rsid w:val="00091669"/>
    <w:rsid w:val="0009205A"/>
    <w:rsid w:val="00092C4C"/>
    <w:rsid w:val="000943E7"/>
    <w:rsid w:val="00094862"/>
    <w:rsid w:val="000972A8"/>
    <w:rsid w:val="00097C29"/>
    <w:rsid w:val="000A3D3B"/>
    <w:rsid w:val="000A4E23"/>
    <w:rsid w:val="000A4E57"/>
    <w:rsid w:val="000A5E0D"/>
    <w:rsid w:val="000A7716"/>
    <w:rsid w:val="000A7A8A"/>
    <w:rsid w:val="000B152F"/>
    <w:rsid w:val="000B1680"/>
    <w:rsid w:val="000B3099"/>
    <w:rsid w:val="000B3423"/>
    <w:rsid w:val="000B34DC"/>
    <w:rsid w:val="000B405D"/>
    <w:rsid w:val="000B643D"/>
    <w:rsid w:val="000B6D43"/>
    <w:rsid w:val="000B7451"/>
    <w:rsid w:val="000B7496"/>
    <w:rsid w:val="000C3440"/>
    <w:rsid w:val="000C3484"/>
    <w:rsid w:val="000C444C"/>
    <w:rsid w:val="000C45FA"/>
    <w:rsid w:val="000C73C0"/>
    <w:rsid w:val="000D01C3"/>
    <w:rsid w:val="000D15B9"/>
    <w:rsid w:val="000D3433"/>
    <w:rsid w:val="000D4513"/>
    <w:rsid w:val="000D4A66"/>
    <w:rsid w:val="000D562F"/>
    <w:rsid w:val="000D72D8"/>
    <w:rsid w:val="000E1009"/>
    <w:rsid w:val="000E365B"/>
    <w:rsid w:val="000F05E7"/>
    <w:rsid w:val="000F11B8"/>
    <w:rsid w:val="000F40D5"/>
    <w:rsid w:val="000F6E6B"/>
    <w:rsid w:val="000F76B6"/>
    <w:rsid w:val="00100699"/>
    <w:rsid w:val="00100A8F"/>
    <w:rsid w:val="00102EA0"/>
    <w:rsid w:val="00103503"/>
    <w:rsid w:val="00103D45"/>
    <w:rsid w:val="00103E60"/>
    <w:rsid w:val="001048B6"/>
    <w:rsid w:val="00105455"/>
    <w:rsid w:val="00105D33"/>
    <w:rsid w:val="00107ACC"/>
    <w:rsid w:val="00111FD3"/>
    <w:rsid w:val="001129C3"/>
    <w:rsid w:val="00112B58"/>
    <w:rsid w:val="00112C03"/>
    <w:rsid w:val="0012162D"/>
    <w:rsid w:val="00123FBA"/>
    <w:rsid w:val="001264E1"/>
    <w:rsid w:val="0013044B"/>
    <w:rsid w:val="00130D25"/>
    <w:rsid w:val="00131903"/>
    <w:rsid w:val="00131ABE"/>
    <w:rsid w:val="001354F0"/>
    <w:rsid w:val="00136526"/>
    <w:rsid w:val="00136F90"/>
    <w:rsid w:val="001401A1"/>
    <w:rsid w:val="00140C56"/>
    <w:rsid w:val="00141B53"/>
    <w:rsid w:val="00142243"/>
    <w:rsid w:val="00142F3A"/>
    <w:rsid w:val="001448A6"/>
    <w:rsid w:val="00145B57"/>
    <w:rsid w:val="00146502"/>
    <w:rsid w:val="00146ED0"/>
    <w:rsid w:val="00147EAA"/>
    <w:rsid w:val="001500A0"/>
    <w:rsid w:val="001510E9"/>
    <w:rsid w:val="001517F5"/>
    <w:rsid w:val="0015333F"/>
    <w:rsid w:val="00154BF9"/>
    <w:rsid w:val="001570E3"/>
    <w:rsid w:val="00157FAB"/>
    <w:rsid w:val="00161124"/>
    <w:rsid w:val="001618C4"/>
    <w:rsid w:val="00163845"/>
    <w:rsid w:val="00166E5A"/>
    <w:rsid w:val="00167B6A"/>
    <w:rsid w:val="00170217"/>
    <w:rsid w:val="0017171C"/>
    <w:rsid w:val="00172976"/>
    <w:rsid w:val="001746B0"/>
    <w:rsid w:val="0017604D"/>
    <w:rsid w:val="00176197"/>
    <w:rsid w:val="00176C8F"/>
    <w:rsid w:val="00177230"/>
    <w:rsid w:val="00180C53"/>
    <w:rsid w:val="00180CF0"/>
    <w:rsid w:val="001825DA"/>
    <w:rsid w:val="00182ADB"/>
    <w:rsid w:val="0018377C"/>
    <w:rsid w:val="0018387B"/>
    <w:rsid w:val="00183DF8"/>
    <w:rsid w:val="001840BE"/>
    <w:rsid w:val="00184B96"/>
    <w:rsid w:val="001868DA"/>
    <w:rsid w:val="001871C4"/>
    <w:rsid w:val="00187FF4"/>
    <w:rsid w:val="00190150"/>
    <w:rsid w:val="00190349"/>
    <w:rsid w:val="00190E70"/>
    <w:rsid w:val="001915FD"/>
    <w:rsid w:val="001924D4"/>
    <w:rsid w:val="00194B29"/>
    <w:rsid w:val="00195015"/>
    <w:rsid w:val="00197B33"/>
    <w:rsid w:val="001A0C12"/>
    <w:rsid w:val="001A26DF"/>
    <w:rsid w:val="001A3E4D"/>
    <w:rsid w:val="001A506D"/>
    <w:rsid w:val="001A54B2"/>
    <w:rsid w:val="001A55D6"/>
    <w:rsid w:val="001B12B1"/>
    <w:rsid w:val="001B2D12"/>
    <w:rsid w:val="001B2F54"/>
    <w:rsid w:val="001B306A"/>
    <w:rsid w:val="001B5B10"/>
    <w:rsid w:val="001C0802"/>
    <w:rsid w:val="001C0F67"/>
    <w:rsid w:val="001C1071"/>
    <w:rsid w:val="001C3EC5"/>
    <w:rsid w:val="001C4592"/>
    <w:rsid w:val="001C5353"/>
    <w:rsid w:val="001C637E"/>
    <w:rsid w:val="001D5966"/>
    <w:rsid w:val="001D638A"/>
    <w:rsid w:val="001D67DD"/>
    <w:rsid w:val="001D71D8"/>
    <w:rsid w:val="001E096A"/>
    <w:rsid w:val="001E181D"/>
    <w:rsid w:val="001E1C99"/>
    <w:rsid w:val="001E2B26"/>
    <w:rsid w:val="001E363D"/>
    <w:rsid w:val="001E4F4A"/>
    <w:rsid w:val="001E5081"/>
    <w:rsid w:val="001E7D3F"/>
    <w:rsid w:val="001F1FF6"/>
    <w:rsid w:val="001F662D"/>
    <w:rsid w:val="001F7F00"/>
    <w:rsid w:val="00200A96"/>
    <w:rsid w:val="002012C2"/>
    <w:rsid w:val="00203253"/>
    <w:rsid w:val="002042E4"/>
    <w:rsid w:val="002054EA"/>
    <w:rsid w:val="002057B5"/>
    <w:rsid w:val="00207C92"/>
    <w:rsid w:val="00210DD0"/>
    <w:rsid w:val="0021423B"/>
    <w:rsid w:val="00214A0B"/>
    <w:rsid w:val="0021565A"/>
    <w:rsid w:val="00217287"/>
    <w:rsid w:val="002176BE"/>
    <w:rsid w:val="002209E7"/>
    <w:rsid w:val="00221303"/>
    <w:rsid w:val="00221967"/>
    <w:rsid w:val="002232A7"/>
    <w:rsid w:val="00223582"/>
    <w:rsid w:val="00225FE8"/>
    <w:rsid w:val="0022773B"/>
    <w:rsid w:val="00231502"/>
    <w:rsid w:val="00232D3B"/>
    <w:rsid w:val="00236F30"/>
    <w:rsid w:val="00237541"/>
    <w:rsid w:val="00240131"/>
    <w:rsid w:val="0024160C"/>
    <w:rsid w:val="002442A5"/>
    <w:rsid w:val="00244B38"/>
    <w:rsid w:val="002451E4"/>
    <w:rsid w:val="0025081F"/>
    <w:rsid w:val="00250F5E"/>
    <w:rsid w:val="00252C6F"/>
    <w:rsid w:val="002537CC"/>
    <w:rsid w:val="002546F0"/>
    <w:rsid w:val="00255222"/>
    <w:rsid w:val="0025574E"/>
    <w:rsid w:val="00255C06"/>
    <w:rsid w:val="002568CF"/>
    <w:rsid w:val="0025784A"/>
    <w:rsid w:val="00260CF2"/>
    <w:rsid w:val="00262321"/>
    <w:rsid w:val="002630DF"/>
    <w:rsid w:val="002632B8"/>
    <w:rsid w:val="00263386"/>
    <w:rsid w:val="00265430"/>
    <w:rsid w:val="00270366"/>
    <w:rsid w:val="00270461"/>
    <w:rsid w:val="00273CBB"/>
    <w:rsid w:val="00274619"/>
    <w:rsid w:val="002753E6"/>
    <w:rsid w:val="00276A76"/>
    <w:rsid w:val="00276CFF"/>
    <w:rsid w:val="0028219A"/>
    <w:rsid w:val="0028236F"/>
    <w:rsid w:val="0028335C"/>
    <w:rsid w:val="00283443"/>
    <w:rsid w:val="002840FB"/>
    <w:rsid w:val="00290667"/>
    <w:rsid w:val="00290F48"/>
    <w:rsid w:val="0029101C"/>
    <w:rsid w:val="002934CD"/>
    <w:rsid w:val="002966BB"/>
    <w:rsid w:val="00297A97"/>
    <w:rsid w:val="002A1044"/>
    <w:rsid w:val="002A138A"/>
    <w:rsid w:val="002A1725"/>
    <w:rsid w:val="002A2752"/>
    <w:rsid w:val="002A2912"/>
    <w:rsid w:val="002A526F"/>
    <w:rsid w:val="002A69D8"/>
    <w:rsid w:val="002B1625"/>
    <w:rsid w:val="002B19A6"/>
    <w:rsid w:val="002B2285"/>
    <w:rsid w:val="002B28D5"/>
    <w:rsid w:val="002B61DE"/>
    <w:rsid w:val="002C0A01"/>
    <w:rsid w:val="002C10DC"/>
    <w:rsid w:val="002C26E6"/>
    <w:rsid w:val="002C4CD3"/>
    <w:rsid w:val="002C5828"/>
    <w:rsid w:val="002C5C48"/>
    <w:rsid w:val="002D7A61"/>
    <w:rsid w:val="002D7E88"/>
    <w:rsid w:val="002E1079"/>
    <w:rsid w:val="002E14A0"/>
    <w:rsid w:val="002E1A13"/>
    <w:rsid w:val="002E3EF5"/>
    <w:rsid w:val="002E628C"/>
    <w:rsid w:val="002E7A4D"/>
    <w:rsid w:val="002F0174"/>
    <w:rsid w:val="002F0216"/>
    <w:rsid w:val="002F4479"/>
    <w:rsid w:val="002F44C2"/>
    <w:rsid w:val="002F59B9"/>
    <w:rsid w:val="002F6F6D"/>
    <w:rsid w:val="00301774"/>
    <w:rsid w:val="00302312"/>
    <w:rsid w:val="00302501"/>
    <w:rsid w:val="00310B94"/>
    <w:rsid w:val="0031102D"/>
    <w:rsid w:val="00313439"/>
    <w:rsid w:val="00314374"/>
    <w:rsid w:val="00316617"/>
    <w:rsid w:val="00323CE6"/>
    <w:rsid w:val="003332BF"/>
    <w:rsid w:val="00333ED7"/>
    <w:rsid w:val="003345E9"/>
    <w:rsid w:val="0033475A"/>
    <w:rsid w:val="00334EC9"/>
    <w:rsid w:val="0033795B"/>
    <w:rsid w:val="003416E0"/>
    <w:rsid w:val="00342AAB"/>
    <w:rsid w:val="00343E62"/>
    <w:rsid w:val="00344548"/>
    <w:rsid w:val="00346037"/>
    <w:rsid w:val="00346EDF"/>
    <w:rsid w:val="00351EDA"/>
    <w:rsid w:val="00353984"/>
    <w:rsid w:val="00353986"/>
    <w:rsid w:val="00357AA8"/>
    <w:rsid w:val="0036096A"/>
    <w:rsid w:val="00360E74"/>
    <w:rsid w:val="00362008"/>
    <w:rsid w:val="00362D0B"/>
    <w:rsid w:val="0036338C"/>
    <w:rsid w:val="00363AF2"/>
    <w:rsid w:val="00364D82"/>
    <w:rsid w:val="00364D8C"/>
    <w:rsid w:val="00366661"/>
    <w:rsid w:val="00370058"/>
    <w:rsid w:val="00373EFC"/>
    <w:rsid w:val="0037557A"/>
    <w:rsid w:val="003810C5"/>
    <w:rsid w:val="00381A99"/>
    <w:rsid w:val="003A2317"/>
    <w:rsid w:val="003A4B66"/>
    <w:rsid w:val="003A4F9D"/>
    <w:rsid w:val="003A5131"/>
    <w:rsid w:val="003A6AD8"/>
    <w:rsid w:val="003B0CEF"/>
    <w:rsid w:val="003B1220"/>
    <w:rsid w:val="003B22EF"/>
    <w:rsid w:val="003B3657"/>
    <w:rsid w:val="003B3EA0"/>
    <w:rsid w:val="003B6DFB"/>
    <w:rsid w:val="003B7F92"/>
    <w:rsid w:val="003C1BBE"/>
    <w:rsid w:val="003C2126"/>
    <w:rsid w:val="003C5440"/>
    <w:rsid w:val="003C6544"/>
    <w:rsid w:val="003C6716"/>
    <w:rsid w:val="003C7176"/>
    <w:rsid w:val="003C74FB"/>
    <w:rsid w:val="003C77FA"/>
    <w:rsid w:val="003C79EA"/>
    <w:rsid w:val="003D09F1"/>
    <w:rsid w:val="003D2227"/>
    <w:rsid w:val="003D2B8B"/>
    <w:rsid w:val="003D39DC"/>
    <w:rsid w:val="003D5ED2"/>
    <w:rsid w:val="003D6E57"/>
    <w:rsid w:val="003E09F6"/>
    <w:rsid w:val="003E3568"/>
    <w:rsid w:val="003E36E6"/>
    <w:rsid w:val="003E4218"/>
    <w:rsid w:val="003E5903"/>
    <w:rsid w:val="003E5913"/>
    <w:rsid w:val="003E63B6"/>
    <w:rsid w:val="003E644E"/>
    <w:rsid w:val="003E66E3"/>
    <w:rsid w:val="003F0895"/>
    <w:rsid w:val="003F1629"/>
    <w:rsid w:val="003F25D7"/>
    <w:rsid w:val="003F3784"/>
    <w:rsid w:val="003F3E71"/>
    <w:rsid w:val="003F6BDA"/>
    <w:rsid w:val="003F6FD2"/>
    <w:rsid w:val="003F7643"/>
    <w:rsid w:val="003F7C0A"/>
    <w:rsid w:val="00400F19"/>
    <w:rsid w:val="0040108C"/>
    <w:rsid w:val="0040193B"/>
    <w:rsid w:val="00403F75"/>
    <w:rsid w:val="00404CA3"/>
    <w:rsid w:val="00405413"/>
    <w:rsid w:val="004068D5"/>
    <w:rsid w:val="004076B8"/>
    <w:rsid w:val="00411E3B"/>
    <w:rsid w:val="00412876"/>
    <w:rsid w:val="00412916"/>
    <w:rsid w:val="00412A74"/>
    <w:rsid w:val="00412DDA"/>
    <w:rsid w:val="00413A23"/>
    <w:rsid w:val="00414180"/>
    <w:rsid w:val="004152C9"/>
    <w:rsid w:val="004166F8"/>
    <w:rsid w:val="00421F0B"/>
    <w:rsid w:val="00423201"/>
    <w:rsid w:val="00424151"/>
    <w:rsid w:val="004252EF"/>
    <w:rsid w:val="00425AD2"/>
    <w:rsid w:val="00425B76"/>
    <w:rsid w:val="004260CE"/>
    <w:rsid w:val="00426588"/>
    <w:rsid w:val="00427A86"/>
    <w:rsid w:val="0043294C"/>
    <w:rsid w:val="004346A3"/>
    <w:rsid w:val="004346CF"/>
    <w:rsid w:val="00436644"/>
    <w:rsid w:val="00437671"/>
    <w:rsid w:val="00437B77"/>
    <w:rsid w:val="00442161"/>
    <w:rsid w:val="00444DA7"/>
    <w:rsid w:val="00445FD3"/>
    <w:rsid w:val="00446D48"/>
    <w:rsid w:val="004509EE"/>
    <w:rsid w:val="00452A1F"/>
    <w:rsid w:val="00452BD8"/>
    <w:rsid w:val="00454DA7"/>
    <w:rsid w:val="00454ED5"/>
    <w:rsid w:val="004553B6"/>
    <w:rsid w:val="0045766B"/>
    <w:rsid w:val="00460329"/>
    <w:rsid w:val="00461002"/>
    <w:rsid w:val="0046113F"/>
    <w:rsid w:val="00463B05"/>
    <w:rsid w:val="004653D0"/>
    <w:rsid w:val="004667F6"/>
    <w:rsid w:val="004676D7"/>
    <w:rsid w:val="00471BE5"/>
    <w:rsid w:val="00472D11"/>
    <w:rsid w:val="004730D2"/>
    <w:rsid w:val="00473415"/>
    <w:rsid w:val="004738F5"/>
    <w:rsid w:val="00475629"/>
    <w:rsid w:val="00476303"/>
    <w:rsid w:val="004766F6"/>
    <w:rsid w:val="0047782A"/>
    <w:rsid w:val="00480D6B"/>
    <w:rsid w:val="004811CB"/>
    <w:rsid w:val="00481291"/>
    <w:rsid w:val="0048227F"/>
    <w:rsid w:val="00482FA9"/>
    <w:rsid w:val="00483945"/>
    <w:rsid w:val="004840FB"/>
    <w:rsid w:val="0048439B"/>
    <w:rsid w:val="004866F7"/>
    <w:rsid w:val="00487182"/>
    <w:rsid w:val="0048790F"/>
    <w:rsid w:val="00491F18"/>
    <w:rsid w:val="00493D4A"/>
    <w:rsid w:val="00494F7C"/>
    <w:rsid w:val="004A0556"/>
    <w:rsid w:val="004A05AF"/>
    <w:rsid w:val="004A1B22"/>
    <w:rsid w:val="004A28A3"/>
    <w:rsid w:val="004A3079"/>
    <w:rsid w:val="004A49F9"/>
    <w:rsid w:val="004A6B83"/>
    <w:rsid w:val="004B0864"/>
    <w:rsid w:val="004B0E18"/>
    <w:rsid w:val="004B2CBA"/>
    <w:rsid w:val="004B4333"/>
    <w:rsid w:val="004B51D5"/>
    <w:rsid w:val="004B5201"/>
    <w:rsid w:val="004B7821"/>
    <w:rsid w:val="004C0859"/>
    <w:rsid w:val="004C22EB"/>
    <w:rsid w:val="004C2FB5"/>
    <w:rsid w:val="004C3139"/>
    <w:rsid w:val="004C42BC"/>
    <w:rsid w:val="004C5198"/>
    <w:rsid w:val="004C52B6"/>
    <w:rsid w:val="004C69D6"/>
    <w:rsid w:val="004C6C6B"/>
    <w:rsid w:val="004C6DCA"/>
    <w:rsid w:val="004D018B"/>
    <w:rsid w:val="004D355B"/>
    <w:rsid w:val="004D3AAC"/>
    <w:rsid w:val="004D4490"/>
    <w:rsid w:val="004E1139"/>
    <w:rsid w:val="004E15A3"/>
    <w:rsid w:val="004E1765"/>
    <w:rsid w:val="004E273F"/>
    <w:rsid w:val="004E30EB"/>
    <w:rsid w:val="004E33FB"/>
    <w:rsid w:val="004E41F2"/>
    <w:rsid w:val="004E6786"/>
    <w:rsid w:val="004F12FD"/>
    <w:rsid w:val="004F2E6A"/>
    <w:rsid w:val="004F7C25"/>
    <w:rsid w:val="004F7D8F"/>
    <w:rsid w:val="00500E66"/>
    <w:rsid w:val="00501960"/>
    <w:rsid w:val="00503B6B"/>
    <w:rsid w:val="0050572C"/>
    <w:rsid w:val="005058B6"/>
    <w:rsid w:val="005063B6"/>
    <w:rsid w:val="0050662B"/>
    <w:rsid w:val="00510C51"/>
    <w:rsid w:val="0051177D"/>
    <w:rsid w:val="00521CCB"/>
    <w:rsid w:val="0052238F"/>
    <w:rsid w:val="00522FFC"/>
    <w:rsid w:val="0052374E"/>
    <w:rsid w:val="00523F53"/>
    <w:rsid w:val="00525553"/>
    <w:rsid w:val="00526770"/>
    <w:rsid w:val="00526F62"/>
    <w:rsid w:val="005300EF"/>
    <w:rsid w:val="00532231"/>
    <w:rsid w:val="005334F8"/>
    <w:rsid w:val="00533F4F"/>
    <w:rsid w:val="00536EB7"/>
    <w:rsid w:val="005373C6"/>
    <w:rsid w:val="005378E0"/>
    <w:rsid w:val="0054001D"/>
    <w:rsid w:val="00540953"/>
    <w:rsid w:val="005411AB"/>
    <w:rsid w:val="00541E0C"/>
    <w:rsid w:val="00542B2C"/>
    <w:rsid w:val="00545B1F"/>
    <w:rsid w:val="0054689E"/>
    <w:rsid w:val="00551ED3"/>
    <w:rsid w:val="00552DF5"/>
    <w:rsid w:val="00555460"/>
    <w:rsid w:val="00555EF8"/>
    <w:rsid w:val="0055745E"/>
    <w:rsid w:val="005609B1"/>
    <w:rsid w:val="00560AE8"/>
    <w:rsid w:val="005641EC"/>
    <w:rsid w:val="005642B1"/>
    <w:rsid w:val="00566800"/>
    <w:rsid w:val="00566B4A"/>
    <w:rsid w:val="0057110E"/>
    <w:rsid w:val="005738E9"/>
    <w:rsid w:val="00573D1B"/>
    <w:rsid w:val="00576F31"/>
    <w:rsid w:val="0057761B"/>
    <w:rsid w:val="005805A5"/>
    <w:rsid w:val="00582AAB"/>
    <w:rsid w:val="00584CBA"/>
    <w:rsid w:val="00586DAB"/>
    <w:rsid w:val="005900FB"/>
    <w:rsid w:val="00591970"/>
    <w:rsid w:val="005952B6"/>
    <w:rsid w:val="00596B51"/>
    <w:rsid w:val="00596BDD"/>
    <w:rsid w:val="00597128"/>
    <w:rsid w:val="00597811"/>
    <w:rsid w:val="005A205B"/>
    <w:rsid w:val="005A63BF"/>
    <w:rsid w:val="005B147A"/>
    <w:rsid w:val="005B1FD0"/>
    <w:rsid w:val="005B230B"/>
    <w:rsid w:val="005B388B"/>
    <w:rsid w:val="005B6552"/>
    <w:rsid w:val="005B73B1"/>
    <w:rsid w:val="005C06D2"/>
    <w:rsid w:val="005C5B9A"/>
    <w:rsid w:val="005C5D57"/>
    <w:rsid w:val="005D0024"/>
    <w:rsid w:val="005D0221"/>
    <w:rsid w:val="005D2F57"/>
    <w:rsid w:val="005D56F2"/>
    <w:rsid w:val="005D7685"/>
    <w:rsid w:val="005E0C5B"/>
    <w:rsid w:val="005E1676"/>
    <w:rsid w:val="005E2E87"/>
    <w:rsid w:val="005E4B9C"/>
    <w:rsid w:val="005E509A"/>
    <w:rsid w:val="005E5449"/>
    <w:rsid w:val="005E70E6"/>
    <w:rsid w:val="005E71D3"/>
    <w:rsid w:val="005F0081"/>
    <w:rsid w:val="005F00DF"/>
    <w:rsid w:val="005F298C"/>
    <w:rsid w:val="005F5E9F"/>
    <w:rsid w:val="005F6F7F"/>
    <w:rsid w:val="005F7F55"/>
    <w:rsid w:val="00600376"/>
    <w:rsid w:val="006023C3"/>
    <w:rsid w:val="00602458"/>
    <w:rsid w:val="00607F8E"/>
    <w:rsid w:val="00611128"/>
    <w:rsid w:val="00612577"/>
    <w:rsid w:val="00616196"/>
    <w:rsid w:val="006174A3"/>
    <w:rsid w:val="00621327"/>
    <w:rsid w:val="00623232"/>
    <w:rsid w:val="00625142"/>
    <w:rsid w:val="00625CF6"/>
    <w:rsid w:val="00625EA5"/>
    <w:rsid w:val="00626A11"/>
    <w:rsid w:val="00627BA2"/>
    <w:rsid w:val="00627BC2"/>
    <w:rsid w:val="00630576"/>
    <w:rsid w:val="00630729"/>
    <w:rsid w:val="00631165"/>
    <w:rsid w:val="006345ED"/>
    <w:rsid w:val="0063675D"/>
    <w:rsid w:val="00642D57"/>
    <w:rsid w:val="00643C25"/>
    <w:rsid w:val="006462FD"/>
    <w:rsid w:val="00647C20"/>
    <w:rsid w:val="00650C23"/>
    <w:rsid w:val="00651584"/>
    <w:rsid w:val="00654090"/>
    <w:rsid w:val="00654889"/>
    <w:rsid w:val="00657905"/>
    <w:rsid w:val="00657BF0"/>
    <w:rsid w:val="00660C2F"/>
    <w:rsid w:val="00661FD1"/>
    <w:rsid w:val="006649C2"/>
    <w:rsid w:val="006658F6"/>
    <w:rsid w:val="0066682B"/>
    <w:rsid w:val="00670CC1"/>
    <w:rsid w:val="00671921"/>
    <w:rsid w:val="00672371"/>
    <w:rsid w:val="00672546"/>
    <w:rsid w:val="00673EDE"/>
    <w:rsid w:val="00675158"/>
    <w:rsid w:val="00675CDC"/>
    <w:rsid w:val="00677DE4"/>
    <w:rsid w:val="006802B4"/>
    <w:rsid w:val="0068218A"/>
    <w:rsid w:val="0068389A"/>
    <w:rsid w:val="00684446"/>
    <w:rsid w:val="0068475E"/>
    <w:rsid w:val="00684FBE"/>
    <w:rsid w:val="00685D4E"/>
    <w:rsid w:val="00686B24"/>
    <w:rsid w:val="00686FAE"/>
    <w:rsid w:val="006879EB"/>
    <w:rsid w:val="00691726"/>
    <w:rsid w:val="00691BF5"/>
    <w:rsid w:val="00692EE0"/>
    <w:rsid w:val="006948A8"/>
    <w:rsid w:val="00694CBA"/>
    <w:rsid w:val="00694E44"/>
    <w:rsid w:val="00696D42"/>
    <w:rsid w:val="006A10C5"/>
    <w:rsid w:val="006A17DB"/>
    <w:rsid w:val="006A3C3E"/>
    <w:rsid w:val="006A6A06"/>
    <w:rsid w:val="006A75C8"/>
    <w:rsid w:val="006B0F0B"/>
    <w:rsid w:val="006B3C26"/>
    <w:rsid w:val="006B7ED6"/>
    <w:rsid w:val="006C1BD4"/>
    <w:rsid w:val="006C269B"/>
    <w:rsid w:val="006C3738"/>
    <w:rsid w:val="006C5F3F"/>
    <w:rsid w:val="006C5FF7"/>
    <w:rsid w:val="006C79CE"/>
    <w:rsid w:val="006D00BB"/>
    <w:rsid w:val="006D0C0A"/>
    <w:rsid w:val="006D10E3"/>
    <w:rsid w:val="006D56F0"/>
    <w:rsid w:val="006D657B"/>
    <w:rsid w:val="006D6845"/>
    <w:rsid w:val="006D6A06"/>
    <w:rsid w:val="006E2461"/>
    <w:rsid w:val="006E2F34"/>
    <w:rsid w:val="006E46C0"/>
    <w:rsid w:val="006E4F57"/>
    <w:rsid w:val="006E5D17"/>
    <w:rsid w:val="006F0EAF"/>
    <w:rsid w:val="006F1A55"/>
    <w:rsid w:val="006F3847"/>
    <w:rsid w:val="006F4851"/>
    <w:rsid w:val="006F5391"/>
    <w:rsid w:val="006F5481"/>
    <w:rsid w:val="00700A1D"/>
    <w:rsid w:val="00701BD1"/>
    <w:rsid w:val="00702179"/>
    <w:rsid w:val="00703CF1"/>
    <w:rsid w:val="00704006"/>
    <w:rsid w:val="0070543F"/>
    <w:rsid w:val="00705D81"/>
    <w:rsid w:val="0070635A"/>
    <w:rsid w:val="00706CEC"/>
    <w:rsid w:val="00707270"/>
    <w:rsid w:val="0071058A"/>
    <w:rsid w:val="00710C9A"/>
    <w:rsid w:val="00715C15"/>
    <w:rsid w:val="00717429"/>
    <w:rsid w:val="00717EEA"/>
    <w:rsid w:val="0072058A"/>
    <w:rsid w:val="00722618"/>
    <w:rsid w:val="00724C22"/>
    <w:rsid w:val="0072518E"/>
    <w:rsid w:val="007321F4"/>
    <w:rsid w:val="0073375E"/>
    <w:rsid w:val="00733EFB"/>
    <w:rsid w:val="0073699A"/>
    <w:rsid w:val="007375DA"/>
    <w:rsid w:val="007402E5"/>
    <w:rsid w:val="00740E7F"/>
    <w:rsid w:val="00745450"/>
    <w:rsid w:val="00750C1C"/>
    <w:rsid w:val="007528C1"/>
    <w:rsid w:val="00752A59"/>
    <w:rsid w:val="00752B4F"/>
    <w:rsid w:val="007561D8"/>
    <w:rsid w:val="00756912"/>
    <w:rsid w:val="00756CA1"/>
    <w:rsid w:val="00757284"/>
    <w:rsid w:val="0076027D"/>
    <w:rsid w:val="00760F5B"/>
    <w:rsid w:val="0076144C"/>
    <w:rsid w:val="00762F50"/>
    <w:rsid w:val="00764042"/>
    <w:rsid w:val="0076458B"/>
    <w:rsid w:val="007648BD"/>
    <w:rsid w:val="00764CFB"/>
    <w:rsid w:val="00767520"/>
    <w:rsid w:val="0077042B"/>
    <w:rsid w:val="00771384"/>
    <w:rsid w:val="00771711"/>
    <w:rsid w:val="00772928"/>
    <w:rsid w:val="007747EA"/>
    <w:rsid w:val="007754EE"/>
    <w:rsid w:val="00775B93"/>
    <w:rsid w:val="00776695"/>
    <w:rsid w:val="00777C4E"/>
    <w:rsid w:val="00780FD5"/>
    <w:rsid w:val="00781433"/>
    <w:rsid w:val="00783167"/>
    <w:rsid w:val="00786B12"/>
    <w:rsid w:val="007879CE"/>
    <w:rsid w:val="00787F3F"/>
    <w:rsid w:val="007906CA"/>
    <w:rsid w:val="00792178"/>
    <w:rsid w:val="007941A7"/>
    <w:rsid w:val="00795F83"/>
    <w:rsid w:val="00797855"/>
    <w:rsid w:val="00797B71"/>
    <w:rsid w:val="00797E71"/>
    <w:rsid w:val="007A1437"/>
    <w:rsid w:val="007A35C7"/>
    <w:rsid w:val="007A36D0"/>
    <w:rsid w:val="007A3FDD"/>
    <w:rsid w:val="007A4717"/>
    <w:rsid w:val="007A4727"/>
    <w:rsid w:val="007B2286"/>
    <w:rsid w:val="007B2840"/>
    <w:rsid w:val="007B3147"/>
    <w:rsid w:val="007B5E60"/>
    <w:rsid w:val="007B796C"/>
    <w:rsid w:val="007C0599"/>
    <w:rsid w:val="007C0E30"/>
    <w:rsid w:val="007C11F8"/>
    <w:rsid w:val="007C15DD"/>
    <w:rsid w:val="007C1BD5"/>
    <w:rsid w:val="007C1C70"/>
    <w:rsid w:val="007C403F"/>
    <w:rsid w:val="007C5EF6"/>
    <w:rsid w:val="007C5F3C"/>
    <w:rsid w:val="007C69B9"/>
    <w:rsid w:val="007C6EAA"/>
    <w:rsid w:val="007D2A79"/>
    <w:rsid w:val="007D2A8A"/>
    <w:rsid w:val="007D4765"/>
    <w:rsid w:val="007D65A7"/>
    <w:rsid w:val="007D74B9"/>
    <w:rsid w:val="007E0A2D"/>
    <w:rsid w:val="007E0ADB"/>
    <w:rsid w:val="007E2D1E"/>
    <w:rsid w:val="007E466A"/>
    <w:rsid w:val="007F01FA"/>
    <w:rsid w:val="007F0E57"/>
    <w:rsid w:val="007F1634"/>
    <w:rsid w:val="007F298B"/>
    <w:rsid w:val="007F537A"/>
    <w:rsid w:val="007F75E8"/>
    <w:rsid w:val="0080174F"/>
    <w:rsid w:val="0080186B"/>
    <w:rsid w:val="00804CC5"/>
    <w:rsid w:val="008068F0"/>
    <w:rsid w:val="00807D35"/>
    <w:rsid w:val="008101BC"/>
    <w:rsid w:val="00811639"/>
    <w:rsid w:val="00812764"/>
    <w:rsid w:val="00813770"/>
    <w:rsid w:val="0081411B"/>
    <w:rsid w:val="008152E3"/>
    <w:rsid w:val="00815CA8"/>
    <w:rsid w:val="00816632"/>
    <w:rsid w:val="00817078"/>
    <w:rsid w:val="00817C95"/>
    <w:rsid w:val="008210DE"/>
    <w:rsid w:val="00821B8E"/>
    <w:rsid w:val="00824085"/>
    <w:rsid w:val="00830C01"/>
    <w:rsid w:val="0083296F"/>
    <w:rsid w:val="00833415"/>
    <w:rsid w:val="0083420D"/>
    <w:rsid w:val="0083435D"/>
    <w:rsid w:val="00835216"/>
    <w:rsid w:val="00836A80"/>
    <w:rsid w:val="00836F36"/>
    <w:rsid w:val="0084098C"/>
    <w:rsid w:val="00843166"/>
    <w:rsid w:val="00844228"/>
    <w:rsid w:val="00844CE5"/>
    <w:rsid w:val="00846214"/>
    <w:rsid w:val="008465F2"/>
    <w:rsid w:val="00847F84"/>
    <w:rsid w:val="00850971"/>
    <w:rsid w:val="00856EDB"/>
    <w:rsid w:val="00860A7E"/>
    <w:rsid w:val="0086271E"/>
    <w:rsid w:val="0086774F"/>
    <w:rsid w:val="00867835"/>
    <w:rsid w:val="00870ECA"/>
    <w:rsid w:val="00871B15"/>
    <w:rsid w:val="008746AC"/>
    <w:rsid w:val="0087768F"/>
    <w:rsid w:val="00882DB4"/>
    <w:rsid w:val="00884D91"/>
    <w:rsid w:val="008853D0"/>
    <w:rsid w:val="00886657"/>
    <w:rsid w:val="00890F5E"/>
    <w:rsid w:val="00891369"/>
    <w:rsid w:val="0089199D"/>
    <w:rsid w:val="00892C1A"/>
    <w:rsid w:val="00894BFD"/>
    <w:rsid w:val="008964D9"/>
    <w:rsid w:val="00896DE0"/>
    <w:rsid w:val="008A0899"/>
    <w:rsid w:val="008A543F"/>
    <w:rsid w:val="008B0DD9"/>
    <w:rsid w:val="008B1E72"/>
    <w:rsid w:val="008B212C"/>
    <w:rsid w:val="008B2E0E"/>
    <w:rsid w:val="008B3237"/>
    <w:rsid w:val="008B333D"/>
    <w:rsid w:val="008B395F"/>
    <w:rsid w:val="008B6A58"/>
    <w:rsid w:val="008B6D93"/>
    <w:rsid w:val="008B7F2A"/>
    <w:rsid w:val="008C0796"/>
    <w:rsid w:val="008C14AF"/>
    <w:rsid w:val="008C152C"/>
    <w:rsid w:val="008C245F"/>
    <w:rsid w:val="008C4DDF"/>
    <w:rsid w:val="008C5371"/>
    <w:rsid w:val="008C543B"/>
    <w:rsid w:val="008C54CC"/>
    <w:rsid w:val="008C6020"/>
    <w:rsid w:val="008C67E3"/>
    <w:rsid w:val="008C7D1A"/>
    <w:rsid w:val="008D0880"/>
    <w:rsid w:val="008D2575"/>
    <w:rsid w:val="008D3A7A"/>
    <w:rsid w:val="008D5670"/>
    <w:rsid w:val="008D6BA5"/>
    <w:rsid w:val="008D6CD1"/>
    <w:rsid w:val="008E2513"/>
    <w:rsid w:val="008E5F74"/>
    <w:rsid w:val="008E6033"/>
    <w:rsid w:val="008E6039"/>
    <w:rsid w:val="008E6A7E"/>
    <w:rsid w:val="008F1666"/>
    <w:rsid w:val="008F1C98"/>
    <w:rsid w:val="008F3ACB"/>
    <w:rsid w:val="008F3B04"/>
    <w:rsid w:val="008F3B48"/>
    <w:rsid w:val="008F4CE4"/>
    <w:rsid w:val="009010E7"/>
    <w:rsid w:val="00905042"/>
    <w:rsid w:val="009058A8"/>
    <w:rsid w:val="00907A89"/>
    <w:rsid w:val="00912512"/>
    <w:rsid w:val="009135F4"/>
    <w:rsid w:val="00916901"/>
    <w:rsid w:val="0091708E"/>
    <w:rsid w:val="009230A3"/>
    <w:rsid w:val="00926DEE"/>
    <w:rsid w:val="00931383"/>
    <w:rsid w:val="00934EE0"/>
    <w:rsid w:val="00935BA5"/>
    <w:rsid w:val="0093637F"/>
    <w:rsid w:val="009363C5"/>
    <w:rsid w:val="009376DF"/>
    <w:rsid w:val="00940CA0"/>
    <w:rsid w:val="009429F4"/>
    <w:rsid w:val="009445E6"/>
    <w:rsid w:val="00945F28"/>
    <w:rsid w:val="00951332"/>
    <w:rsid w:val="009547FD"/>
    <w:rsid w:val="009551ED"/>
    <w:rsid w:val="009612AF"/>
    <w:rsid w:val="00961BA4"/>
    <w:rsid w:val="00962E95"/>
    <w:rsid w:val="009646F5"/>
    <w:rsid w:val="009656AD"/>
    <w:rsid w:val="009677BD"/>
    <w:rsid w:val="00973555"/>
    <w:rsid w:val="00976690"/>
    <w:rsid w:val="00977713"/>
    <w:rsid w:val="00977993"/>
    <w:rsid w:val="00980A56"/>
    <w:rsid w:val="009819CA"/>
    <w:rsid w:val="00982354"/>
    <w:rsid w:val="00983252"/>
    <w:rsid w:val="00983F47"/>
    <w:rsid w:val="00984146"/>
    <w:rsid w:val="00984459"/>
    <w:rsid w:val="0098480F"/>
    <w:rsid w:val="009851E5"/>
    <w:rsid w:val="009855A2"/>
    <w:rsid w:val="00986EF7"/>
    <w:rsid w:val="00987844"/>
    <w:rsid w:val="009939D3"/>
    <w:rsid w:val="00994545"/>
    <w:rsid w:val="009959CA"/>
    <w:rsid w:val="00995A46"/>
    <w:rsid w:val="00995A93"/>
    <w:rsid w:val="009A07D8"/>
    <w:rsid w:val="009A36E8"/>
    <w:rsid w:val="009A3B0B"/>
    <w:rsid w:val="009A568B"/>
    <w:rsid w:val="009A5DC0"/>
    <w:rsid w:val="009A7EB5"/>
    <w:rsid w:val="009A7EE6"/>
    <w:rsid w:val="009B0EA9"/>
    <w:rsid w:val="009B72EF"/>
    <w:rsid w:val="009C0BD0"/>
    <w:rsid w:val="009C2BB4"/>
    <w:rsid w:val="009C2FFC"/>
    <w:rsid w:val="009C405F"/>
    <w:rsid w:val="009C633C"/>
    <w:rsid w:val="009C6587"/>
    <w:rsid w:val="009C7F6C"/>
    <w:rsid w:val="009D2019"/>
    <w:rsid w:val="009D2A09"/>
    <w:rsid w:val="009D2F93"/>
    <w:rsid w:val="009D3FB9"/>
    <w:rsid w:val="009D496C"/>
    <w:rsid w:val="009D5A29"/>
    <w:rsid w:val="009D6539"/>
    <w:rsid w:val="009D6C11"/>
    <w:rsid w:val="009E08CD"/>
    <w:rsid w:val="009E121B"/>
    <w:rsid w:val="009E1358"/>
    <w:rsid w:val="009E1678"/>
    <w:rsid w:val="009E2103"/>
    <w:rsid w:val="009E27C5"/>
    <w:rsid w:val="009E3AF0"/>
    <w:rsid w:val="009E5D15"/>
    <w:rsid w:val="009E5F8D"/>
    <w:rsid w:val="009E6170"/>
    <w:rsid w:val="009F2174"/>
    <w:rsid w:val="009F48E9"/>
    <w:rsid w:val="009F4ECB"/>
    <w:rsid w:val="009F516C"/>
    <w:rsid w:val="009F68AC"/>
    <w:rsid w:val="009F706F"/>
    <w:rsid w:val="00A011B3"/>
    <w:rsid w:val="00A014DC"/>
    <w:rsid w:val="00A04B49"/>
    <w:rsid w:val="00A05823"/>
    <w:rsid w:val="00A06126"/>
    <w:rsid w:val="00A06A60"/>
    <w:rsid w:val="00A1013A"/>
    <w:rsid w:val="00A1079D"/>
    <w:rsid w:val="00A1097D"/>
    <w:rsid w:val="00A10F64"/>
    <w:rsid w:val="00A1150B"/>
    <w:rsid w:val="00A144DF"/>
    <w:rsid w:val="00A177ED"/>
    <w:rsid w:val="00A17EFF"/>
    <w:rsid w:val="00A21537"/>
    <w:rsid w:val="00A21E79"/>
    <w:rsid w:val="00A224C9"/>
    <w:rsid w:val="00A22542"/>
    <w:rsid w:val="00A23D83"/>
    <w:rsid w:val="00A247D3"/>
    <w:rsid w:val="00A252BA"/>
    <w:rsid w:val="00A26B3C"/>
    <w:rsid w:val="00A26DD4"/>
    <w:rsid w:val="00A30755"/>
    <w:rsid w:val="00A33BAB"/>
    <w:rsid w:val="00A33EBD"/>
    <w:rsid w:val="00A3719B"/>
    <w:rsid w:val="00A3721B"/>
    <w:rsid w:val="00A4229B"/>
    <w:rsid w:val="00A42E19"/>
    <w:rsid w:val="00A444A9"/>
    <w:rsid w:val="00A4468B"/>
    <w:rsid w:val="00A45C9F"/>
    <w:rsid w:val="00A4614C"/>
    <w:rsid w:val="00A46595"/>
    <w:rsid w:val="00A47A01"/>
    <w:rsid w:val="00A50A0E"/>
    <w:rsid w:val="00A510A7"/>
    <w:rsid w:val="00A51F44"/>
    <w:rsid w:val="00A546CB"/>
    <w:rsid w:val="00A55EBA"/>
    <w:rsid w:val="00A55F28"/>
    <w:rsid w:val="00A6159C"/>
    <w:rsid w:val="00A62AD7"/>
    <w:rsid w:val="00A632B6"/>
    <w:rsid w:val="00A64CB9"/>
    <w:rsid w:val="00A67E4B"/>
    <w:rsid w:val="00A70337"/>
    <w:rsid w:val="00A7126E"/>
    <w:rsid w:val="00A72750"/>
    <w:rsid w:val="00A730E1"/>
    <w:rsid w:val="00A766E1"/>
    <w:rsid w:val="00A77252"/>
    <w:rsid w:val="00A81B88"/>
    <w:rsid w:val="00A823C3"/>
    <w:rsid w:val="00A82C5D"/>
    <w:rsid w:val="00A830EF"/>
    <w:rsid w:val="00A83C61"/>
    <w:rsid w:val="00A845CF"/>
    <w:rsid w:val="00A85050"/>
    <w:rsid w:val="00A90D01"/>
    <w:rsid w:val="00A91D03"/>
    <w:rsid w:val="00A932A7"/>
    <w:rsid w:val="00A9387D"/>
    <w:rsid w:val="00A94F31"/>
    <w:rsid w:val="00A96FDA"/>
    <w:rsid w:val="00AA0D13"/>
    <w:rsid w:val="00AA2A03"/>
    <w:rsid w:val="00AA36A1"/>
    <w:rsid w:val="00AA522D"/>
    <w:rsid w:val="00AA5924"/>
    <w:rsid w:val="00AA7956"/>
    <w:rsid w:val="00AB1D96"/>
    <w:rsid w:val="00AB26B6"/>
    <w:rsid w:val="00AB2CCA"/>
    <w:rsid w:val="00AB6195"/>
    <w:rsid w:val="00AB73CB"/>
    <w:rsid w:val="00AB7F8B"/>
    <w:rsid w:val="00AC19D6"/>
    <w:rsid w:val="00AC3130"/>
    <w:rsid w:val="00AC437A"/>
    <w:rsid w:val="00AC4BE5"/>
    <w:rsid w:val="00AC5F39"/>
    <w:rsid w:val="00AC6503"/>
    <w:rsid w:val="00AD581D"/>
    <w:rsid w:val="00AD5F34"/>
    <w:rsid w:val="00AD6188"/>
    <w:rsid w:val="00AD67FA"/>
    <w:rsid w:val="00AD79B7"/>
    <w:rsid w:val="00AD7B45"/>
    <w:rsid w:val="00AE08B9"/>
    <w:rsid w:val="00AE1BDF"/>
    <w:rsid w:val="00AE24C6"/>
    <w:rsid w:val="00AE37DF"/>
    <w:rsid w:val="00AE755C"/>
    <w:rsid w:val="00AE7C4D"/>
    <w:rsid w:val="00AF01AE"/>
    <w:rsid w:val="00AF0ABD"/>
    <w:rsid w:val="00AF334F"/>
    <w:rsid w:val="00AF71AD"/>
    <w:rsid w:val="00AF7962"/>
    <w:rsid w:val="00AF7A16"/>
    <w:rsid w:val="00B0056E"/>
    <w:rsid w:val="00B01066"/>
    <w:rsid w:val="00B01992"/>
    <w:rsid w:val="00B02A33"/>
    <w:rsid w:val="00B04D63"/>
    <w:rsid w:val="00B10403"/>
    <w:rsid w:val="00B106A8"/>
    <w:rsid w:val="00B115F7"/>
    <w:rsid w:val="00B123AA"/>
    <w:rsid w:val="00B1547B"/>
    <w:rsid w:val="00B1597C"/>
    <w:rsid w:val="00B167D5"/>
    <w:rsid w:val="00B16ACC"/>
    <w:rsid w:val="00B16B97"/>
    <w:rsid w:val="00B17BAB"/>
    <w:rsid w:val="00B201A9"/>
    <w:rsid w:val="00B20E71"/>
    <w:rsid w:val="00B212EC"/>
    <w:rsid w:val="00B21C3F"/>
    <w:rsid w:val="00B2572C"/>
    <w:rsid w:val="00B26EBE"/>
    <w:rsid w:val="00B30465"/>
    <w:rsid w:val="00B30FF7"/>
    <w:rsid w:val="00B34F5B"/>
    <w:rsid w:val="00B352BC"/>
    <w:rsid w:val="00B35445"/>
    <w:rsid w:val="00B35864"/>
    <w:rsid w:val="00B359F1"/>
    <w:rsid w:val="00B368FF"/>
    <w:rsid w:val="00B36FC2"/>
    <w:rsid w:val="00B40F43"/>
    <w:rsid w:val="00B43370"/>
    <w:rsid w:val="00B43B48"/>
    <w:rsid w:val="00B44619"/>
    <w:rsid w:val="00B44C23"/>
    <w:rsid w:val="00B4506D"/>
    <w:rsid w:val="00B45A94"/>
    <w:rsid w:val="00B5025E"/>
    <w:rsid w:val="00B50C37"/>
    <w:rsid w:val="00B528B0"/>
    <w:rsid w:val="00B52997"/>
    <w:rsid w:val="00B532C7"/>
    <w:rsid w:val="00B534F7"/>
    <w:rsid w:val="00B557D3"/>
    <w:rsid w:val="00B5747C"/>
    <w:rsid w:val="00B578DC"/>
    <w:rsid w:val="00B60729"/>
    <w:rsid w:val="00B607B6"/>
    <w:rsid w:val="00B62935"/>
    <w:rsid w:val="00B632EE"/>
    <w:rsid w:val="00B63823"/>
    <w:rsid w:val="00B6584F"/>
    <w:rsid w:val="00B65E97"/>
    <w:rsid w:val="00B707B4"/>
    <w:rsid w:val="00B73E55"/>
    <w:rsid w:val="00B75608"/>
    <w:rsid w:val="00B771BA"/>
    <w:rsid w:val="00B77B6C"/>
    <w:rsid w:val="00B77D87"/>
    <w:rsid w:val="00B83C8D"/>
    <w:rsid w:val="00B83DFB"/>
    <w:rsid w:val="00B868CE"/>
    <w:rsid w:val="00B86B0A"/>
    <w:rsid w:val="00B87559"/>
    <w:rsid w:val="00B919E6"/>
    <w:rsid w:val="00B926B3"/>
    <w:rsid w:val="00B96044"/>
    <w:rsid w:val="00B965DB"/>
    <w:rsid w:val="00B971FA"/>
    <w:rsid w:val="00BA0AD8"/>
    <w:rsid w:val="00BA196D"/>
    <w:rsid w:val="00BA39DE"/>
    <w:rsid w:val="00BA48A4"/>
    <w:rsid w:val="00BA5BC1"/>
    <w:rsid w:val="00BA6435"/>
    <w:rsid w:val="00BA735F"/>
    <w:rsid w:val="00BB62C1"/>
    <w:rsid w:val="00BC0DAB"/>
    <w:rsid w:val="00BC16CA"/>
    <w:rsid w:val="00BC384E"/>
    <w:rsid w:val="00BC3BDC"/>
    <w:rsid w:val="00BC4697"/>
    <w:rsid w:val="00BD0468"/>
    <w:rsid w:val="00BD585A"/>
    <w:rsid w:val="00BE0C97"/>
    <w:rsid w:val="00BE307A"/>
    <w:rsid w:val="00BF681C"/>
    <w:rsid w:val="00C001EC"/>
    <w:rsid w:val="00C00806"/>
    <w:rsid w:val="00C02031"/>
    <w:rsid w:val="00C0206B"/>
    <w:rsid w:val="00C03CB5"/>
    <w:rsid w:val="00C03FCC"/>
    <w:rsid w:val="00C04EF9"/>
    <w:rsid w:val="00C06301"/>
    <w:rsid w:val="00C06CE2"/>
    <w:rsid w:val="00C074AD"/>
    <w:rsid w:val="00C10F49"/>
    <w:rsid w:val="00C114F5"/>
    <w:rsid w:val="00C128B4"/>
    <w:rsid w:val="00C14031"/>
    <w:rsid w:val="00C14D81"/>
    <w:rsid w:val="00C1578F"/>
    <w:rsid w:val="00C1621C"/>
    <w:rsid w:val="00C21835"/>
    <w:rsid w:val="00C21B99"/>
    <w:rsid w:val="00C227F5"/>
    <w:rsid w:val="00C23C98"/>
    <w:rsid w:val="00C24525"/>
    <w:rsid w:val="00C24DDE"/>
    <w:rsid w:val="00C24E74"/>
    <w:rsid w:val="00C2676C"/>
    <w:rsid w:val="00C357D3"/>
    <w:rsid w:val="00C35FAA"/>
    <w:rsid w:val="00C35FF1"/>
    <w:rsid w:val="00C36562"/>
    <w:rsid w:val="00C37249"/>
    <w:rsid w:val="00C4112D"/>
    <w:rsid w:val="00C510C4"/>
    <w:rsid w:val="00C51C6D"/>
    <w:rsid w:val="00C53FA5"/>
    <w:rsid w:val="00C54038"/>
    <w:rsid w:val="00C561F0"/>
    <w:rsid w:val="00C56C9F"/>
    <w:rsid w:val="00C61A07"/>
    <w:rsid w:val="00C61CC0"/>
    <w:rsid w:val="00C6256E"/>
    <w:rsid w:val="00C62AF3"/>
    <w:rsid w:val="00C62E27"/>
    <w:rsid w:val="00C75F4A"/>
    <w:rsid w:val="00C75FE4"/>
    <w:rsid w:val="00C81B4F"/>
    <w:rsid w:val="00C838CA"/>
    <w:rsid w:val="00C85EAC"/>
    <w:rsid w:val="00C91D62"/>
    <w:rsid w:val="00C928D0"/>
    <w:rsid w:val="00C97F71"/>
    <w:rsid w:val="00CA157D"/>
    <w:rsid w:val="00CA1A2E"/>
    <w:rsid w:val="00CA38B5"/>
    <w:rsid w:val="00CA4E87"/>
    <w:rsid w:val="00CA5372"/>
    <w:rsid w:val="00CA6CFA"/>
    <w:rsid w:val="00CA6E1C"/>
    <w:rsid w:val="00CA6EA6"/>
    <w:rsid w:val="00CA74AC"/>
    <w:rsid w:val="00CB19CC"/>
    <w:rsid w:val="00CB290E"/>
    <w:rsid w:val="00CB3659"/>
    <w:rsid w:val="00CB4932"/>
    <w:rsid w:val="00CB4A2A"/>
    <w:rsid w:val="00CB62D6"/>
    <w:rsid w:val="00CB730D"/>
    <w:rsid w:val="00CB7E85"/>
    <w:rsid w:val="00CC02A4"/>
    <w:rsid w:val="00CC04F7"/>
    <w:rsid w:val="00CC1620"/>
    <w:rsid w:val="00CC4115"/>
    <w:rsid w:val="00CC4639"/>
    <w:rsid w:val="00CC7B03"/>
    <w:rsid w:val="00CD0ECE"/>
    <w:rsid w:val="00CD56C4"/>
    <w:rsid w:val="00CD5C53"/>
    <w:rsid w:val="00CD614C"/>
    <w:rsid w:val="00CD6C8B"/>
    <w:rsid w:val="00CE0520"/>
    <w:rsid w:val="00CF0D70"/>
    <w:rsid w:val="00CF21C6"/>
    <w:rsid w:val="00CF362D"/>
    <w:rsid w:val="00CF3778"/>
    <w:rsid w:val="00CF4AF4"/>
    <w:rsid w:val="00CF6076"/>
    <w:rsid w:val="00CF6B2E"/>
    <w:rsid w:val="00CF6D33"/>
    <w:rsid w:val="00D012C0"/>
    <w:rsid w:val="00D038D8"/>
    <w:rsid w:val="00D05676"/>
    <w:rsid w:val="00D105DC"/>
    <w:rsid w:val="00D10652"/>
    <w:rsid w:val="00D12102"/>
    <w:rsid w:val="00D1313B"/>
    <w:rsid w:val="00D13493"/>
    <w:rsid w:val="00D138C3"/>
    <w:rsid w:val="00D13CAB"/>
    <w:rsid w:val="00D168A1"/>
    <w:rsid w:val="00D17211"/>
    <w:rsid w:val="00D17B3F"/>
    <w:rsid w:val="00D2001E"/>
    <w:rsid w:val="00D21F62"/>
    <w:rsid w:val="00D22F14"/>
    <w:rsid w:val="00D231BA"/>
    <w:rsid w:val="00D23561"/>
    <w:rsid w:val="00D322AA"/>
    <w:rsid w:val="00D3256B"/>
    <w:rsid w:val="00D3570F"/>
    <w:rsid w:val="00D3677C"/>
    <w:rsid w:val="00D36EE2"/>
    <w:rsid w:val="00D37076"/>
    <w:rsid w:val="00D40600"/>
    <w:rsid w:val="00D406CA"/>
    <w:rsid w:val="00D40785"/>
    <w:rsid w:val="00D425F6"/>
    <w:rsid w:val="00D43EA4"/>
    <w:rsid w:val="00D45187"/>
    <w:rsid w:val="00D45CDB"/>
    <w:rsid w:val="00D474FD"/>
    <w:rsid w:val="00D4779A"/>
    <w:rsid w:val="00D51997"/>
    <w:rsid w:val="00D519A8"/>
    <w:rsid w:val="00D51D32"/>
    <w:rsid w:val="00D51E67"/>
    <w:rsid w:val="00D531F5"/>
    <w:rsid w:val="00D53D44"/>
    <w:rsid w:val="00D55A54"/>
    <w:rsid w:val="00D5606A"/>
    <w:rsid w:val="00D614C0"/>
    <w:rsid w:val="00D6267D"/>
    <w:rsid w:val="00D63E73"/>
    <w:rsid w:val="00D63FC3"/>
    <w:rsid w:val="00D647A3"/>
    <w:rsid w:val="00D66B65"/>
    <w:rsid w:val="00D677D9"/>
    <w:rsid w:val="00D67E64"/>
    <w:rsid w:val="00D72E91"/>
    <w:rsid w:val="00D73A29"/>
    <w:rsid w:val="00D74206"/>
    <w:rsid w:val="00D8053E"/>
    <w:rsid w:val="00D8256D"/>
    <w:rsid w:val="00D8682C"/>
    <w:rsid w:val="00D96280"/>
    <w:rsid w:val="00D9705A"/>
    <w:rsid w:val="00D97417"/>
    <w:rsid w:val="00DA0FC7"/>
    <w:rsid w:val="00DA1453"/>
    <w:rsid w:val="00DA30BC"/>
    <w:rsid w:val="00DA4BA0"/>
    <w:rsid w:val="00DA4BD1"/>
    <w:rsid w:val="00DA65F1"/>
    <w:rsid w:val="00DA6E15"/>
    <w:rsid w:val="00DA6FBD"/>
    <w:rsid w:val="00DA72BE"/>
    <w:rsid w:val="00DB142E"/>
    <w:rsid w:val="00DB25FA"/>
    <w:rsid w:val="00DB29A6"/>
    <w:rsid w:val="00DB2B32"/>
    <w:rsid w:val="00DB33CB"/>
    <w:rsid w:val="00DB4C73"/>
    <w:rsid w:val="00DB52D4"/>
    <w:rsid w:val="00DC187F"/>
    <w:rsid w:val="00DC1D2F"/>
    <w:rsid w:val="00DC3561"/>
    <w:rsid w:val="00DC4626"/>
    <w:rsid w:val="00DC7975"/>
    <w:rsid w:val="00DD0AA5"/>
    <w:rsid w:val="00DD4E5B"/>
    <w:rsid w:val="00DD67C8"/>
    <w:rsid w:val="00DD7586"/>
    <w:rsid w:val="00DE07DB"/>
    <w:rsid w:val="00DE2A77"/>
    <w:rsid w:val="00DE45E3"/>
    <w:rsid w:val="00DE659F"/>
    <w:rsid w:val="00DE6B1F"/>
    <w:rsid w:val="00DE7A0C"/>
    <w:rsid w:val="00DF2949"/>
    <w:rsid w:val="00DF3CE8"/>
    <w:rsid w:val="00DF4005"/>
    <w:rsid w:val="00DF531A"/>
    <w:rsid w:val="00E01A70"/>
    <w:rsid w:val="00E02C58"/>
    <w:rsid w:val="00E02E63"/>
    <w:rsid w:val="00E02E67"/>
    <w:rsid w:val="00E04BD4"/>
    <w:rsid w:val="00E04D90"/>
    <w:rsid w:val="00E04F59"/>
    <w:rsid w:val="00E06F01"/>
    <w:rsid w:val="00E06FFF"/>
    <w:rsid w:val="00E105BF"/>
    <w:rsid w:val="00E11599"/>
    <w:rsid w:val="00E11934"/>
    <w:rsid w:val="00E133D9"/>
    <w:rsid w:val="00E14640"/>
    <w:rsid w:val="00E1674B"/>
    <w:rsid w:val="00E17C82"/>
    <w:rsid w:val="00E2134C"/>
    <w:rsid w:val="00E217CA"/>
    <w:rsid w:val="00E22C43"/>
    <w:rsid w:val="00E25E4B"/>
    <w:rsid w:val="00E26AA1"/>
    <w:rsid w:val="00E309CE"/>
    <w:rsid w:val="00E30B3F"/>
    <w:rsid w:val="00E310FA"/>
    <w:rsid w:val="00E324DA"/>
    <w:rsid w:val="00E331A1"/>
    <w:rsid w:val="00E34E02"/>
    <w:rsid w:val="00E359B7"/>
    <w:rsid w:val="00E41095"/>
    <w:rsid w:val="00E436F5"/>
    <w:rsid w:val="00E505C1"/>
    <w:rsid w:val="00E50FDE"/>
    <w:rsid w:val="00E53E4A"/>
    <w:rsid w:val="00E54BFE"/>
    <w:rsid w:val="00E5634A"/>
    <w:rsid w:val="00E56A69"/>
    <w:rsid w:val="00E57C53"/>
    <w:rsid w:val="00E600AE"/>
    <w:rsid w:val="00E6058D"/>
    <w:rsid w:val="00E60C04"/>
    <w:rsid w:val="00E60E5E"/>
    <w:rsid w:val="00E618CA"/>
    <w:rsid w:val="00E6208F"/>
    <w:rsid w:val="00E707C8"/>
    <w:rsid w:val="00E71530"/>
    <w:rsid w:val="00E720BA"/>
    <w:rsid w:val="00E72B41"/>
    <w:rsid w:val="00E732FA"/>
    <w:rsid w:val="00E74743"/>
    <w:rsid w:val="00E7658E"/>
    <w:rsid w:val="00E804F1"/>
    <w:rsid w:val="00E8468E"/>
    <w:rsid w:val="00E84B3C"/>
    <w:rsid w:val="00E87BBC"/>
    <w:rsid w:val="00E931F9"/>
    <w:rsid w:val="00E96965"/>
    <w:rsid w:val="00E96CCB"/>
    <w:rsid w:val="00E9770B"/>
    <w:rsid w:val="00EA1A7D"/>
    <w:rsid w:val="00EB0F80"/>
    <w:rsid w:val="00EB1634"/>
    <w:rsid w:val="00EB2384"/>
    <w:rsid w:val="00EB3657"/>
    <w:rsid w:val="00EB36B3"/>
    <w:rsid w:val="00EB4070"/>
    <w:rsid w:val="00EB5FB4"/>
    <w:rsid w:val="00EB7A76"/>
    <w:rsid w:val="00EB7EC5"/>
    <w:rsid w:val="00EC110D"/>
    <w:rsid w:val="00EC1831"/>
    <w:rsid w:val="00EC3526"/>
    <w:rsid w:val="00EC47DB"/>
    <w:rsid w:val="00EC6425"/>
    <w:rsid w:val="00ED02E6"/>
    <w:rsid w:val="00ED3946"/>
    <w:rsid w:val="00ED502D"/>
    <w:rsid w:val="00ED50F8"/>
    <w:rsid w:val="00ED5615"/>
    <w:rsid w:val="00ED5AF9"/>
    <w:rsid w:val="00ED5E16"/>
    <w:rsid w:val="00ED6AF2"/>
    <w:rsid w:val="00EE02D0"/>
    <w:rsid w:val="00EE191E"/>
    <w:rsid w:val="00EE2FD2"/>
    <w:rsid w:val="00EE38F3"/>
    <w:rsid w:val="00EE7D56"/>
    <w:rsid w:val="00EF10DB"/>
    <w:rsid w:val="00EF184E"/>
    <w:rsid w:val="00EF2141"/>
    <w:rsid w:val="00EF3671"/>
    <w:rsid w:val="00EF47B9"/>
    <w:rsid w:val="00EF4ADA"/>
    <w:rsid w:val="00F00950"/>
    <w:rsid w:val="00F00A82"/>
    <w:rsid w:val="00F05BCC"/>
    <w:rsid w:val="00F102FB"/>
    <w:rsid w:val="00F113B5"/>
    <w:rsid w:val="00F16D68"/>
    <w:rsid w:val="00F16E49"/>
    <w:rsid w:val="00F205B7"/>
    <w:rsid w:val="00F20DB5"/>
    <w:rsid w:val="00F240C8"/>
    <w:rsid w:val="00F27885"/>
    <w:rsid w:val="00F27B48"/>
    <w:rsid w:val="00F27E42"/>
    <w:rsid w:val="00F32280"/>
    <w:rsid w:val="00F328E6"/>
    <w:rsid w:val="00F33695"/>
    <w:rsid w:val="00F36CDA"/>
    <w:rsid w:val="00F37998"/>
    <w:rsid w:val="00F409D8"/>
    <w:rsid w:val="00F41A72"/>
    <w:rsid w:val="00F4598D"/>
    <w:rsid w:val="00F45BAD"/>
    <w:rsid w:val="00F464EA"/>
    <w:rsid w:val="00F466E1"/>
    <w:rsid w:val="00F50AC6"/>
    <w:rsid w:val="00F51F20"/>
    <w:rsid w:val="00F5215F"/>
    <w:rsid w:val="00F5268F"/>
    <w:rsid w:val="00F53826"/>
    <w:rsid w:val="00F54881"/>
    <w:rsid w:val="00F55F3C"/>
    <w:rsid w:val="00F5742F"/>
    <w:rsid w:val="00F57679"/>
    <w:rsid w:val="00F57990"/>
    <w:rsid w:val="00F60A1B"/>
    <w:rsid w:val="00F614BB"/>
    <w:rsid w:val="00F61502"/>
    <w:rsid w:val="00F615F2"/>
    <w:rsid w:val="00F61989"/>
    <w:rsid w:val="00F62D8F"/>
    <w:rsid w:val="00F62DAE"/>
    <w:rsid w:val="00F6361C"/>
    <w:rsid w:val="00F6483E"/>
    <w:rsid w:val="00F6734E"/>
    <w:rsid w:val="00F70142"/>
    <w:rsid w:val="00F706C2"/>
    <w:rsid w:val="00F71D14"/>
    <w:rsid w:val="00F72864"/>
    <w:rsid w:val="00F77B53"/>
    <w:rsid w:val="00F806B3"/>
    <w:rsid w:val="00F827B9"/>
    <w:rsid w:val="00F829FB"/>
    <w:rsid w:val="00F8320B"/>
    <w:rsid w:val="00F842EF"/>
    <w:rsid w:val="00F84542"/>
    <w:rsid w:val="00F845F7"/>
    <w:rsid w:val="00F84685"/>
    <w:rsid w:val="00F86BE4"/>
    <w:rsid w:val="00F86EA8"/>
    <w:rsid w:val="00F86F2E"/>
    <w:rsid w:val="00F8746D"/>
    <w:rsid w:val="00F90324"/>
    <w:rsid w:val="00F924C7"/>
    <w:rsid w:val="00F92CAB"/>
    <w:rsid w:val="00F94DAD"/>
    <w:rsid w:val="00F9531E"/>
    <w:rsid w:val="00FA0237"/>
    <w:rsid w:val="00FA1858"/>
    <w:rsid w:val="00FA3294"/>
    <w:rsid w:val="00FA359E"/>
    <w:rsid w:val="00FA4A3F"/>
    <w:rsid w:val="00FA5149"/>
    <w:rsid w:val="00FA6FC2"/>
    <w:rsid w:val="00FB16C2"/>
    <w:rsid w:val="00FB4578"/>
    <w:rsid w:val="00FB5B65"/>
    <w:rsid w:val="00FB6681"/>
    <w:rsid w:val="00FB69B9"/>
    <w:rsid w:val="00FB7FDD"/>
    <w:rsid w:val="00FC1883"/>
    <w:rsid w:val="00FC1B86"/>
    <w:rsid w:val="00FC36B2"/>
    <w:rsid w:val="00FC5011"/>
    <w:rsid w:val="00FC64A5"/>
    <w:rsid w:val="00FC64A9"/>
    <w:rsid w:val="00FC6E4D"/>
    <w:rsid w:val="00FC6E99"/>
    <w:rsid w:val="00FC7BC2"/>
    <w:rsid w:val="00FD01BC"/>
    <w:rsid w:val="00FD029F"/>
    <w:rsid w:val="00FD1D7C"/>
    <w:rsid w:val="00FD2B7A"/>
    <w:rsid w:val="00FD4C10"/>
    <w:rsid w:val="00FD70A7"/>
    <w:rsid w:val="00FE06A0"/>
    <w:rsid w:val="00FE3E0B"/>
    <w:rsid w:val="00FE4BE3"/>
    <w:rsid w:val="00FE512D"/>
    <w:rsid w:val="00FE5921"/>
    <w:rsid w:val="00FE5FAA"/>
    <w:rsid w:val="00FF0C76"/>
    <w:rsid w:val="00FF156F"/>
    <w:rsid w:val="00FF1F92"/>
    <w:rsid w:val="00FF2870"/>
    <w:rsid w:val="00FF3923"/>
    <w:rsid w:val="00FF5666"/>
    <w:rsid w:val="00FF77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2B265"/>
  <w15:docId w15:val="{41466A12-BCDD-4A7D-84C5-8F09E4D0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AD"/>
    <w:pPr>
      <w:widowControl w:val="0"/>
      <w:adjustRightInd w:val="0"/>
      <w:spacing w:after="0" w:line="360" w:lineRule="atLeast"/>
      <w:jc w:val="both"/>
      <w:textAlignment w:val="baseline"/>
    </w:pPr>
    <w:rPr>
      <w:rFonts w:ascii="Times New Roman" w:eastAsia="Times New Roman" w:hAnsi="Times New Roman" w:cs="Times New Roman"/>
      <w:sz w:val="20"/>
      <w:szCs w:val="20"/>
      <w:lang w:val="en-GB" w:eastAsia="es-MX"/>
    </w:rPr>
  </w:style>
  <w:style w:type="paragraph" w:styleId="Ttulo1">
    <w:name w:val="heading 1"/>
    <w:basedOn w:val="Normal"/>
    <w:next w:val="Normal"/>
    <w:link w:val="Ttulo1Car"/>
    <w:uiPriority w:val="9"/>
    <w:qFormat/>
    <w:rsid w:val="00EB407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98480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0EA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EAF"/>
    <w:rPr>
      <w:rFonts w:ascii="Tahoma" w:hAnsi="Tahoma" w:cs="Tahoma"/>
      <w:sz w:val="16"/>
      <w:szCs w:val="16"/>
    </w:rPr>
  </w:style>
  <w:style w:type="paragraph" w:styleId="Encabezado">
    <w:name w:val="header"/>
    <w:basedOn w:val="Normal"/>
    <w:link w:val="EncabezadoCar"/>
    <w:uiPriority w:val="99"/>
    <w:unhideWhenUsed/>
    <w:rsid w:val="00381A9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81A99"/>
  </w:style>
  <w:style w:type="paragraph" w:styleId="Piedepgina">
    <w:name w:val="footer"/>
    <w:basedOn w:val="Normal"/>
    <w:link w:val="PiedepginaCar"/>
    <w:uiPriority w:val="99"/>
    <w:unhideWhenUsed/>
    <w:rsid w:val="00381A9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81A99"/>
  </w:style>
  <w:style w:type="paragraph" w:styleId="Prrafodelista">
    <w:name w:val="List Paragraph"/>
    <w:basedOn w:val="Normal"/>
    <w:uiPriority w:val="34"/>
    <w:qFormat/>
    <w:rsid w:val="00C61CC0"/>
    <w:pPr>
      <w:ind w:left="720"/>
      <w:contextualSpacing/>
    </w:pPr>
  </w:style>
  <w:style w:type="table" w:styleId="Tablaconcuadrcula">
    <w:name w:val="Table Grid"/>
    <w:basedOn w:val="Tablanormal"/>
    <w:uiPriority w:val="59"/>
    <w:rsid w:val="0020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B4070"/>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EB4070"/>
  </w:style>
  <w:style w:type="character" w:styleId="Hipervnculo">
    <w:name w:val="Hyperlink"/>
    <w:basedOn w:val="Fuentedeprrafopredeter"/>
    <w:uiPriority w:val="99"/>
    <w:unhideWhenUsed/>
    <w:rsid w:val="003C79EA"/>
    <w:rPr>
      <w:color w:val="0000FF"/>
      <w:u w:val="single"/>
    </w:rPr>
  </w:style>
  <w:style w:type="paragraph" w:styleId="NormalWeb">
    <w:name w:val="Normal (Web)"/>
    <w:basedOn w:val="Normal"/>
    <w:uiPriority w:val="99"/>
    <w:unhideWhenUsed/>
    <w:rsid w:val="00B26EBE"/>
    <w:pPr>
      <w:spacing w:before="100" w:beforeAutospacing="1" w:after="100" w:afterAutospacing="1" w:line="240" w:lineRule="auto"/>
    </w:pPr>
    <w:rPr>
      <w:sz w:val="24"/>
      <w:szCs w:val="24"/>
      <w:lang w:val="es-MX"/>
    </w:rPr>
  </w:style>
  <w:style w:type="character" w:styleId="Textoennegrita">
    <w:name w:val="Strong"/>
    <w:basedOn w:val="Fuentedeprrafopredeter"/>
    <w:uiPriority w:val="22"/>
    <w:qFormat/>
    <w:rsid w:val="00B26EBE"/>
    <w:rPr>
      <w:b/>
      <w:bCs/>
    </w:rPr>
  </w:style>
  <w:style w:type="character" w:styleId="Refdecomentario">
    <w:name w:val="annotation reference"/>
    <w:basedOn w:val="Fuentedeprrafopredeter"/>
    <w:uiPriority w:val="99"/>
    <w:semiHidden/>
    <w:unhideWhenUsed/>
    <w:rsid w:val="00123FBA"/>
    <w:rPr>
      <w:sz w:val="16"/>
      <w:szCs w:val="16"/>
    </w:rPr>
  </w:style>
  <w:style w:type="paragraph" w:styleId="Textocomentario">
    <w:name w:val="annotation text"/>
    <w:basedOn w:val="Normal"/>
    <w:link w:val="TextocomentarioCar"/>
    <w:uiPriority w:val="99"/>
    <w:semiHidden/>
    <w:unhideWhenUsed/>
    <w:rsid w:val="00123FBA"/>
    <w:pPr>
      <w:spacing w:line="240" w:lineRule="auto"/>
    </w:pPr>
  </w:style>
  <w:style w:type="character" w:customStyle="1" w:styleId="TextocomentarioCar">
    <w:name w:val="Texto comentario Car"/>
    <w:basedOn w:val="Fuentedeprrafopredeter"/>
    <w:link w:val="Textocomentario"/>
    <w:uiPriority w:val="99"/>
    <w:semiHidden/>
    <w:rsid w:val="00123FBA"/>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123FBA"/>
    <w:rPr>
      <w:b/>
      <w:bCs/>
    </w:rPr>
  </w:style>
  <w:style w:type="character" w:customStyle="1" w:styleId="AsuntodelcomentarioCar">
    <w:name w:val="Asunto del comentario Car"/>
    <w:basedOn w:val="TextocomentarioCar"/>
    <w:link w:val="Asuntodelcomentario"/>
    <w:uiPriority w:val="99"/>
    <w:semiHidden/>
    <w:rsid w:val="00123FBA"/>
    <w:rPr>
      <w:b/>
      <w:bCs/>
      <w:sz w:val="20"/>
      <w:szCs w:val="20"/>
      <w:lang w:val="en-GB"/>
    </w:rPr>
  </w:style>
  <w:style w:type="character" w:customStyle="1" w:styleId="Mencinsinresolver1">
    <w:name w:val="Mención sin resolver1"/>
    <w:basedOn w:val="Fuentedeprrafopredeter"/>
    <w:uiPriority w:val="99"/>
    <w:semiHidden/>
    <w:unhideWhenUsed/>
    <w:rsid w:val="00A21E79"/>
    <w:rPr>
      <w:color w:val="605E5C"/>
      <w:shd w:val="clear" w:color="auto" w:fill="E1DFDD"/>
    </w:rPr>
  </w:style>
  <w:style w:type="character" w:styleId="nfasis">
    <w:name w:val="Emphasis"/>
    <w:basedOn w:val="Fuentedeprrafopredeter"/>
    <w:uiPriority w:val="20"/>
    <w:qFormat/>
    <w:rsid w:val="00FC6E4D"/>
    <w:rPr>
      <w:i/>
      <w:iCs/>
    </w:rPr>
  </w:style>
  <w:style w:type="paragraph" w:styleId="HTMLconformatoprevio">
    <w:name w:val="HTML Preformatted"/>
    <w:basedOn w:val="Normal"/>
    <w:link w:val="HTMLconformatoprevioCar"/>
    <w:uiPriority w:val="99"/>
    <w:unhideWhenUsed/>
    <w:rsid w:val="00AA5924"/>
    <w:pPr>
      <w:widowControl/>
      <w:adjustRightInd/>
      <w:spacing w:line="240" w:lineRule="auto"/>
      <w:jc w:val="left"/>
      <w:textAlignment w:val="auto"/>
    </w:pPr>
    <w:rPr>
      <w:rFonts w:ascii="Consolas" w:eastAsiaTheme="minorHAnsi" w:hAnsi="Consolas" w:cstheme="minorBidi"/>
      <w:lang w:val="es-MX" w:eastAsia="en-US"/>
    </w:rPr>
  </w:style>
  <w:style w:type="character" w:customStyle="1" w:styleId="HTMLconformatoprevioCar">
    <w:name w:val="HTML con formato previo Car"/>
    <w:basedOn w:val="Fuentedeprrafopredeter"/>
    <w:link w:val="HTMLconformatoprevio"/>
    <w:uiPriority w:val="99"/>
    <w:rsid w:val="00AA5924"/>
    <w:rPr>
      <w:rFonts w:ascii="Consolas" w:hAnsi="Consolas"/>
      <w:sz w:val="20"/>
      <w:szCs w:val="20"/>
    </w:rPr>
  </w:style>
  <w:style w:type="character" w:customStyle="1" w:styleId="Ttulo3Car">
    <w:name w:val="Título 3 Car"/>
    <w:basedOn w:val="Fuentedeprrafopredeter"/>
    <w:link w:val="Ttulo3"/>
    <w:uiPriority w:val="9"/>
    <w:semiHidden/>
    <w:rsid w:val="0098480F"/>
    <w:rPr>
      <w:rFonts w:asciiTheme="majorHAnsi" w:eastAsiaTheme="majorEastAsia" w:hAnsiTheme="majorHAnsi" w:cstheme="majorBidi"/>
      <w:color w:val="243F60" w:themeColor="accent1" w:themeShade="7F"/>
      <w:sz w:val="24"/>
      <w:szCs w:val="24"/>
      <w:lang w:val="en-GB"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748">
      <w:bodyDiv w:val="1"/>
      <w:marLeft w:val="0"/>
      <w:marRight w:val="0"/>
      <w:marTop w:val="0"/>
      <w:marBottom w:val="0"/>
      <w:divBdr>
        <w:top w:val="none" w:sz="0" w:space="0" w:color="auto"/>
        <w:left w:val="none" w:sz="0" w:space="0" w:color="auto"/>
        <w:bottom w:val="none" w:sz="0" w:space="0" w:color="auto"/>
        <w:right w:val="none" w:sz="0" w:space="0" w:color="auto"/>
      </w:divBdr>
    </w:div>
    <w:div w:id="2900711">
      <w:bodyDiv w:val="1"/>
      <w:marLeft w:val="0"/>
      <w:marRight w:val="0"/>
      <w:marTop w:val="0"/>
      <w:marBottom w:val="0"/>
      <w:divBdr>
        <w:top w:val="none" w:sz="0" w:space="0" w:color="auto"/>
        <w:left w:val="none" w:sz="0" w:space="0" w:color="auto"/>
        <w:bottom w:val="none" w:sz="0" w:space="0" w:color="auto"/>
        <w:right w:val="none" w:sz="0" w:space="0" w:color="auto"/>
      </w:divBdr>
    </w:div>
    <w:div w:id="17631809">
      <w:bodyDiv w:val="1"/>
      <w:marLeft w:val="0"/>
      <w:marRight w:val="0"/>
      <w:marTop w:val="0"/>
      <w:marBottom w:val="0"/>
      <w:divBdr>
        <w:top w:val="none" w:sz="0" w:space="0" w:color="auto"/>
        <w:left w:val="none" w:sz="0" w:space="0" w:color="auto"/>
        <w:bottom w:val="none" w:sz="0" w:space="0" w:color="auto"/>
        <w:right w:val="none" w:sz="0" w:space="0" w:color="auto"/>
      </w:divBdr>
    </w:div>
    <w:div w:id="20668115">
      <w:bodyDiv w:val="1"/>
      <w:marLeft w:val="0"/>
      <w:marRight w:val="0"/>
      <w:marTop w:val="0"/>
      <w:marBottom w:val="0"/>
      <w:divBdr>
        <w:top w:val="none" w:sz="0" w:space="0" w:color="auto"/>
        <w:left w:val="none" w:sz="0" w:space="0" w:color="auto"/>
        <w:bottom w:val="none" w:sz="0" w:space="0" w:color="auto"/>
        <w:right w:val="none" w:sz="0" w:space="0" w:color="auto"/>
      </w:divBdr>
    </w:div>
    <w:div w:id="23942443">
      <w:bodyDiv w:val="1"/>
      <w:marLeft w:val="0"/>
      <w:marRight w:val="0"/>
      <w:marTop w:val="0"/>
      <w:marBottom w:val="0"/>
      <w:divBdr>
        <w:top w:val="none" w:sz="0" w:space="0" w:color="auto"/>
        <w:left w:val="none" w:sz="0" w:space="0" w:color="auto"/>
        <w:bottom w:val="none" w:sz="0" w:space="0" w:color="auto"/>
        <w:right w:val="none" w:sz="0" w:space="0" w:color="auto"/>
      </w:divBdr>
    </w:div>
    <w:div w:id="29377973">
      <w:bodyDiv w:val="1"/>
      <w:marLeft w:val="0"/>
      <w:marRight w:val="0"/>
      <w:marTop w:val="0"/>
      <w:marBottom w:val="0"/>
      <w:divBdr>
        <w:top w:val="none" w:sz="0" w:space="0" w:color="auto"/>
        <w:left w:val="none" w:sz="0" w:space="0" w:color="auto"/>
        <w:bottom w:val="none" w:sz="0" w:space="0" w:color="auto"/>
        <w:right w:val="none" w:sz="0" w:space="0" w:color="auto"/>
      </w:divBdr>
    </w:div>
    <w:div w:id="31269530">
      <w:bodyDiv w:val="1"/>
      <w:marLeft w:val="0"/>
      <w:marRight w:val="0"/>
      <w:marTop w:val="0"/>
      <w:marBottom w:val="0"/>
      <w:divBdr>
        <w:top w:val="none" w:sz="0" w:space="0" w:color="auto"/>
        <w:left w:val="none" w:sz="0" w:space="0" w:color="auto"/>
        <w:bottom w:val="none" w:sz="0" w:space="0" w:color="auto"/>
        <w:right w:val="none" w:sz="0" w:space="0" w:color="auto"/>
      </w:divBdr>
    </w:div>
    <w:div w:id="32079147">
      <w:bodyDiv w:val="1"/>
      <w:marLeft w:val="0"/>
      <w:marRight w:val="0"/>
      <w:marTop w:val="0"/>
      <w:marBottom w:val="0"/>
      <w:divBdr>
        <w:top w:val="none" w:sz="0" w:space="0" w:color="auto"/>
        <w:left w:val="none" w:sz="0" w:space="0" w:color="auto"/>
        <w:bottom w:val="none" w:sz="0" w:space="0" w:color="auto"/>
        <w:right w:val="none" w:sz="0" w:space="0" w:color="auto"/>
      </w:divBdr>
    </w:div>
    <w:div w:id="35543096">
      <w:bodyDiv w:val="1"/>
      <w:marLeft w:val="0"/>
      <w:marRight w:val="0"/>
      <w:marTop w:val="0"/>
      <w:marBottom w:val="0"/>
      <w:divBdr>
        <w:top w:val="none" w:sz="0" w:space="0" w:color="auto"/>
        <w:left w:val="none" w:sz="0" w:space="0" w:color="auto"/>
        <w:bottom w:val="none" w:sz="0" w:space="0" w:color="auto"/>
        <w:right w:val="none" w:sz="0" w:space="0" w:color="auto"/>
      </w:divBdr>
    </w:div>
    <w:div w:id="36394615">
      <w:bodyDiv w:val="1"/>
      <w:marLeft w:val="0"/>
      <w:marRight w:val="0"/>
      <w:marTop w:val="0"/>
      <w:marBottom w:val="0"/>
      <w:divBdr>
        <w:top w:val="none" w:sz="0" w:space="0" w:color="auto"/>
        <w:left w:val="none" w:sz="0" w:space="0" w:color="auto"/>
        <w:bottom w:val="none" w:sz="0" w:space="0" w:color="auto"/>
        <w:right w:val="none" w:sz="0" w:space="0" w:color="auto"/>
      </w:divBdr>
    </w:div>
    <w:div w:id="40251794">
      <w:bodyDiv w:val="1"/>
      <w:marLeft w:val="0"/>
      <w:marRight w:val="0"/>
      <w:marTop w:val="0"/>
      <w:marBottom w:val="0"/>
      <w:divBdr>
        <w:top w:val="none" w:sz="0" w:space="0" w:color="auto"/>
        <w:left w:val="none" w:sz="0" w:space="0" w:color="auto"/>
        <w:bottom w:val="none" w:sz="0" w:space="0" w:color="auto"/>
        <w:right w:val="none" w:sz="0" w:space="0" w:color="auto"/>
      </w:divBdr>
    </w:div>
    <w:div w:id="45616155">
      <w:bodyDiv w:val="1"/>
      <w:marLeft w:val="0"/>
      <w:marRight w:val="0"/>
      <w:marTop w:val="0"/>
      <w:marBottom w:val="0"/>
      <w:divBdr>
        <w:top w:val="none" w:sz="0" w:space="0" w:color="auto"/>
        <w:left w:val="none" w:sz="0" w:space="0" w:color="auto"/>
        <w:bottom w:val="none" w:sz="0" w:space="0" w:color="auto"/>
        <w:right w:val="none" w:sz="0" w:space="0" w:color="auto"/>
      </w:divBdr>
    </w:div>
    <w:div w:id="52046212">
      <w:bodyDiv w:val="1"/>
      <w:marLeft w:val="0"/>
      <w:marRight w:val="0"/>
      <w:marTop w:val="0"/>
      <w:marBottom w:val="0"/>
      <w:divBdr>
        <w:top w:val="none" w:sz="0" w:space="0" w:color="auto"/>
        <w:left w:val="none" w:sz="0" w:space="0" w:color="auto"/>
        <w:bottom w:val="none" w:sz="0" w:space="0" w:color="auto"/>
        <w:right w:val="none" w:sz="0" w:space="0" w:color="auto"/>
      </w:divBdr>
    </w:div>
    <w:div w:id="86075363">
      <w:bodyDiv w:val="1"/>
      <w:marLeft w:val="0"/>
      <w:marRight w:val="0"/>
      <w:marTop w:val="0"/>
      <w:marBottom w:val="0"/>
      <w:divBdr>
        <w:top w:val="none" w:sz="0" w:space="0" w:color="auto"/>
        <w:left w:val="none" w:sz="0" w:space="0" w:color="auto"/>
        <w:bottom w:val="none" w:sz="0" w:space="0" w:color="auto"/>
        <w:right w:val="none" w:sz="0" w:space="0" w:color="auto"/>
      </w:divBdr>
    </w:div>
    <w:div w:id="89736371">
      <w:bodyDiv w:val="1"/>
      <w:marLeft w:val="0"/>
      <w:marRight w:val="0"/>
      <w:marTop w:val="0"/>
      <w:marBottom w:val="0"/>
      <w:divBdr>
        <w:top w:val="none" w:sz="0" w:space="0" w:color="auto"/>
        <w:left w:val="none" w:sz="0" w:space="0" w:color="auto"/>
        <w:bottom w:val="none" w:sz="0" w:space="0" w:color="auto"/>
        <w:right w:val="none" w:sz="0" w:space="0" w:color="auto"/>
      </w:divBdr>
    </w:div>
    <w:div w:id="91362061">
      <w:bodyDiv w:val="1"/>
      <w:marLeft w:val="0"/>
      <w:marRight w:val="0"/>
      <w:marTop w:val="0"/>
      <w:marBottom w:val="0"/>
      <w:divBdr>
        <w:top w:val="none" w:sz="0" w:space="0" w:color="auto"/>
        <w:left w:val="none" w:sz="0" w:space="0" w:color="auto"/>
        <w:bottom w:val="none" w:sz="0" w:space="0" w:color="auto"/>
        <w:right w:val="none" w:sz="0" w:space="0" w:color="auto"/>
      </w:divBdr>
    </w:div>
    <w:div w:id="91433884">
      <w:bodyDiv w:val="1"/>
      <w:marLeft w:val="0"/>
      <w:marRight w:val="0"/>
      <w:marTop w:val="0"/>
      <w:marBottom w:val="0"/>
      <w:divBdr>
        <w:top w:val="none" w:sz="0" w:space="0" w:color="auto"/>
        <w:left w:val="none" w:sz="0" w:space="0" w:color="auto"/>
        <w:bottom w:val="none" w:sz="0" w:space="0" w:color="auto"/>
        <w:right w:val="none" w:sz="0" w:space="0" w:color="auto"/>
      </w:divBdr>
    </w:div>
    <w:div w:id="92631048">
      <w:bodyDiv w:val="1"/>
      <w:marLeft w:val="0"/>
      <w:marRight w:val="0"/>
      <w:marTop w:val="0"/>
      <w:marBottom w:val="0"/>
      <w:divBdr>
        <w:top w:val="none" w:sz="0" w:space="0" w:color="auto"/>
        <w:left w:val="none" w:sz="0" w:space="0" w:color="auto"/>
        <w:bottom w:val="none" w:sz="0" w:space="0" w:color="auto"/>
        <w:right w:val="none" w:sz="0" w:space="0" w:color="auto"/>
      </w:divBdr>
    </w:div>
    <w:div w:id="100879209">
      <w:bodyDiv w:val="1"/>
      <w:marLeft w:val="0"/>
      <w:marRight w:val="0"/>
      <w:marTop w:val="0"/>
      <w:marBottom w:val="0"/>
      <w:divBdr>
        <w:top w:val="none" w:sz="0" w:space="0" w:color="auto"/>
        <w:left w:val="none" w:sz="0" w:space="0" w:color="auto"/>
        <w:bottom w:val="none" w:sz="0" w:space="0" w:color="auto"/>
        <w:right w:val="none" w:sz="0" w:space="0" w:color="auto"/>
      </w:divBdr>
    </w:div>
    <w:div w:id="107311662">
      <w:bodyDiv w:val="1"/>
      <w:marLeft w:val="0"/>
      <w:marRight w:val="0"/>
      <w:marTop w:val="0"/>
      <w:marBottom w:val="0"/>
      <w:divBdr>
        <w:top w:val="none" w:sz="0" w:space="0" w:color="auto"/>
        <w:left w:val="none" w:sz="0" w:space="0" w:color="auto"/>
        <w:bottom w:val="none" w:sz="0" w:space="0" w:color="auto"/>
        <w:right w:val="none" w:sz="0" w:space="0" w:color="auto"/>
      </w:divBdr>
      <w:divsChild>
        <w:div w:id="1607468649">
          <w:marLeft w:val="547"/>
          <w:marRight w:val="0"/>
          <w:marTop w:val="200"/>
          <w:marBottom w:val="0"/>
          <w:divBdr>
            <w:top w:val="none" w:sz="0" w:space="0" w:color="auto"/>
            <w:left w:val="none" w:sz="0" w:space="0" w:color="auto"/>
            <w:bottom w:val="none" w:sz="0" w:space="0" w:color="auto"/>
            <w:right w:val="none" w:sz="0" w:space="0" w:color="auto"/>
          </w:divBdr>
        </w:div>
      </w:divsChild>
    </w:div>
    <w:div w:id="118229990">
      <w:bodyDiv w:val="1"/>
      <w:marLeft w:val="0"/>
      <w:marRight w:val="0"/>
      <w:marTop w:val="0"/>
      <w:marBottom w:val="0"/>
      <w:divBdr>
        <w:top w:val="none" w:sz="0" w:space="0" w:color="auto"/>
        <w:left w:val="none" w:sz="0" w:space="0" w:color="auto"/>
        <w:bottom w:val="none" w:sz="0" w:space="0" w:color="auto"/>
        <w:right w:val="none" w:sz="0" w:space="0" w:color="auto"/>
      </w:divBdr>
    </w:div>
    <w:div w:id="120879292">
      <w:bodyDiv w:val="1"/>
      <w:marLeft w:val="0"/>
      <w:marRight w:val="0"/>
      <w:marTop w:val="0"/>
      <w:marBottom w:val="0"/>
      <w:divBdr>
        <w:top w:val="none" w:sz="0" w:space="0" w:color="auto"/>
        <w:left w:val="none" w:sz="0" w:space="0" w:color="auto"/>
        <w:bottom w:val="none" w:sz="0" w:space="0" w:color="auto"/>
        <w:right w:val="none" w:sz="0" w:space="0" w:color="auto"/>
      </w:divBdr>
    </w:div>
    <w:div w:id="131949229">
      <w:bodyDiv w:val="1"/>
      <w:marLeft w:val="0"/>
      <w:marRight w:val="0"/>
      <w:marTop w:val="0"/>
      <w:marBottom w:val="0"/>
      <w:divBdr>
        <w:top w:val="none" w:sz="0" w:space="0" w:color="auto"/>
        <w:left w:val="none" w:sz="0" w:space="0" w:color="auto"/>
        <w:bottom w:val="none" w:sz="0" w:space="0" w:color="auto"/>
        <w:right w:val="none" w:sz="0" w:space="0" w:color="auto"/>
      </w:divBdr>
    </w:div>
    <w:div w:id="138428336">
      <w:bodyDiv w:val="1"/>
      <w:marLeft w:val="0"/>
      <w:marRight w:val="0"/>
      <w:marTop w:val="0"/>
      <w:marBottom w:val="0"/>
      <w:divBdr>
        <w:top w:val="none" w:sz="0" w:space="0" w:color="auto"/>
        <w:left w:val="none" w:sz="0" w:space="0" w:color="auto"/>
        <w:bottom w:val="none" w:sz="0" w:space="0" w:color="auto"/>
        <w:right w:val="none" w:sz="0" w:space="0" w:color="auto"/>
      </w:divBdr>
    </w:div>
    <w:div w:id="146243468">
      <w:bodyDiv w:val="1"/>
      <w:marLeft w:val="0"/>
      <w:marRight w:val="0"/>
      <w:marTop w:val="0"/>
      <w:marBottom w:val="0"/>
      <w:divBdr>
        <w:top w:val="none" w:sz="0" w:space="0" w:color="auto"/>
        <w:left w:val="none" w:sz="0" w:space="0" w:color="auto"/>
        <w:bottom w:val="none" w:sz="0" w:space="0" w:color="auto"/>
        <w:right w:val="none" w:sz="0" w:space="0" w:color="auto"/>
      </w:divBdr>
    </w:div>
    <w:div w:id="146749219">
      <w:bodyDiv w:val="1"/>
      <w:marLeft w:val="0"/>
      <w:marRight w:val="0"/>
      <w:marTop w:val="0"/>
      <w:marBottom w:val="0"/>
      <w:divBdr>
        <w:top w:val="none" w:sz="0" w:space="0" w:color="auto"/>
        <w:left w:val="none" w:sz="0" w:space="0" w:color="auto"/>
        <w:bottom w:val="none" w:sz="0" w:space="0" w:color="auto"/>
        <w:right w:val="none" w:sz="0" w:space="0" w:color="auto"/>
      </w:divBdr>
    </w:div>
    <w:div w:id="148132071">
      <w:bodyDiv w:val="1"/>
      <w:marLeft w:val="0"/>
      <w:marRight w:val="0"/>
      <w:marTop w:val="0"/>
      <w:marBottom w:val="0"/>
      <w:divBdr>
        <w:top w:val="none" w:sz="0" w:space="0" w:color="auto"/>
        <w:left w:val="none" w:sz="0" w:space="0" w:color="auto"/>
        <w:bottom w:val="none" w:sz="0" w:space="0" w:color="auto"/>
        <w:right w:val="none" w:sz="0" w:space="0" w:color="auto"/>
      </w:divBdr>
    </w:div>
    <w:div w:id="149642808">
      <w:bodyDiv w:val="1"/>
      <w:marLeft w:val="0"/>
      <w:marRight w:val="0"/>
      <w:marTop w:val="0"/>
      <w:marBottom w:val="0"/>
      <w:divBdr>
        <w:top w:val="none" w:sz="0" w:space="0" w:color="auto"/>
        <w:left w:val="none" w:sz="0" w:space="0" w:color="auto"/>
        <w:bottom w:val="none" w:sz="0" w:space="0" w:color="auto"/>
        <w:right w:val="none" w:sz="0" w:space="0" w:color="auto"/>
      </w:divBdr>
    </w:div>
    <w:div w:id="154496566">
      <w:bodyDiv w:val="1"/>
      <w:marLeft w:val="0"/>
      <w:marRight w:val="0"/>
      <w:marTop w:val="0"/>
      <w:marBottom w:val="0"/>
      <w:divBdr>
        <w:top w:val="none" w:sz="0" w:space="0" w:color="auto"/>
        <w:left w:val="none" w:sz="0" w:space="0" w:color="auto"/>
        <w:bottom w:val="none" w:sz="0" w:space="0" w:color="auto"/>
        <w:right w:val="none" w:sz="0" w:space="0" w:color="auto"/>
      </w:divBdr>
    </w:div>
    <w:div w:id="157814384">
      <w:bodyDiv w:val="1"/>
      <w:marLeft w:val="0"/>
      <w:marRight w:val="0"/>
      <w:marTop w:val="0"/>
      <w:marBottom w:val="0"/>
      <w:divBdr>
        <w:top w:val="none" w:sz="0" w:space="0" w:color="auto"/>
        <w:left w:val="none" w:sz="0" w:space="0" w:color="auto"/>
        <w:bottom w:val="none" w:sz="0" w:space="0" w:color="auto"/>
        <w:right w:val="none" w:sz="0" w:space="0" w:color="auto"/>
      </w:divBdr>
    </w:div>
    <w:div w:id="163515543">
      <w:bodyDiv w:val="1"/>
      <w:marLeft w:val="0"/>
      <w:marRight w:val="0"/>
      <w:marTop w:val="0"/>
      <w:marBottom w:val="0"/>
      <w:divBdr>
        <w:top w:val="none" w:sz="0" w:space="0" w:color="auto"/>
        <w:left w:val="none" w:sz="0" w:space="0" w:color="auto"/>
        <w:bottom w:val="none" w:sz="0" w:space="0" w:color="auto"/>
        <w:right w:val="none" w:sz="0" w:space="0" w:color="auto"/>
      </w:divBdr>
    </w:div>
    <w:div w:id="163788114">
      <w:bodyDiv w:val="1"/>
      <w:marLeft w:val="0"/>
      <w:marRight w:val="0"/>
      <w:marTop w:val="0"/>
      <w:marBottom w:val="0"/>
      <w:divBdr>
        <w:top w:val="none" w:sz="0" w:space="0" w:color="auto"/>
        <w:left w:val="none" w:sz="0" w:space="0" w:color="auto"/>
        <w:bottom w:val="none" w:sz="0" w:space="0" w:color="auto"/>
        <w:right w:val="none" w:sz="0" w:space="0" w:color="auto"/>
      </w:divBdr>
    </w:div>
    <w:div w:id="176163279">
      <w:bodyDiv w:val="1"/>
      <w:marLeft w:val="0"/>
      <w:marRight w:val="0"/>
      <w:marTop w:val="0"/>
      <w:marBottom w:val="0"/>
      <w:divBdr>
        <w:top w:val="none" w:sz="0" w:space="0" w:color="auto"/>
        <w:left w:val="none" w:sz="0" w:space="0" w:color="auto"/>
        <w:bottom w:val="none" w:sz="0" w:space="0" w:color="auto"/>
        <w:right w:val="none" w:sz="0" w:space="0" w:color="auto"/>
      </w:divBdr>
    </w:div>
    <w:div w:id="182205663">
      <w:bodyDiv w:val="1"/>
      <w:marLeft w:val="0"/>
      <w:marRight w:val="0"/>
      <w:marTop w:val="0"/>
      <w:marBottom w:val="0"/>
      <w:divBdr>
        <w:top w:val="none" w:sz="0" w:space="0" w:color="auto"/>
        <w:left w:val="none" w:sz="0" w:space="0" w:color="auto"/>
        <w:bottom w:val="none" w:sz="0" w:space="0" w:color="auto"/>
        <w:right w:val="none" w:sz="0" w:space="0" w:color="auto"/>
      </w:divBdr>
    </w:div>
    <w:div w:id="196166447">
      <w:bodyDiv w:val="1"/>
      <w:marLeft w:val="0"/>
      <w:marRight w:val="0"/>
      <w:marTop w:val="0"/>
      <w:marBottom w:val="0"/>
      <w:divBdr>
        <w:top w:val="none" w:sz="0" w:space="0" w:color="auto"/>
        <w:left w:val="none" w:sz="0" w:space="0" w:color="auto"/>
        <w:bottom w:val="none" w:sz="0" w:space="0" w:color="auto"/>
        <w:right w:val="none" w:sz="0" w:space="0" w:color="auto"/>
      </w:divBdr>
    </w:div>
    <w:div w:id="200166253">
      <w:bodyDiv w:val="1"/>
      <w:marLeft w:val="0"/>
      <w:marRight w:val="0"/>
      <w:marTop w:val="0"/>
      <w:marBottom w:val="0"/>
      <w:divBdr>
        <w:top w:val="none" w:sz="0" w:space="0" w:color="auto"/>
        <w:left w:val="none" w:sz="0" w:space="0" w:color="auto"/>
        <w:bottom w:val="none" w:sz="0" w:space="0" w:color="auto"/>
        <w:right w:val="none" w:sz="0" w:space="0" w:color="auto"/>
      </w:divBdr>
    </w:div>
    <w:div w:id="203758851">
      <w:bodyDiv w:val="1"/>
      <w:marLeft w:val="0"/>
      <w:marRight w:val="0"/>
      <w:marTop w:val="0"/>
      <w:marBottom w:val="0"/>
      <w:divBdr>
        <w:top w:val="none" w:sz="0" w:space="0" w:color="auto"/>
        <w:left w:val="none" w:sz="0" w:space="0" w:color="auto"/>
        <w:bottom w:val="none" w:sz="0" w:space="0" w:color="auto"/>
        <w:right w:val="none" w:sz="0" w:space="0" w:color="auto"/>
      </w:divBdr>
    </w:div>
    <w:div w:id="209147605">
      <w:bodyDiv w:val="1"/>
      <w:marLeft w:val="0"/>
      <w:marRight w:val="0"/>
      <w:marTop w:val="0"/>
      <w:marBottom w:val="0"/>
      <w:divBdr>
        <w:top w:val="none" w:sz="0" w:space="0" w:color="auto"/>
        <w:left w:val="none" w:sz="0" w:space="0" w:color="auto"/>
        <w:bottom w:val="none" w:sz="0" w:space="0" w:color="auto"/>
        <w:right w:val="none" w:sz="0" w:space="0" w:color="auto"/>
      </w:divBdr>
    </w:div>
    <w:div w:id="215162081">
      <w:bodyDiv w:val="1"/>
      <w:marLeft w:val="0"/>
      <w:marRight w:val="0"/>
      <w:marTop w:val="0"/>
      <w:marBottom w:val="0"/>
      <w:divBdr>
        <w:top w:val="none" w:sz="0" w:space="0" w:color="auto"/>
        <w:left w:val="none" w:sz="0" w:space="0" w:color="auto"/>
        <w:bottom w:val="none" w:sz="0" w:space="0" w:color="auto"/>
        <w:right w:val="none" w:sz="0" w:space="0" w:color="auto"/>
      </w:divBdr>
    </w:div>
    <w:div w:id="216471968">
      <w:bodyDiv w:val="1"/>
      <w:marLeft w:val="0"/>
      <w:marRight w:val="0"/>
      <w:marTop w:val="0"/>
      <w:marBottom w:val="0"/>
      <w:divBdr>
        <w:top w:val="none" w:sz="0" w:space="0" w:color="auto"/>
        <w:left w:val="none" w:sz="0" w:space="0" w:color="auto"/>
        <w:bottom w:val="none" w:sz="0" w:space="0" w:color="auto"/>
        <w:right w:val="none" w:sz="0" w:space="0" w:color="auto"/>
      </w:divBdr>
      <w:divsChild>
        <w:div w:id="1892383529">
          <w:marLeft w:val="0"/>
          <w:marRight w:val="0"/>
          <w:marTop w:val="0"/>
          <w:marBottom w:val="0"/>
          <w:divBdr>
            <w:top w:val="none" w:sz="0" w:space="0" w:color="auto"/>
            <w:left w:val="none" w:sz="0" w:space="0" w:color="auto"/>
            <w:bottom w:val="none" w:sz="0" w:space="0" w:color="auto"/>
            <w:right w:val="none" w:sz="0" w:space="0" w:color="auto"/>
          </w:divBdr>
          <w:divsChild>
            <w:div w:id="459107345">
              <w:marLeft w:val="0"/>
              <w:marRight w:val="0"/>
              <w:marTop w:val="0"/>
              <w:marBottom w:val="0"/>
              <w:divBdr>
                <w:top w:val="none" w:sz="0" w:space="0" w:color="auto"/>
                <w:left w:val="none" w:sz="0" w:space="0" w:color="auto"/>
                <w:bottom w:val="none" w:sz="0" w:space="0" w:color="auto"/>
                <w:right w:val="none" w:sz="0" w:space="0" w:color="auto"/>
              </w:divBdr>
              <w:divsChild>
                <w:div w:id="1277180099">
                  <w:marLeft w:val="0"/>
                  <w:marRight w:val="0"/>
                  <w:marTop w:val="0"/>
                  <w:marBottom w:val="0"/>
                  <w:divBdr>
                    <w:top w:val="none" w:sz="0" w:space="0" w:color="auto"/>
                    <w:left w:val="none" w:sz="0" w:space="0" w:color="auto"/>
                    <w:bottom w:val="none" w:sz="0" w:space="0" w:color="auto"/>
                    <w:right w:val="none" w:sz="0" w:space="0" w:color="auto"/>
                  </w:divBdr>
                  <w:divsChild>
                    <w:div w:id="211116885">
                      <w:marLeft w:val="0"/>
                      <w:marRight w:val="0"/>
                      <w:marTop w:val="0"/>
                      <w:marBottom w:val="0"/>
                      <w:divBdr>
                        <w:top w:val="none" w:sz="0" w:space="0" w:color="auto"/>
                        <w:left w:val="none" w:sz="0" w:space="0" w:color="auto"/>
                        <w:bottom w:val="none" w:sz="0" w:space="0" w:color="auto"/>
                        <w:right w:val="none" w:sz="0" w:space="0" w:color="auto"/>
                      </w:divBdr>
                      <w:divsChild>
                        <w:div w:id="1613706821">
                          <w:marLeft w:val="0"/>
                          <w:marRight w:val="0"/>
                          <w:marTop w:val="0"/>
                          <w:marBottom w:val="0"/>
                          <w:divBdr>
                            <w:top w:val="none" w:sz="0" w:space="0" w:color="auto"/>
                            <w:left w:val="none" w:sz="0" w:space="0" w:color="auto"/>
                            <w:bottom w:val="none" w:sz="0" w:space="0" w:color="auto"/>
                            <w:right w:val="none" w:sz="0" w:space="0" w:color="auto"/>
                          </w:divBdr>
                          <w:divsChild>
                            <w:div w:id="1121412532">
                              <w:marLeft w:val="0"/>
                              <w:marRight w:val="0"/>
                              <w:marTop w:val="0"/>
                              <w:marBottom w:val="0"/>
                              <w:divBdr>
                                <w:top w:val="none" w:sz="0" w:space="0" w:color="auto"/>
                                <w:left w:val="none" w:sz="0" w:space="0" w:color="auto"/>
                                <w:bottom w:val="none" w:sz="0" w:space="0" w:color="auto"/>
                                <w:right w:val="none" w:sz="0" w:space="0" w:color="auto"/>
                              </w:divBdr>
                              <w:divsChild>
                                <w:div w:id="757094231">
                                  <w:marLeft w:val="0"/>
                                  <w:marRight w:val="0"/>
                                  <w:marTop w:val="0"/>
                                  <w:marBottom w:val="0"/>
                                  <w:divBdr>
                                    <w:top w:val="none" w:sz="0" w:space="0" w:color="auto"/>
                                    <w:left w:val="none" w:sz="0" w:space="0" w:color="auto"/>
                                    <w:bottom w:val="none" w:sz="0" w:space="0" w:color="auto"/>
                                    <w:right w:val="none" w:sz="0" w:space="0" w:color="auto"/>
                                  </w:divBdr>
                                  <w:divsChild>
                                    <w:div w:id="218133413">
                                      <w:marLeft w:val="0"/>
                                      <w:marRight w:val="0"/>
                                      <w:marTop w:val="0"/>
                                      <w:marBottom w:val="0"/>
                                      <w:divBdr>
                                        <w:top w:val="none" w:sz="0" w:space="0" w:color="auto"/>
                                        <w:left w:val="none" w:sz="0" w:space="0" w:color="auto"/>
                                        <w:bottom w:val="none" w:sz="0" w:space="0" w:color="auto"/>
                                        <w:right w:val="none" w:sz="0" w:space="0" w:color="auto"/>
                                      </w:divBdr>
                                      <w:divsChild>
                                        <w:div w:id="28075262">
                                          <w:marLeft w:val="0"/>
                                          <w:marRight w:val="0"/>
                                          <w:marTop w:val="0"/>
                                          <w:marBottom w:val="0"/>
                                          <w:divBdr>
                                            <w:top w:val="none" w:sz="0" w:space="0" w:color="auto"/>
                                            <w:left w:val="none" w:sz="0" w:space="0" w:color="auto"/>
                                            <w:bottom w:val="none" w:sz="0" w:space="0" w:color="auto"/>
                                            <w:right w:val="none" w:sz="0" w:space="0" w:color="auto"/>
                                          </w:divBdr>
                                          <w:divsChild>
                                            <w:div w:id="404374823">
                                              <w:marLeft w:val="0"/>
                                              <w:marRight w:val="0"/>
                                              <w:marTop w:val="0"/>
                                              <w:marBottom w:val="495"/>
                                              <w:divBdr>
                                                <w:top w:val="none" w:sz="0" w:space="0" w:color="auto"/>
                                                <w:left w:val="none" w:sz="0" w:space="0" w:color="auto"/>
                                                <w:bottom w:val="none" w:sz="0" w:space="0" w:color="auto"/>
                                                <w:right w:val="none" w:sz="0" w:space="0" w:color="auto"/>
                                              </w:divBdr>
                                              <w:divsChild>
                                                <w:div w:id="16057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317522">
      <w:bodyDiv w:val="1"/>
      <w:marLeft w:val="0"/>
      <w:marRight w:val="0"/>
      <w:marTop w:val="0"/>
      <w:marBottom w:val="0"/>
      <w:divBdr>
        <w:top w:val="none" w:sz="0" w:space="0" w:color="auto"/>
        <w:left w:val="none" w:sz="0" w:space="0" w:color="auto"/>
        <w:bottom w:val="none" w:sz="0" w:space="0" w:color="auto"/>
        <w:right w:val="none" w:sz="0" w:space="0" w:color="auto"/>
      </w:divBdr>
    </w:div>
    <w:div w:id="249629273">
      <w:bodyDiv w:val="1"/>
      <w:marLeft w:val="0"/>
      <w:marRight w:val="0"/>
      <w:marTop w:val="0"/>
      <w:marBottom w:val="0"/>
      <w:divBdr>
        <w:top w:val="none" w:sz="0" w:space="0" w:color="auto"/>
        <w:left w:val="none" w:sz="0" w:space="0" w:color="auto"/>
        <w:bottom w:val="none" w:sz="0" w:space="0" w:color="auto"/>
        <w:right w:val="none" w:sz="0" w:space="0" w:color="auto"/>
      </w:divBdr>
    </w:div>
    <w:div w:id="250312760">
      <w:bodyDiv w:val="1"/>
      <w:marLeft w:val="0"/>
      <w:marRight w:val="0"/>
      <w:marTop w:val="0"/>
      <w:marBottom w:val="0"/>
      <w:divBdr>
        <w:top w:val="none" w:sz="0" w:space="0" w:color="auto"/>
        <w:left w:val="none" w:sz="0" w:space="0" w:color="auto"/>
        <w:bottom w:val="none" w:sz="0" w:space="0" w:color="auto"/>
        <w:right w:val="none" w:sz="0" w:space="0" w:color="auto"/>
      </w:divBdr>
    </w:div>
    <w:div w:id="257643980">
      <w:bodyDiv w:val="1"/>
      <w:marLeft w:val="0"/>
      <w:marRight w:val="0"/>
      <w:marTop w:val="0"/>
      <w:marBottom w:val="0"/>
      <w:divBdr>
        <w:top w:val="none" w:sz="0" w:space="0" w:color="auto"/>
        <w:left w:val="none" w:sz="0" w:space="0" w:color="auto"/>
        <w:bottom w:val="none" w:sz="0" w:space="0" w:color="auto"/>
        <w:right w:val="none" w:sz="0" w:space="0" w:color="auto"/>
      </w:divBdr>
    </w:div>
    <w:div w:id="260265810">
      <w:bodyDiv w:val="1"/>
      <w:marLeft w:val="0"/>
      <w:marRight w:val="0"/>
      <w:marTop w:val="0"/>
      <w:marBottom w:val="0"/>
      <w:divBdr>
        <w:top w:val="none" w:sz="0" w:space="0" w:color="auto"/>
        <w:left w:val="none" w:sz="0" w:space="0" w:color="auto"/>
        <w:bottom w:val="none" w:sz="0" w:space="0" w:color="auto"/>
        <w:right w:val="none" w:sz="0" w:space="0" w:color="auto"/>
      </w:divBdr>
      <w:divsChild>
        <w:div w:id="1932202663">
          <w:marLeft w:val="0"/>
          <w:marRight w:val="0"/>
          <w:marTop w:val="0"/>
          <w:marBottom w:val="0"/>
          <w:divBdr>
            <w:top w:val="none" w:sz="0" w:space="0" w:color="auto"/>
            <w:left w:val="none" w:sz="0" w:space="0" w:color="auto"/>
            <w:bottom w:val="none" w:sz="0" w:space="0" w:color="auto"/>
            <w:right w:val="none" w:sz="0" w:space="0" w:color="auto"/>
          </w:divBdr>
          <w:divsChild>
            <w:div w:id="364063343">
              <w:marLeft w:val="0"/>
              <w:marRight w:val="0"/>
              <w:marTop w:val="0"/>
              <w:marBottom w:val="0"/>
              <w:divBdr>
                <w:top w:val="none" w:sz="0" w:space="0" w:color="auto"/>
                <w:left w:val="none" w:sz="0" w:space="0" w:color="auto"/>
                <w:bottom w:val="none" w:sz="0" w:space="0" w:color="auto"/>
                <w:right w:val="none" w:sz="0" w:space="0" w:color="auto"/>
              </w:divBdr>
              <w:divsChild>
                <w:div w:id="86390078">
                  <w:marLeft w:val="0"/>
                  <w:marRight w:val="0"/>
                  <w:marTop w:val="0"/>
                  <w:marBottom w:val="0"/>
                  <w:divBdr>
                    <w:top w:val="none" w:sz="0" w:space="0" w:color="auto"/>
                    <w:left w:val="none" w:sz="0" w:space="0" w:color="auto"/>
                    <w:bottom w:val="none" w:sz="0" w:space="0" w:color="auto"/>
                    <w:right w:val="none" w:sz="0" w:space="0" w:color="auto"/>
                  </w:divBdr>
                  <w:divsChild>
                    <w:div w:id="1547327641">
                      <w:marLeft w:val="0"/>
                      <w:marRight w:val="0"/>
                      <w:marTop w:val="0"/>
                      <w:marBottom w:val="0"/>
                      <w:divBdr>
                        <w:top w:val="none" w:sz="0" w:space="0" w:color="auto"/>
                        <w:left w:val="none" w:sz="0" w:space="0" w:color="auto"/>
                        <w:bottom w:val="none" w:sz="0" w:space="0" w:color="auto"/>
                        <w:right w:val="none" w:sz="0" w:space="0" w:color="auto"/>
                      </w:divBdr>
                      <w:divsChild>
                        <w:div w:id="1186947154">
                          <w:marLeft w:val="0"/>
                          <w:marRight w:val="0"/>
                          <w:marTop w:val="0"/>
                          <w:marBottom w:val="0"/>
                          <w:divBdr>
                            <w:top w:val="none" w:sz="0" w:space="0" w:color="auto"/>
                            <w:left w:val="none" w:sz="0" w:space="0" w:color="auto"/>
                            <w:bottom w:val="none" w:sz="0" w:space="0" w:color="auto"/>
                            <w:right w:val="none" w:sz="0" w:space="0" w:color="auto"/>
                          </w:divBdr>
                          <w:divsChild>
                            <w:div w:id="163395877">
                              <w:marLeft w:val="0"/>
                              <w:marRight w:val="0"/>
                              <w:marTop w:val="0"/>
                              <w:marBottom w:val="0"/>
                              <w:divBdr>
                                <w:top w:val="none" w:sz="0" w:space="0" w:color="auto"/>
                                <w:left w:val="none" w:sz="0" w:space="0" w:color="auto"/>
                                <w:bottom w:val="none" w:sz="0" w:space="0" w:color="auto"/>
                                <w:right w:val="none" w:sz="0" w:space="0" w:color="auto"/>
                              </w:divBdr>
                              <w:divsChild>
                                <w:div w:id="327641182">
                                  <w:marLeft w:val="0"/>
                                  <w:marRight w:val="0"/>
                                  <w:marTop w:val="0"/>
                                  <w:marBottom w:val="0"/>
                                  <w:divBdr>
                                    <w:top w:val="none" w:sz="0" w:space="0" w:color="auto"/>
                                    <w:left w:val="none" w:sz="0" w:space="0" w:color="auto"/>
                                    <w:bottom w:val="none" w:sz="0" w:space="0" w:color="auto"/>
                                    <w:right w:val="none" w:sz="0" w:space="0" w:color="auto"/>
                                  </w:divBdr>
                                  <w:divsChild>
                                    <w:div w:id="447554019">
                                      <w:marLeft w:val="0"/>
                                      <w:marRight w:val="0"/>
                                      <w:marTop w:val="0"/>
                                      <w:marBottom w:val="0"/>
                                      <w:divBdr>
                                        <w:top w:val="none" w:sz="0" w:space="0" w:color="auto"/>
                                        <w:left w:val="none" w:sz="0" w:space="0" w:color="auto"/>
                                        <w:bottom w:val="none" w:sz="0" w:space="0" w:color="auto"/>
                                        <w:right w:val="none" w:sz="0" w:space="0" w:color="auto"/>
                                      </w:divBdr>
                                      <w:divsChild>
                                        <w:div w:id="1805082278">
                                          <w:marLeft w:val="0"/>
                                          <w:marRight w:val="0"/>
                                          <w:marTop w:val="0"/>
                                          <w:marBottom w:val="0"/>
                                          <w:divBdr>
                                            <w:top w:val="none" w:sz="0" w:space="0" w:color="auto"/>
                                            <w:left w:val="none" w:sz="0" w:space="0" w:color="auto"/>
                                            <w:bottom w:val="none" w:sz="0" w:space="0" w:color="auto"/>
                                            <w:right w:val="none" w:sz="0" w:space="0" w:color="auto"/>
                                          </w:divBdr>
                                          <w:divsChild>
                                            <w:div w:id="744030921">
                                              <w:marLeft w:val="0"/>
                                              <w:marRight w:val="0"/>
                                              <w:marTop w:val="0"/>
                                              <w:marBottom w:val="495"/>
                                              <w:divBdr>
                                                <w:top w:val="none" w:sz="0" w:space="0" w:color="auto"/>
                                                <w:left w:val="none" w:sz="0" w:space="0" w:color="auto"/>
                                                <w:bottom w:val="none" w:sz="0" w:space="0" w:color="auto"/>
                                                <w:right w:val="none" w:sz="0" w:space="0" w:color="auto"/>
                                              </w:divBdr>
                                              <w:divsChild>
                                                <w:div w:id="2342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735643">
      <w:bodyDiv w:val="1"/>
      <w:marLeft w:val="0"/>
      <w:marRight w:val="0"/>
      <w:marTop w:val="0"/>
      <w:marBottom w:val="0"/>
      <w:divBdr>
        <w:top w:val="none" w:sz="0" w:space="0" w:color="auto"/>
        <w:left w:val="none" w:sz="0" w:space="0" w:color="auto"/>
        <w:bottom w:val="none" w:sz="0" w:space="0" w:color="auto"/>
        <w:right w:val="none" w:sz="0" w:space="0" w:color="auto"/>
      </w:divBdr>
    </w:div>
    <w:div w:id="269434192">
      <w:bodyDiv w:val="1"/>
      <w:marLeft w:val="0"/>
      <w:marRight w:val="0"/>
      <w:marTop w:val="0"/>
      <w:marBottom w:val="0"/>
      <w:divBdr>
        <w:top w:val="none" w:sz="0" w:space="0" w:color="auto"/>
        <w:left w:val="none" w:sz="0" w:space="0" w:color="auto"/>
        <w:bottom w:val="none" w:sz="0" w:space="0" w:color="auto"/>
        <w:right w:val="none" w:sz="0" w:space="0" w:color="auto"/>
      </w:divBdr>
    </w:div>
    <w:div w:id="278413693">
      <w:bodyDiv w:val="1"/>
      <w:marLeft w:val="0"/>
      <w:marRight w:val="0"/>
      <w:marTop w:val="0"/>
      <w:marBottom w:val="0"/>
      <w:divBdr>
        <w:top w:val="none" w:sz="0" w:space="0" w:color="auto"/>
        <w:left w:val="none" w:sz="0" w:space="0" w:color="auto"/>
        <w:bottom w:val="none" w:sz="0" w:space="0" w:color="auto"/>
        <w:right w:val="none" w:sz="0" w:space="0" w:color="auto"/>
      </w:divBdr>
    </w:div>
    <w:div w:id="284385329">
      <w:bodyDiv w:val="1"/>
      <w:marLeft w:val="0"/>
      <w:marRight w:val="0"/>
      <w:marTop w:val="0"/>
      <w:marBottom w:val="0"/>
      <w:divBdr>
        <w:top w:val="none" w:sz="0" w:space="0" w:color="auto"/>
        <w:left w:val="none" w:sz="0" w:space="0" w:color="auto"/>
        <w:bottom w:val="none" w:sz="0" w:space="0" w:color="auto"/>
        <w:right w:val="none" w:sz="0" w:space="0" w:color="auto"/>
      </w:divBdr>
    </w:div>
    <w:div w:id="288047368">
      <w:bodyDiv w:val="1"/>
      <w:marLeft w:val="0"/>
      <w:marRight w:val="0"/>
      <w:marTop w:val="0"/>
      <w:marBottom w:val="0"/>
      <w:divBdr>
        <w:top w:val="none" w:sz="0" w:space="0" w:color="auto"/>
        <w:left w:val="none" w:sz="0" w:space="0" w:color="auto"/>
        <w:bottom w:val="none" w:sz="0" w:space="0" w:color="auto"/>
        <w:right w:val="none" w:sz="0" w:space="0" w:color="auto"/>
      </w:divBdr>
    </w:div>
    <w:div w:id="300693586">
      <w:bodyDiv w:val="1"/>
      <w:marLeft w:val="0"/>
      <w:marRight w:val="0"/>
      <w:marTop w:val="0"/>
      <w:marBottom w:val="0"/>
      <w:divBdr>
        <w:top w:val="none" w:sz="0" w:space="0" w:color="auto"/>
        <w:left w:val="none" w:sz="0" w:space="0" w:color="auto"/>
        <w:bottom w:val="none" w:sz="0" w:space="0" w:color="auto"/>
        <w:right w:val="none" w:sz="0" w:space="0" w:color="auto"/>
      </w:divBdr>
    </w:div>
    <w:div w:id="317198257">
      <w:bodyDiv w:val="1"/>
      <w:marLeft w:val="0"/>
      <w:marRight w:val="0"/>
      <w:marTop w:val="0"/>
      <w:marBottom w:val="0"/>
      <w:divBdr>
        <w:top w:val="none" w:sz="0" w:space="0" w:color="auto"/>
        <w:left w:val="none" w:sz="0" w:space="0" w:color="auto"/>
        <w:bottom w:val="none" w:sz="0" w:space="0" w:color="auto"/>
        <w:right w:val="none" w:sz="0" w:space="0" w:color="auto"/>
      </w:divBdr>
    </w:div>
    <w:div w:id="339698230">
      <w:bodyDiv w:val="1"/>
      <w:marLeft w:val="0"/>
      <w:marRight w:val="0"/>
      <w:marTop w:val="0"/>
      <w:marBottom w:val="0"/>
      <w:divBdr>
        <w:top w:val="none" w:sz="0" w:space="0" w:color="auto"/>
        <w:left w:val="none" w:sz="0" w:space="0" w:color="auto"/>
        <w:bottom w:val="none" w:sz="0" w:space="0" w:color="auto"/>
        <w:right w:val="none" w:sz="0" w:space="0" w:color="auto"/>
      </w:divBdr>
    </w:div>
    <w:div w:id="340008989">
      <w:bodyDiv w:val="1"/>
      <w:marLeft w:val="0"/>
      <w:marRight w:val="0"/>
      <w:marTop w:val="0"/>
      <w:marBottom w:val="0"/>
      <w:divBdr>
        <w:top w:val="none" w:sz="0" w:space="0" w:color="auto"/>
        <w:left w:val="none" w:sz="0" w:space="0" w:color="auto"/>
        <w:bottom w:val="none" w:sz="0" w:space="0" w:color="auto"/>
        <w:right w:val="none" w:sz="0" w:space="0" w:color="auto"/>
      </w:divBdr>
    </w:div>
    <w:div w:id="345640948">
      <w:bodyDiv w:val="1"/>
      <w:marLeft w:val="0"/>
      <w:marRight w:val="0"/>
      <w:marTop w:val="0"/>
      <w:marBottom w:val="0"/>
      <w:divBdr>
        <w:top w:val="none" w:sz="0" w:space="0" w:color="auto"/>
        <w:left w:val="none" w:sz="0" w:space="0" w:color="auto"/>
        <w:bottom w:val="none" w:sz="0" w:space="0" w:color="auto"/>
        <w:right w:val="none" w:sz="0" w:space="0" w:color="auto"/>
      </w:divBdr>
    </w:div>
    <w:div w:id="348217896">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62026411">
      <w:bodyDiv w:val="1"/>
      <w:marLeft w:val="0"/>
      <w:marRight w:val="0"/>
      <w:marTop w:val="0"/>
      <w:marBottom w:val="0"/>
      <w:divBdr>
        <w:top w:val="none" w:sz="0" w:space="0" w:color="auto"/>
        <w:left w:val="none" w:sz="0" w:space="0" w:color="auto"/>
        <w:bottom w:val="none" w:sz="0" w:space="0" w:color="auto"/>
        <w:right w:val="none" w:sz="0" w:space="0" w:color="auto"/>
      </w:divBdr>
    </w:div>
    <w:div w:id="362243972">
      <w:bodyDiv w:val="1"/>
      <w:marLeft w:val="0"/>
      <w:marRight w:val="0"/>
      <w:marTop w:val="0"/>
      <w:marBottom w:val="0"/>
      <w:divBdr>
        <w:top w:val="none" w:sz="0" w:space="0" w:color="auto"/>
        <w:left w:val="none" w:sz="0" w:space="0" w:color="auto"/>
        <w:bottom w:val="none" w:sz="0" w:space="0" w:color="auto"/>
        <w:right w:val="none" w:sz="0" w:space="0" w:color="auto"/>
      </w:divBdr>
    </w:div>
    <w:div w:id="379477789">
      <w:bodyDiv w:val="1"/>
      <w:marLeft w:val="0"/>
      <w:marRight w:val="0"/>
      <w:marTop w:val="0"/>
      <w:marBottom w:val="0"/>
      <w:divBdr>
        <w:top w:val="none" w:sz="0" w:space="0" w:color="auto"/>
        <w:left w:val="none" w:sz="0" w:space="0" w:color="auto"/>
        <w:bottom w:val="none" w:sz="0" w:space="0" w:color="auto"/>
        <w:right w:val="none" w:sz="0" w:space="0" w:color="auto"/>
      </w:divBdr>
    </w:div>
    <w:div w:id="381637456">
      <w:bodyDiv w:val="1"/>
      <w:marLeft w:val="0"/>
      <w:marRight w:val="0"/>
      <w:marTop w:val="0"/>
      <w:marBottom w:val="0"/>
      <w:divBdr>
        <w:top w:val="none" w:sz="0" w:space="0" w:color="auto"/>
        <w:left w:val="none" w:sz="0" w:space="0" w:color="auto"/>
        <w:bottom w:val="none" w:sz="0" w:space="0" w:color="auto"/>
        <w:right w:val="none" w:sz="0" w:space="0" w:color="auto"/>
      </w:divBdr>
    </w:div>
    <w:div w:id="383065644">
      <w:bodyDiv w:val="1"/>
      <w:marLeft w:val="0"/>
      <w:marRight w:val="0"/>
      <w:marTop w:val="0"/>
      <w:marBottom w:val="0"/>
      <w:divBdr>
        <w:top w:val="none" w:sz="0" w:space="0" w:color="auto"/>
        <w:left w:val="none" w:sz="0" w:space="0" w:color="auto"/>
        <w:bottom w:val="none" w:sz="0" w:space="0" w:color="auto"/>
        <w:right w:val="none" w:sz="0" w:space="0" w:color="auto"/>
      </w:divBdr>
    </w:div>
    <w:div w:id="383604515">
      <w:bodyDiv w:val="1"/>
      <w:marLeft w:val="0"/>
      <w:marRight w:val="0"/>
      <w:marTop w:val="0"/>
      <w:marBottom w:val="0"/>
      <w:divBdr>
        <w:top w:val="none" w:sz="0" w:space="0" w:color="auto"/>
        <w:left w:val="none" w:sz="0" w:space="0" w:color="auto"/>
        <w:bottom w:val="none" w:sz="0" w:space="0" w:color="auto"/>
        <w:right w:val="none" w:sz="0" w:space="0" w:color="auto"/>
      </w:divBdr>
    </w:div>
    <w:div w:id="385033645">
      <w:bodyDiv w:val="1"/>
      <w:marLeft w:val="0"/>
      <w:marRight w:val="0"/>
      <w:marTop w:val="0"/>
      <w:marBottom w:val="0"/>
      <w:divBdr>
        <w:top w:val="none" w:sz="0" w:space="0" w:color="auto"/>
        <w:left w:val="none" w:sz="0" w:space="0" w:color="auto"/>
        <w:bottom w:val="none" w:sz="0" w:space="0" w:color="auto"/>
        <w:right w:val="none" w:sz="0" w:space="0" w:color="auto"/>
      </w:divBdr>
    </w:div>
    <w:div w:id="397632848">
      <w:bodyDiv w:val="1"/>
      <w:marLeft w:val="0"/>
      <w:marRight w:val="0"/>
      <w:marTop w:val="0"/>
      <w:marBottom w:val="0"/>
      <w:divBdr>
        <w:top w:val="none" w:sz="0" w:space="0" w:color="auto"/>
        <w:left w:val="none" w:sz="0" w:space="0" w:color="auto"/>
        <w:bottom w:val="none" w:sz="0" w:space="0" w:color="auto"/>
        <w:right w:val="none" w:sz="0" w:space="0" w:color="auto"/>
      </w:divBdr>
    </w:div>
    <w:div w:id="413937834">
      <w:bodyDiv w:val="1"/>
      <w:marLeft w:val="0"/>
      <w:marRight w:val="0"/>
      <w:marTop w:val="0"/>
      <w:marBottom w:val="0"/>
      <w:divBdr>
        <w:top w:val="none" w:sz="0" w:space="0" w:color="auto"/>
        <w:left w:val="none" w:sz="0" w:space="0" w:color="auto"/>
        <w:bottom w:val="none" w:sz="0" w:space="0" w:color="auto"/>
        <w:right w:val="none" w:sz="0" w:space="0" w:color="auto"/>
      </w:divBdr>
    </w:div>
    <w:div w:id="415177694">
      <w:bodyDiv w:val="1"/>
      <w:marLeft w:val="0"/>
      <w:marRight w:val="0"/>
      <w:marTop w:val="0"/>
      <w:marBottom w:val="0"/>
      <w:divBdr>
        <w:top w:val="none" w:sz="0" w:space="0" w:color="auto"/>
        <w:left w:val="none" w:sz="0" w:space="0" w:color="auto"/>
        <w:bottom w:val="none" w:sz="0" w:space="0" w:color="auto"/>
        <w:right w:val="none" w:sz="0" w:space="0" w:color="auto"/>
      </w:divBdr>
    </w:div>
    <w:div w:id="415596382">
      <w:bodyDiv w:val="1"/>
      <w:marLeft w:val="0"/>
      <w:marRight w:val="0"/>
      <w:marTop w:val="0"/>
      <w:marBottom w:val="0"/>
      <w:divBdr>
        <w:top w:val="none" w:sz="0" w:space="0" w:color="auto"/>
        <w:left w:val="none" w:sz="0" w:space="0" w:color="auto"/>
        <w:bottom w:val="none" w:sz="0" w:space="0" w:color="auto"/>
        <w:right w:val="none" w:sz="0" w:space="0" w:color="auto"/>
      </w:divBdr>
    </w:div>
    <w:div w:id="421994783">
      <w:bodyDiv w:val="1"/>
      <w:marLeft w:val="0"/>
      <w:marRight w:val="0"/>
      <w:marTop w:val="0"/>
      <w:marBottom w:val="0"/>
      <w:divBdr>
        <w:top w:val="none" w:sz="0" w:space="0" w:color="auto"/>
        <w:left w:val="none" w:sz="0" w:space="0" w:color="auto"/>
        <w:bottom w:val="none" w:sz="0" w:space="0" w:color="auto"/>
        <w:right w:val="none" w:sz="0" w:space="0" w:color="auto"/>
      </w:divBdr>
    </w:div>
    <w:div w:id="440298053">
      <w:bodyDiv w:val="1"/>
      <w:marLeft w:val="0"/>
      <w:marRight w:val="0"/>
      <w:marTop w:val="0"/>
      <w:marBottom w:val="0"/>
      <w:divBdr>
        <w:top w:val="none" w:sz="0" w:space="0" w:color="auto"/>
        <w:left w:val="none" w:sz="0" w:space="0" w:color="auto"/>
        <w:bottom w:val="none" w:sz="0" w:space="0" w:color="auto"/>
        <w:right w:val="none" w:sz="0" w:space="0" w:color="auto"/>
      </w:divBdr>
    </w:div>
    <w:div w:id="444930011">
      <w:bodyDiv w:val="1"/>
      <w:marLeft w:val="0"/>
      <w:marRight w:val="0"/>
      <w:marTop w:val="0"/>
      <w:marBottom w:val="0"/>
      <w:divBdr>
        <w:top w:val="none" w:sz="0" w:space="0" w:color="auto"/>
        <w:left w:val="none" w:sz="0" w:space="0" w:color="auto"/>
        <w:bottom w:val="none" w:sz="0" w:space="0" w:color="auto"/>
        <w:right w:val="none" w:sz="0" w:space="0" w:color="auto"/>
      </w:divBdr>
    </w:div>
    <w:div w:id="448135447">
      <w:bodyDiv w:val="1"/>
      <w:marLeft w:val="0"/>
      <w:marRight w:val="0"/>
      <w:marTop w:val="0"/>
      <w:marBottom w:val="0"/>
      <w:divBdr>
        <w:top w:val="none" w:sz="0" w:space="0" w:color="auto"/>
        <w:left w:val="none" w:sz="0" w:space="0" w:color="auto"/>
        <w:bottom w:val="none" w:sz="0" w:space="0" w:color="auto"/>
        <w:right w:val="none" w:sz="0" w:space="0" w:color="auto"/>
      </w:divBdr>
    </w:div>
    <w:div w:id="461653457">
      <w:bodyDiv w:val="1"/>
      <w:marLeft w:val="0"/>
      <w:marRight w:val="0"/>
      <w:marTop w:val="0"/>
      <w:marBottom w:val="0"/>
      <w:divBdr>
        <w:top w:val="none" w:sz="0" w:space="0" w:color="auto"/>
        <w:left w:val="none" w:sz="0" w:space="0" w:color="auto"/>
        <w:bottom w:val="none" w:sz="0" w:space="0" w:color="auto"/>
        <w:right w:val="none" w:sz="0" w:space="0" w:color="auto"/>
      </w:divBdr>
    </w:div>
    <w:div w:id="465127196">
      <w:bodyDiv w:val="1"/>
      <w:marLeft w:val="0"/>
      <w:marRight w:val="0"/>
      <w:marTop w:val="0"/>
      <w:marBottom w:val="0"/>
      <w:divBdr>
        <w:top w:val="none" w:sz="0" w:space="0" w:color="auto"/>
        <w:left w:val="none" w:sz="0" w:space="0" w:color="auto"/>
        <w:bottom w:val="none" w:sz="0" w:space="0" w:color="auto"/>
        <w:right w:val="none" w:sz="0" w:space="0" w:color="auto"/>
      </w:divBdr>
    </w:div>
    <w:div w:id="488013131">
      <w:bodyDiv w:val="1"/>
      <w:marLeft w:val="0"/>
      <w:marRight w:val="0"/>
      <w:marTop w:val="0"/>
      <w:marBottom w:val="0"/>
      <w:divBdr>
        <w:top w:val="none" w:sz="0" w:space="0" w:color="auto"/>
        <w:left w:val="none" w:sz="0" w:space="0" w:color="auto"/>
        <w:bottom w:val="none" w:sz="0" w:space="0" w:color="auto"/>
        <w:right w:val="none" w:sz="0" w:space="0" w:color="auto"/>
      </w:divBdr>
      <w:divsChild>
        <w:div w:id="616716728">
          <w:marLeft w:val="0"/>
          <w:marRight w:val="0"/>
          <w:marTop w:val="0"/>
          <w:marBottom w:val="0"/>
          <w:divBdr>
            <w:top w:val="none" w:sz="0" w:space="0" w:color="auto"/>
            <w:left w:val="none" w:sz="0" w:space="0" w:color="auto"/>
            <w:bottom w:val="none" w:sz="0" w:space="0" w:color="auto"/>
            <w:right w:val="none" w:sz="0" w:space="0" w:color="auto"/>
          </w:divBdr>
          <w:divsChild>
            <w:div w:id="1005279963">
              <w:marLeft w:val="0"/>
              <w:marRight w:val="0"/>
              <w:marTop w:val="0"/>
              <w:marBottom w:val="0"/>
              <w:divBdr>
                <w:top w:val="none" w:sz="0" w:space="0" w:color="auto"/>
                <w:left w:val="none" w:sz="0" w:space="0" w:color="auto"/>
                <w:bottom w:val="none" w:sz="0" w:space="0" w:color="auto"/>
                <w:right w:val="none" w:sz="0" w:space="0" w:color="auto"/>
              </w:divBdr>
              <w:divsChild>
                <w:div w:id="1059592278">
                  <w:marLeft w:val="0"/>
                  <w:marRight w:val="0"/>
                  <w:marTop w:val="0"/>
                  <w:marBottom w:val="0"/>
                  <w:divBdr>
                    <w:top w:val="none" w:sz="0" w:space="0" w:color="auto"/>
                    <w:left w:val="none" w:sz="0" w:space="0" w:color="auto"/>
                    <w:bottom w:val="none" w:sz="0" w:space="0" w:color="auto"/>
                    <w:right w:val="none" w:sz="0" w:space="0" w:color="auto"/>
                  </w:divBdr>
                  <w:divsChild>
                    <w:div w:id="1543442661">
                      <w:marLeft w:val="0"/>
                      <w:marRight w:val="0"/>
                      <w:marTop w:val="0"/>
                      <w:marBottom w:val="0"/>
                      <w:divBdr>
                        <w:top w:val="none" w:sz="0" w:space="0" w:color="auto"/>
                        <w:left w:val="none" w:sz="0" w:space="0" w:color="auto"/>
                        <w:bottom w:val="none" w:sz="0" w:space="0" w:color="auto"/>
                        <w:right w:val="none" w:sz="0" w:space="0" w:color="auto"/>
                      </w:divBdr>
                      <w:divsChild>
                        <w:div w:id="834414050">
                          <w:marLeft w:val="0"/>
                          <w:marRight w:val="0"/>
                          <w:marTop w:val="0"/>
                          <w:marBottom w:val="0"/>
                          <w:divBdr>
                            <w:top w:val="none" w:sz="0" w:space="0" w:color="auto"/>
                            <w:left w:val="none" w:sz="0" w:space="0" w:color="auto"/>
                            <w:bottom w:val="none" w:sz="0" w:space="0" w:color="auto"/>
                            <w:right w:val="none" w:sz="0" w:space="0" w:color="auto"/>
                          </w:divBdr>
                          <w:divsChild>
                            <w:div w:id="1222015333">
                              <w:marLeft w:val="0"/>
                              <w:marRight w:val="0"/>
                              <w:marTop w:val="0"/>
                              <w:marBottom w:val="0"/>
                              <w:divBdr>
                                <w:top w:val="none" w:sz="0" w:space="0" w:color="auto"/>
                                <w:left w:val="none" w:sz="0" w:space="0" w:color="auto"/>
                                <w:bottom w:val="none" w:sz="0" w:space="0" w:color="auto"/>
                                <w:right w:val="none" w:sz="0" w:space="0" w:color="auto"/>
                              </w:divBdr>
                              <w:divsChild>
                                <w:div w:id="2080706453">
                                  <w:marLeft w:val="0"/>
                                  <w:marRight w:val="0"/>
                                  <w:marTop w:val="0"/>
                                  <w:marBottom w:val="0"/>
                                  <w:divBdr>
                                    <w:top w:val="none" w:sz="0" w:space="0" w:color="auto"/>
                                    <w:left w:val="none" w:sz="0" w:space="0" w:color="auto"/>
                                    <w:bottom w:val="none" w:sz="0" w:space="0" w:color="auto"/>
                                    <w:right w:val="none" w:sz="0" w:space="0" w:color="auto"/>
                                  </w:divBdr>
                                  <w:divsChild>
                                    <w:div w:id="1102917585">
                                      <w:marLeft w:val="0"/>
                                      <w:marRight w:val="0"/>
                                      <w:marTop w:val="0"/>
                                      <w:marBottom w:val="0"/>
                                      <w:divBdr>
                                        <w:top w:val="none" w:sz="0" w:space="0" w:color="auto"/>
                                        <w:left w:val="none" w:sz="0" w:space="0" w:color="auto"/>
                                        <w:bottom w:val="none" w:sz="0" w:space="0" w:color="auto"/>
                                        <w:right w:val="none" w:sz="0" w:space="0" w:color="auto"/>
                                      </w:divBdr>
                                      <w:divsChild>
                                        <w:div w:id="1017467257">
                                          <w:marLeft w:val="0"/>
                                          <w:marRight w:val="0"/>
                                          <w:marTop w:val="0"/>
                                          <w:marBottom w:val="0"/>
                                          <w:divBdr>
                                            <w:top w:val="none" w:sz="0" w:space="0" w:color="auto"/>
                                            <w:left w:val="none" w:sz="0" w:space="0" w:color="auto"/>
                                            <w:bottom w:val="none" w:sz="0" w:space="0" w:color="auto"/>
                                            <w:right w:val="none" w:sz="0" w:space="0" w:color="auto"/>
                                          </w:divBdr>
                                          <w:divsChild>
                                            <w:div w:id="1171724551">
                                              <w:marLeft w:val="0"/>
                                              <w:marRight w:val="0"/>
                                              <w:marTop w:val="0"/>
                                              <w:marBottom w:val="495"/>
                                              <w:divBdr>
                                                <w:top w:val="none" w:sz="0" w:space="0" w:color="auto"/>
                                                <w:left w:val="none" w:sz="0" w:space="0" w:color="auto"/>
                                                <w:bottom w:val="none" w:sz="0" w:space="0" w:color="auto"/>
                                                <w:right w:val="none" w:sz="0" w:space="0" w:color="auto"/>
                                              </w:divBdr>
                                              <w:divsChild>
                                                <w:div w:id="5340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312765">
      <w:bodyDiv w:val="1"/>
      <w:marLeft w:val="0"/>
      <w:marRight w:val="0"/>
      <w:marTop w:val="0"/>
      <w:marBottom w:val="0"/>
      <w:divBdr>
        <w:top w:val="none" w:sz="0" w:space="0" w:color="auto"/>
        <w:left w:val="none" w:sz="0" w:space="0" w:color="auto"/>
        <w:bottom w:val="none" w:sz="0" w:space="0" w:color="auto"/>
        <w:right w:val="none" w:sz="0" w:space="0" w:color="auto"/>
      </w:divBdr>
    </w:div>
    <w:div w:id="515845481">
      <w:bodyDiv w:val="1"/>
      <w:marLeft w:val="0"/>
      <w:marRight w:val="0"/>
      <w:marTop w:val="0"/>
      <w:marBottom w:val="0"/>
      <w:divBdr>
        <w:top w:val="none" w:sz="0" w:space="0" w:color="auto"/>
        <w:left w:val="none" w:sz="0" w:space="0" w:color="auto"/>
        <w:bottom w:val="none" w:sz="0" w:space="0" w:color="auto"/>
        <w:right w:val="none" w:sz="0" w:space="0" w:color="auto"/>
      </w:divBdr>
    </w:div>
    <w:div w:id="518130011">
      <w:bodyDiv w:val="1"/>
      <w:marLeft w:val="0"/>
      <w:marRight w:val="0"/>
      <w:marTop w:val="0"/>
      <w:marBottom w:val="0"/>
      <w:divBdr>
        <w:top w:val="none" w:sz="0" w:space="0" w:color="auto"/>
        <w:left w:val="none" w:sz="0" w:space="0" w:color="auto"/>
        <w:bottom w:val="none" w:sz="0" w:space="0" w:color="auto"/>
        <w:right w:val="none" w:sz="0" w:space="0" w:color="auto"/>
      </w:divBdr>
    </w:div>
    <w:div w:id="520781211">
      <w:bodyDiv w:val="1"/>
      <w:marLeft w:val="0"/>
      <w:marRight w:val="0"/>
      <w:marTop w:val="0"/>
      <w:marBottom w:val="0"/>
      <w:divBdr>
        <w:top w:val="none" w:sz="0" w:space="0" w:color="auto"/>
        <w:left w:val="none" w:sz="0" w:space="0" w:color="auto"/>
        <w:bottom w:val="none" w:sz="0" w:space="0" w:color="auto"/>
        <w:right w:val="none" w:sz="0" w:space="0" w:color="auto"/>
      </w:divBdr>
    </w:div>
    <w:div w:id="531116482">
      <w:bodyDiv w:val="1"/>
      <w:marLeft w:val="0"/>
      <w:marRight w:val="0"/>
      <w:marTop w:val="0"/>
      <w:marBottom w:val="0"/>
      <w:divBdr>
        <w:top w:val="none" w:sz="0" w:space="0" w:color="auto"/>
        <w:left w:val="none" w:sz="0" w:space="0" w:color="auto"/>
        <w:bottom w:val="none" w:sz="0" w:space="0" w:color="auto"/>
        <w:right w:val="none" w:sz="0" w:space="0" w:color="auto"/>
      </w:divBdr>
    </w:div>
    <w:div w:id="532233225">
      <w:bodyDiv w:val="1"/>
      <w:marLeft w:val="0"/>
      <w:marRight w:val="0"/>
      <w:marTop w:val="0"/>
      <w:marBottom w:val="0"/>
      <w:divBdr>
        <w:top w:val="none" w:sz="0" w:space="0" w:color="auto"/>
        <w:left w:val="none" w:sz="0" w:space="0" w:color="auto"/>
        <w:bottom w:val="none" w:sz="0" w:space="0" w:color="auto"/>
        <w:right w:val="none" w:sz="0" w:space="0" w:color="auto"/>
      </w:divBdr>
    </w:div>
    <w:div w:id="536746018">
      <w:bodyDiv w:val="1"/>
      <w:marLeft w:val="0"/>
      <w:marRight w:val="0"/>
      <w:marTop w:val="0"/>
      <w:marBottom w:val="0"/>
      <w:divBdr>
        <w:top w:val="none" w:sz="0" w:space="0" w:color="auto"/>
        <w:left w:val="none" w:sz="0" w:space="0" w:color="auto"/>
        <w:bottom w:val="none" w:sz="0" w:space="0" w:color="auto"/>
        <w:right w:val="none" w:sz="0" w:space="0" w:color="auto"/>
      </w:divBdr>
    </w:div>
    <w:div w:id="539781627">
      <w:bodyDiv w:val="1"/>
      <w:marLeft w:val="0"/>
      <w:marRight w:val="0"/>
      <w:marTop w:val="0"/>
      <w:marBottom w:val="0"/>
      <w:divBdr>
        <w:top w:val="none" w:sz="0" w:space="0" w:color="auto"/>
        <w:left w:val="none" w:sz="0" w:space="0" w:color="auto"/>
        <w:bottom w:val="none" w:sz="0" w:space="0" w:color="auto"/>
        <w:right w:val="none" w:sz="0" w:space="0" w:color="auto"/>
      </w:divBdr>
    </w:div>
    <w:div w:id="543640998">
      <w:bodyDiv w:val="1"/>
      <w:marLeft w:val="0"/>
      <w:marRight w:val="0"/>
      <w:marTop w:val="0"/>
      <w:marBottom w:val="0"/>
      <w:divBdr>
        <w:top w:val="none" w:sz="0" w:space="0" w:color="auto"/>
        <w:left w:val="none" w:sz="0" w:space="0" w:color="auto"/>
        <w:bottom w:val="none" w:sz="0" w:space="0" w:color="auto"/>
        <w:right w:val="none" w:sz="0" w:space="0" w:color="auto"/>
      </w:divBdr>
    </w:div>
    <w:div w:id="544293441">
      <w:bodyDiv w:val="1"/>
      <w:marLeft w:val="0"/>
      <w:marRight w:val="0"/>
      <w:marTop w:val="0"/>
      <w:marBottom w:val="0"/>
      <w:divBdr>
        <w:top w:val="none" w:sz="0" w:space="0" w:color="auto"/>
        <w:left w:val="none" w:sz="0" w:space="0" w:color="auto"/>
        <w:bottom w:val="none" w:sz="0" w:space="0" w:color="auto"/>
        <w:right w:val="none" w:sz="0" w:space="0" w:color="auto"/>
      </w:divBdr>
    </w:div>
    <w:div w:id="553735177">
      <w:bodyDiv w:val="1"/>
      <w:marLeft w:val="0"/>
      <w:marRight w:val="0"/>
      <w:marTop w:val="0"/>
      <w:marBottom w:val="0"/>
      <w:divBdr>
        <w:top w:val="none" w:sz="0" w:space="0" w:color="auto"/>
        <w:left w:val="none" w:sz="0" w:space="0" w:color="auto"/>
        <w:bottom w:val="none" w:sz="0" w:space="0" w:color="auto"/>
        <w:right w:val="none" w:sz="0" w:space="0" w:color="auto"/>
      </w:divBdr>
    </w:div>
    <w:div w:id="555314419">
      <w:bodyDiv w:val="1"/>
      <w:marLeft w:val="0"/>
      <w:marRight w:val="0"/>
      <w:marTop w:val="0"/>
      <w:marBottom w:val="0"/>
      <w:divBdr>
        <w:top w:val="none" w:sz="0" w:space="0" w:color="auto"/>
        <w:left w:val="none" w:sz="0" w:space="0" w:color="auto"/>
        <w:bottom w:val="none" w:sz="0" w:space="0" w:color="auto"/>
        <w:right w:val="none" w:sz="0" w:space="0" w:color="auto"/>
      </w:divBdr>
    </w:div>
    <w:div w:id="560599888">
      <w:bodyDiv w:val="1"/>
      <w:marLeft w:val="0"/>
      <w:marRight w:val="0"/>
      <w:marTop w:val="0"/>
      <w:marBottom w:val="0"/>
      <w:divBdr>
        <w:top w:val="none" w:sz="0" w:space="0" w:color="auto"/>
        <w:left w:val="none" w:sz="0" w:space="0" w:color="auto"/>
        <w:bottom w:val="none" w:sz="0" w:space="0" w:color="auto"/>
        <w:right w:val="none" w:sz="0" w:space="0" w:color="auto"/>
      </w:divBdr>
    </w:div>
    <w:div w:id="576939486">
      <w:bodyDiv w:val="1"/>
      <w:marLeft w:val="0"/>
      <w:marRight w:val="0"/>
      <w:marTop w:val="0"/>
      <w:marBottom w:val="0"/>
      <w:divBdr>
        <w:top w:val="none" w:sz="0" w:space="0" w:color="auto"/>
        <w:left w:val="none" w:sz="0" w:space="0" w:color="auto"/>
        <w:bottom w:val="none" w:sz="0" w:space="0" w:color="auto"/>
        <w:right w:val="none" w:sz="0" w:space="0" w:color="auto"/>
      </w:divBdr>
    </w:div>
    <w:div w:id="577177126">
      <w:bodyDiv w:val="1"/>
      <w:marLeft w:val="0"/>
      <w:marRight w:val="0"/>
      <w:marTop w:val="0"/>
      <w:marBottom w:val="0"/>
      <w:divBdr>
        <w:top w:val="none" w:sz="0" w:space="0" w:color="auto"/>
        <w:left w:val="none" w:sz="0" w:space="0" w:color="auto"/>
        <w:bottom w:val="none" w:sz="0" w:space="0" w:color="auto"/>
        <w:right w:val="none" w:sz="0" w:space="0" w:color="auto"/>
      </w:divBdr>
    </w:div>
    <w:div w:id="592787519">
      <w:bodyDiv w:val="1"/>
      <w:marLeft w:val="0"/>
      <w:marRight w:val="0"/>
      <w:marTop w:val="0"/>
      <w:marBottom w:val="0"/>
      <w:divBdr>
        <w:top w:val="none" w:sz="0" w:space="0" w:color="auto"/>
        <w:left w:val="none" w:sz="0" w:space="0" w:color="auto"/>
        <w:bottom w:val="none" w:sz="0" w:space="0" w:color="auto"/>
        <w:right w:val="none" w:sz="0" w:space="0" w:color="auto"/>
      </w:divBdr>
    </w:div>
    <w:div w:id="594283601">
      <w:bodyDiv w:val="1"/>
      <w:marLeft w:val="0"/>
      <w:marRight w:val="0"/>
      <w:marTop w:val="0"/>
      <w:marBottom w:val="0"/>
      <w:divBdr>
        <w:top w:val="none" w:sz="0" w:space="0" w:color="auto"/>
        <w:left w:val="none" w:sz="0" w:space="0" w:color="auto"/>
        <w:bottom w:val="none" w:sz="0" w:space="0" w:color="auto"/>
        <w:right w:val="none" w:sz="0" w:space="0" w:color="auto"/>
      </w:divBdr>
    </w:div>
    <w:div w:id="599026650">
      <w:bodyDiv w:val="1"/>
      <w:marLeft w:val="0"/>
      <w:marRight w:val="0"/>
      <w:marTop w:val="0"/>
      <w:marBottom w:val="0"/>
      <w:divBdr>
        <w:top w:val="none" w:sz="0" w:space="0" w:color="auto"/>
        <w:left w:val="none" w:sz="0" w:space="0" w:color="auto"/>
        <w:bottom w:val="none" w:sz="0" w:space="0" w:color="auto"/>
        <w:right w:val="none" w:sz="0" w:space="0" w:color="auto"/>
      </w:divBdr>
    </w:div>
    <w:div w:id="600333554">
      <w:bodyDiv w:val="1"/>
      <w:marLeft w:val="0"/>
      <w:marRight w:val="0"/>
      <w:marTop w:val="0"/>
      <w:marBottom w:val="0"/>
      <w:divBdr>
        <w:top w:val="none" w:sz="0" w:space="0" w:color="auto"/>
        <w:left w:val="none" w:sz="0" w:space="0" w:color="auto"/>
        <w:bottom w:val="none" w:sz="0" w:space="0" w:color="auto"/>
        <w:right w:val="none" w:sz="0" w:space="0" w:color="auto"/>
      </w:divBdr>
    </w:div>
    <w:div w:id="601450628">
      <w:bodyDiv w:val="1"/>
      <w:marLeft w:val="0"/>
      <w:marRight w:val="0"/>
      <w:marTop w:val="0"/>
      <w:marBottom w:val="0"/>
      <w:divBdr>
        <w:top w:val="none" w:sz="0" w:space="0" w:color="auto"/>
        <w:left w:val="none" w:sz="0" w:space="0" w:color="auto"/>
        <w:bottom w:val="none" w:sz="0" w:space="0" w:color="auto"/>
        <w:right w:val="none" w:sz="0" w:space="0" w:color="auto"/>
      </w:divBdr>
    </w:div>
    <w:div w:id="603347092">
      <w:bodyDiv w:val="1"/>
      <w:marLeft w:val="0"/>
      <w:marRight w:val="0"/>
      <w:marTop w:val="0"/>
      <w:marBottom w:val="0"/>
      <w:divBdr>
        <w:top w:val="none" w:sz="0" w:space="0" w:color="auto"/>
        <w:left w:val="none" w:sz="0" w:space="0" w:color="auto"/>
        <w:bottom w:val="none" w:sz="0" w:space="0" w:color="auto"/>
        <w:right w:val="none" w:sz="0" w:space="0" w:color="auto"/>
      </w:divBdr>
    </w:div>
    <w:div w:id="604310130">
      <w:bodyDiv w:val="1"/>
      <w:marLeft w:val="0"/>
      <w:marRight w:val="0"/>
      <w:marTop w:val="0"/>
      <w:marBottom w:val="0"/>
      <w:divBdr>
        <w:top w:val="none" w:sz="0" w:space="0" w:color="auto"/>
        <w:left w:val="none" w:sz="0" w:space="0" w:color="auto"/>
        <w:bottom w:val="none" w:sz="0" w:space="0" w:color="auto"/>
        <w:right w:val="none" w:sz="0" w:space="0" w:color="auto"/>
      </w:divBdr>
    </w:div>
    <w:div w:id="625283786">
      <w:bodyDiv w:val="1"/>
      <w:marLeft w:val="0"/>
      <w:marRight w:val="0"/>
      <w:marTop w:val="0"/>
      <w:marBottom w:val="0"/>
      <w:divBdr>
        <w:top w:val="none" w:sz="0" w:space="0" w:color="auto"/>
        <w:left w:val="none" w:sz="0" w:space="0" w:color="auto"/>
        <w:bottom w:val="none" w:sz="0" w:space="0" w:color="auto"/>
        <w:right w:val="none" w:sz="0" w:space="0" w:color="auto"/>
      </w:divBdr>
    </w:div>
    <w:div w:id="641039440">
      <w:bodyDiv w:val="1"/>
      <w:marLeft w:val="0"/>
      <w:marRight w:val="0"/>
      <w:marTop w:val="0"/>
      <w:marBottom w:val="0"/>
      <w:divBdr>
        <w:top w:val="none" w:sz="0" w:space="0" w:color="auto"/>
        <w:left w:val="none" w:sz="0" w:space="0" w:color="auto"/>
        <w:bottom w:val="none" w:sz="0" w:space="0" w:color="auto"/>
        <w:right w:val="none" w:sz="0" w:space="0" w:color="auto"/>
      </w:divBdr>
    </w:div>
    <w:div w:id="646932138">
      <w:bodyDiv w:val="1"/>
      <w:marLeft w:val="0"/>
      <w:marRight w:val="0"/>
      <w:marTop w:val="0"/>
      <w:marBottom w:val="0"/>
      <w:divBdr>
        <w:top w:val="none" w:sz="0" w:space="0" w:color="auto"/>
        <w:left w:val="none" w:sz="0" w:space="0" w:color="auto"/>
        <w:bottom w:val="none" w:sz="0" w:space="0" w:color="auto"/>
        <w:right w:val="none" w:sz="0" w:space="0" w:color="auto"/>
      </w:divBdr>
    </w:div>
    <w:div w:id="647058382">
      <w:bodyDiv w:val="1"/>
      <w:marLeft w:val="0"/>
      <w:marRight w:val="0"/>
      <w:marTop w:val="0"/>
      <w:marBottom w:val="0"/>
      <w:divBdr>
        <w:top w:val="none" w:sz="0" w:space="0" w:color="auto"/>
        <w:left w:val="none" w:sz="0" w:space="0" w:color="auto"/>
        <w:bottom w:val="none" w:sz="0" w:space="0" w:color="auto"/>
        <w:right w:val="none" w:sz="0" w:space="0" w:color="auto"/>
      </w:divBdr>
    </w:div>
    <w:div w:id="658313109">
      <w:bodyDiv w:val="1"/>
      <w:marLeft w:val="0"/>
      <w:marRight w:val="0"/>
      <w:marTop w:val="0"/>
      <w:marBottom w:val="0"/>
      <w:divBdr>
        <w:top w:val="none" w:sz="0" w:space="0" w:color="auto"/>
        <w:left w:val="none" w:sz="0" w:space="0" w:color="auto"/>
        <w:bottom w:val="none" w:sz="0" w:space="0" w:color="auto"/>
        <w:right w:val="none" w:sz="0" w:space="0" w:color="auto"/>
      </w:divBdr>
    </w:div>
    <w:div w:id="658533139">
      <w:bodyDiv w:val="1"/>
      <w:marLeft w:val="0"/>
      <w:marRight w:val="0"/>
      <w:marTop w:val="0"/>
      <w:marBottom w:val="0"/>
      <w:divBdr>
        <w:top w:val="none" w:sz="0" w:space="0" w:color="auto"/>
        <w:left w:val="none" w:sz="0" w:space="0" w:color="auto"/>
        <w:bottom w:val="none" w:sz="0" w:space="0" w:color="auto"/>
        <w:right w:val="none" w:sz="0" w:space="0" w:color="auto"/>
      </w:divBdr>
    </w:div>
    <w:div w:id="660079283">
      <w:bodyDiv w:val="1"/>
      <w:marLeft w:val="0"/>
      <w:marRight w:val="0"/>
      <w:marTop w:val="0"/>
      <w:marBottom w:val="0"/>
      <w:divBdr>
        <w:top w:val="none" w:sz="0" w:space="0" w:color="auto"/>
        <w:left w:val="none" w:sz="0" w:space="0" w:color="auto"/>
        <w:bottom w:val="none" w:sz="0" w:space="0" w:color="auto"/>
        <w:right w:val="none" w:sz="0" w:space="0" w:color="auto"/>
      </w:divBdr>
    </w:div>
    <w:div w:id="661549664">
      <w:bodyDiv w:val="1"/>
      <w:marLeft w:val="0"/>
      <w:marRight w:val="0"/>
      <w:marTop w:val="0"/>
      <w:marBottom w:val="0"/>
      <w:divBdr>
        <w:top w:val="none" w:sz="0" w:space="0" w:color="auto"/>
        <w:left w:val="none" w:sz="0" w:space="0" w:color="auto"/>
        <w:bottom w:val="none" w:sz="0" w:space="0" w:color="auto"/>
        <w:right w:val="none" w:sz="0" w:space="0" w:color="auto"/>
      </w:divBdr>
    </w:div>
    <w:div w:id="669328316">
      <w:bodyDiv w:val="1"/>
      <w:marLeft w:val="0"/>
      <w:marRight w:val="0"/>
      <w:marTop w:val="0"/>
      <w:marBottom w:val="0"/>
      <w:divBdr>
        <w:top w:val="none" w:sz="0" w:space="0" w:color="auto"/>
        <w:left w:val="none" w:sz="0" w:space="0" w:color="auto"/>
        <w:bottom w:val="none" w:sz="0" w:space="0" w:color="auto"/>
        <w:right w:val="none" w:sz="0" w:space="0" w:color="auto"/>
      </w:divBdr>
    </w:div>
    <w:div w:id="671220721">
      <w:bodyDiv w:val="1"/>
      <w:marLeft w:val="0"/>
      <w:marRight w:val="0"/>
      <w:marTop w:val="0"/>
      <w:marBottom w:val="0"/>
      <w:divBdr>
        <w:top w:val="none" w:sz="0" w:space="0" w:color="auto"/>
        <w:left w:val="none" w:sz="0" w:space="0" w:color="auto"/>
        <w:bottom w:val="none" w:sz="0" w:space="0" w:color="auto"/>
        <w:right w:val="none" w:sz="0" w:space="0" w:color="auto"/>
      </w:divBdr>
    </w:div>
    <w:div w:id="685904198">
      <w:bodyDiv w:val="1"/>
      <w:marLeft w:val="0"/>
      <w:marRight w:val="0"/>
      <w:marTop w:val="0"/>
      <w:marBottom w:val="0"/>
      <w:divBdr>
        <w:top w:val="none" w:sz="0" w:space="0" w:color="auto"/>
        <w:left w:val="none" w:sz="0" w:space="0" w:color="auto"/>
        <w:bottom w:val="none" w:sz="0" w:space="0" w:color="auto"/>
        <w:right w:val="none" w:sz="0" w:space="0" w:color="auto"/>
      </w:divBdr>
    </w:div>
    <w:div w:id="689380649">
      <w:bodyDiv w:val="1"/>
      <w:marLeft w:val="0"/>
      <w:marRight w:val="0"/>
      <w:marTop w:val="0"/>
      <w:marBottom w:val="0"/>
      <w:divBdr>
        <w:top w:val="none" w:sz="0" w:space="0" w:color="auto"/>
        <w:left w:val="none" w:sz="0" w:space="0" w:color="auto"/>
        <w:bottom w:val="none" w:sz="0" w:space="0" w:color="auto"/>
        <w:right w:val="none" w:sz="0" w:space="0" w:color="auto"/>
      </w:divBdr>
    </w:div>
    <w:div w:id="699664764">
      <w:bodyDiv w:val="1"/>
      <w:marLeft w:val="0"/>
      <w:marRight w:val="0"/>
      <w:marTop w:val="0"/>
      <w:marBottom w:val="0"/>
      <w:divBdr>
        <w:top w:val="none" w:sz="0" w:space="0" w:color="auto"/>
        <w:left w:val="none" w:sz="0" w:space="0" w:color="auto"/>
        <w:bottom w:val="none" w:sz="0" w:space="0" w:color="auto"/>
        <w:right w:val="none" w:sz="0" w:space="0" w:color="auto"/>
      </w:divBdr>
    </w:div>
    <w:div w:id="703214998">
      <w:bodyDiv w:val="1"/>
      <w:marLeft w:val="0"/>
      <w:marRight w:val="0"/>
      <w:marTop w:val="0"/>
      <w:marBottom w:val="0"/>
      <w:divBdr>
        <w:top w:val="none" w:sz="0" w:space="0" w:color="auto"/>
        <w:left w:val="none" w:sz="0" w:space="0" w:color="auto"/>
        <w:bottom w:val="none" w:sz="0" w:space="0" w:color="auto"/>
        <w:right w:val="none" w:sz="0" w:space="0" w:color="auto"/>
      </w:divBdr>
    </w:div>
    <w:div w:id="730542491">
      <w:bodyDiv w:val="1"/>
      <w:marLeft w:val="0"/>
      <w:marRight w:val="0"/>
      <w:marTop w:val="0"/>
      <w:marBottom w:val="0"/>
      <w:divBdr>
        <w:top w:val="none" w:sz="0" w:space="0" w:color="auto"/>
        <w:left w:val="none" w:sz="0" w:space="0" w:color="auto"/>
        <w:bottom w:val="none" w:sz="0" w:space="0" w:color="auto"/>
        <w:right w:val="none" w:sz="0" w:space="0" w:color="auto"/>
      </w:divBdr>
    </w:div>
    <w:div w:id="733237986">
      <w:bodyDiv w:val="1"/>
      <w:marLeft w:val="0"/>
      <w:marRight w:val="0"/>
      <w:marTop w:val="0"/>
      <w:marBottom w:val="0"/>
      <w:divBdr>
        <w:top w:val="none" w:sz="0" w:space="0" w:color="auto"/>
        <w:left w:val="none" w:sz="0" w:space="0" w:color="auto"/>
        <w:bottom w:val="none" w:sz="0" w:space="0" w:color="auto"/>
        <w:right w:val="none" w:sz="0" w:space="0" w:color="auto"/>
      </w:divBdr>
    </w:div>
    <w:div w:id="735323008">
      <w:bodyDiv w:val="1"/>
      <w:marLeft w:val="0"/>
      <w:marRight w:val="0"/>
      <w:marTop w:val="0"/>
      <w:marBottom w:val="0"/>
      <w:divBdr>
        <w:top w:val="none" w:sz="0" w:space="0" w:color="auto"/>
        <w:left w:val="none" w:sz="0" w:space="0" w:color="auto"/>
        <w:bottom w:val="none" w:sz="0" w:space="0" w:color="auto"/>
        <w:right w:val="none" w:sz="0" w:space="0" w:color="auto"/>
      </w:divBdr>
    </w:div>
    <w:div w:id="737746711">
      <w:bodyDiv w:val="1"/>
      <w:marLeft w:val="0"/>
      <w:marRight w:val="0"/>
      <w:marTop w:val="0"/>
      <w:marBottom w:val="0"/>
      <w:divBdr>
        <w:top w:val="none" w:sz="0" w:space="0" w:color="auto"/>
        <w:left w:val="none" w:sz="0" w:space="0" w:color="auto"/>
        <w:bottom w:val="none" w:sz="0" w:space="0" w:color="auto"/>
        <w:right w:val="none" w:sz="0" w:space="0" w:color="auto"/>
      </w:divBdr>
    </w:div>
    <w:div w:id="738677744">
      <w:bodyDiv w:val="1"/>
      <w:marLeft w:val="0"/>
      <w:marRight w:val="0"/>
      <w:marTop w:val="0"/>
      <w:marBottom w:val="0"/>
      <w:divBdr>
        <w:top w:val="none" w:sz="0" w:space="0" w:color="auto"/>
        <w:left w:val="none" w:sz="0" w:space="0" w:color="auto"/>
        <w:bottom w:val="none" w:sz="0" w:space="0" w:color="auto"/>
        <w:right w:val="none" w:sz="0" w:space="0" w:color="auto"/>
      </w:divBdr>
    </w:div>
    <w:div w:id="753551368">
      <w:bodyDiv w:val="1"/>
      <w:marLeft w:val="0"/>
      <w:marRight w:val="0"/>
      <w:marTop w:val="0"/>
      <w:marBottom w:val="0"/>
      <w:divBdr>
        <w:top w:val="none" w:sz="0" w:space="0" w:color="auto"/>
        <w:left w:val="none" w:sz="0" w:space="0" w:color="auto"/>
        <w:bottom w:val="none" w:sz="0" w:space="0" w:color="auto"/>
        <w:right w:val="none" w:sz="0" w:space="0" w:color="auto"/>
      </w:divBdr>
    </w:div>
    <w:div w:id="758135663">
      <w:bodyDiv w:val="1"/>
      <w:marLeft w:val="0"/>
      <w:marRight w:val="0"/>
      <w:marTop w:val="0"/>
      <w:marBottom w:val="0"/>
      <w:divBdr>
        <w:top w:val="none" w:sz="0" w:space="0" w:color="auto"/>
        <w:left w:val="none" w:sz="0" w:space="0" w:color="auto"/>
        <w:bottom w:val="none" w:sz="0" w:space="0" w:color="auto"/>
        <w:right w:val="none" w:sz="0" w:space="0" w:color="auto"/>
      </w:divBdr>
    </w:div>
    <w:div w:id="760025562">
      <w:bodyDiv w:val="1"/>
      <w:marLeft w:val="0"/>
      <w:marRight w:val="0"/>
      <w:marTop w:val="0"/>
      <w:marBottom w:val="0"/>
      <w:divBdr>
        <w:top w:val="none" w:sz="0" w:space="0" w:color="auto"/>
        <w:left w:val="none" w:sz="0" w:space="0" w:color="auto"/>
        <w:bottom w:val="none" w:sz="0" w:space="0" w:color="auto"/>
        <w:right w:val="none" w:sz="0" w:space="0" w:color="auto"/>
      </w:divBdr>
    </w:div>
    <w:div w:id="769814828">
      <w:bodyDiv w:val="1"/>
      <w:marLeft w:val="0"/>
      <w:marRight w:val="0"/>
      <w:marTop w:val="0"/>
      <w:marBottom w:val="0"/>
      <w:divBdr>
        <w:top w:val="none" w:sz="0" w:space="0" w:color="auto"/>
        <w:left w:val="none" w:sz="0" w:space="0" w:color="auto"/>
        <w:bottom w:val="none" w:sz="0" w:space="0" w:color="auto"/>
        <w:right w:val="none" w:sz="0" w:space="0" w:color="auto"/>
      </w:divBdr>
    </w:div>
    <w:div w:id="772045795">
      <w:bodyDiv w:val="1"/>
      <w:marLeft w:val="0"/>
      <w:marRight w:val="0"/>
      <w:marTop w:val="0"/>
      <w:marBottom w:val="0"/>
      <w:divBdr>
        <w:top w:val="none" w:sz="0" w:space="0" w:color="auto"/>
        <w:left w:val="none" w:sz="0" w:space="0" w:color="auto"/>
        <w:bottom w:val="none" w:sz="0" w:space="0" w:color="auto"/>
        <w:right w:val="none" w:sz="0" w:space="0" w:color="auto"/>
      </w:divBdr>
    </w:div>
    <w:div w:id="772556783">
      <w:bodyDiv w:val="1"/>
      <w:marLeft w:val="0"/>
      <w:marRight w:val="0"/>
      <w:marTop w:val="0"/>
      <w:marBottom w:val="0"/>
      <w:divBdr>
        <w:top w:val="none" w:sz="0" w:space="0" w:color="auto"/>
        <w:left w:val="none" w:sz="0" w:space="0" w:color="auto"/>
        <w:bottom w:val="none" w:sz="0" w:space="0" w:color="auto"/>
        <w:right w:val="none" w:sz="0" w:space="0" w:color="auto"/>
      </w:divBdr>
    </w:div>
    <w:div w:id="792600030">
      <w:bodyDiv w:val="1"/>
      <w:marLeft w:val="0"/>
      <w:marRight w:val="0"/>
      <w:marTop w:val="0"/>
      <w:marBottom w:val="0"/>
      <w:divBdr>
        <w:top w:val="none" w:sz="0" w:space="0" w:color="auto"/>
        <w:left w:val="none" w:sz="0" w:space="0" w:color="auto"/>
        <w:bottom w:val="none" w:sz="0" w:space="0" w:color="auto"/>
        <w:right w:val="none" w:sz="0" w:space="0" w:color="auto"/>
      </w:divBdr>
      <w:divsChild>
        <w:div w:id="1831290085">
          <w:marLeft w:val="0"/>
          <w:marRight w:val="0"/>
          <w:marTop w:val="0"/>
          <w:marBottom w:val="0"/>
          <w:divBdr>
            <w:top w:val="none" w:sz="0" w:space="0" w:color="auto"/>
            <w:left w:val="none" w:sz="0" w:space="0" w:color="auto"/>
            <w:bottom w:val="none" w:sz="0" w:space="0" w:color="auto"/>
            <w:right w:val="none" w:sz="0" w:space="0" w:color="auto"/>
          </w:divBdr>
          <w:divsChild>
            <w:div w:id="671419052">
              <w:marLeft w:val="0"/>
              <w:marRight w:val="0"/>
              <w:marTop w:val="0"/>
              <w:marBottom w:val="0"/>
              <w:divBdr>
                <w:top w:val="none" w:sz="0" w:space="0" w:color="auto"/>
                <w:left w:val="none" w:sz="0" w:space="0" w:color="auto"/>
                <w:bottom w:val="none" w:sz="0" w:space="0" w:color="auto"/>
                <w:right w:val="none" w:sz="0" w:space="0" w:color="auto"/>
              </w:divBdr>
              <w:divsChild>
                <w:div w:id="262417709">
                  <w:marLeft w:val="0"/>
                  <w:marRight w:val="0"/>
                  <w:marTop w:val="0"/>
                  <w:marBottom w:val="0"/>
                  <w:divBdr>
                    <w:top w:val="none" w:sz="0" w:space="0" w:color="auto"/>
                    <w:left w:val="none" w:sz="0" w:space="0" w:color="auto"/>
                    <w:bottom w:val="none" w:sz="0" w:space="0" w:color="auto"/>
                    <w:right w:val="none" w:sz="0" w:space="0" w:color="auto"/>
                  </w:divBdr>
                  <w:divsChild>
                    <w:div w:id="1681082657">
                      <w:marLeft w:val="0"/>
                      <w:marRight w:val="0"/>
                      <w:marTop w:val="0"/>
                      <w:marBottom w:val="0"/>
                      <w:divBdr>
                        <w:top w:val="none" w:sz="0" w:space="0" w:color="auto"/>
                        <w:left w:val="none" w:sz="0" w:space="0" w:color="auto"/>
                        <w:bottom w:val="none" w:sz="0" w:space="0" w:color="auto"/>
                        <w:right w:val="none" w:sz="0" w:space="0" w:color="auto"/>
                      </w:divBdr>
                      <w:divsChild>
                        <w:div w:id="1399592150">
                          <w:marLeft w:val="0"/>
                          <w:marRight w:val="0"/>
                          <w:marTop w:val="0"/>
                          <w:marBottom w:val="0"/>
                          <w:divBdr>
                            <w:top w:val="none" w:sz="0" w:space="0" w:color="auto"/>
                            <w:left w:val="none" w:sz="0" w:space="0" w:color="auto"/>
                            <w:bottom w:val="none" w:sz="0" w:space="0" w:color="auto"/>
                            <w:right w:val="none" w:sz="0" w:space="0" w:color="auto"/>
                          </w:divBdr>
                          <w:divsChild>
                            <w:div w:id="591550015">
                              <w:marLeft w:val="0"/>
                              <w:marRight w:val="0"/>
                              <w:marTop w:val="0"/>
                              <w:marBottom w:val="0"/>
                              <w:divBdr>
                                <w:top w:val="none" w:sz="0" w:space="0" w:color="auto"/>
                                <w:left w:val="none" w:sz="0" w:space="0" w:color="auto"/>
                                <w:bottom w:val="none" w:sz="0" w:space="0" w:color="auto"/>
                                <w:right w:val="none" w:sz="0" w:space="0" w:color="auto"/>
                              </w:divBdr>
                              <w:divsChild>
                                <w:div w:id="596133110">
                                  <w:marLeft w:val="0"/>
                                  <w:marRight w:val="0"/>
                                  <w:marTop w:val="0"/>
                                  <w:marBottom w:val="0"/>
                                  <w:divBdr>
                                    <w:top w:val="none" w:sz="0" w:space="0" w:color="auto"/>
                                    <w:left w:val="none" w:sz="0" w:space="0" w:color="auto"/>
                                    <w:bottom w:val="none" w:sz="0" w:space="0" w:color="auto"/>
                                    <w:right w:val="none" w:sz="0" w:space="0" w:color="auto"/>
                                  </w:divBdr>
                                  <w:divsChild>
                                    <w:div w:id="579097513">
                                      <w:marLeft w:val="0"/>
                                      <w:marRight w:val="0"/>
                                      <w:marTop w:val="0"/>
                                      <w:marBottom w:val="0"/>
                                      <w:divBdr>
                                        <w:top w:val="none" w:sz="0" w:space="0" w:color="auto"/>
                                        <w:left w:val="none" w:sz="0" w:space="0" w:color="auto"/>
                                        <w:bottom w:val="none" w:sz="0" w:space="0" w:color="auto"/>
                                        <w:right w:val="none" w:sz="0" w:space="0" w:color="auto"/>
                                      </w:divBdr>
                                      <w:divsChild>
                                        <w:div w:id="1183400689">
                                          <w:marLeft w:val="0"/>
                                          <w:marRight w:val="0"/>
                                          <w:marTop w:val="0"/>
                                          <w:marBottom w:val="0"/>
                                          <w:divBdr>
                                            <w:top w:val="none" w:sz="0" w:space="0" w:color="auto"/>
                                            <w:left w:val="none" w:sz="0" w:space="0" w:color="auto"/>
                                            <w:bottom w:val="none" w:sz="0" w:space="0" w:color="auto"/>
                                            <w:right w:val="none" w:sz="0" w:space="0" w:color="auto"/>
                                          </w:divBdr>
                                          <w:divsChild>
                                            <w:div w:id="182744614">
                                              <w:marLeft w:val="0"/>
                                              <w:marRight w:val="0"/>
                                              <w:marTop w:val="0"/>
                                              <w:marBottom w:val="495"/>
                                              <w:divBdr>
                                                <w:top w:val="none" w:sz="0" w:space="0" w:color="auto"/>
                                                <w:left w:val="none" w:sz="0" w:space="0" w:color="auto"/>
                                                <w:bottom w:val="none" w:sz="0" w:space="0" w:color="auto"/>
                                                <w:right w:val="none" w:sz="0" w:space="0" w:color="auto"/>
                                              </w:divBdr>
                                              <w:divsChild>
                                                <w:div w:id="16116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303380">
      <w:bodyDiv w:val="1"/>
      <w:marLeft w:val="0"/>
      <w:marRight w:val="0"/>
      <w:marTop w:val="0"/>
      <w:marBottom w:val="0"/>
      <w:divBdr>
        <w:top w:val="none" w:sz="0" w:space="0" w:color="auto"/>
        <w:left w:val="none" w:sz="0" w:space="0" w:color="auto"/>
        <w:bottom w:val="none" w:sz="0" w:space="0" w:color="auto"/>
        <w:right w:val="none" w:sz="0" w:space="0" w:color="auto"/>
      </w:divBdr>
    </w:div>
    <w:div w:id="821233800">
      <w:bodyDiv w:val="1"/>
      <w:marLeft w:val="0"/>
      <w:marRight w:val="0"/>
      <w:marTop w:val="0"/>
      <w:marBottom w:val="0"/>
      <w:divBdr>
        <w:top w:val="none" w:sz="0" w:space="0" w:color="auto"/>
        <w:left w:val="none" w:sz="0" w:space="0" w:color="auto"/>
        <w:bottom w:val="none" w:sz="0" w:space="0" w:color="auto"/>
        <w:right w:val="none" w:sz="0" w:space="0" w:color="auto"/>
      </w:divBdr>
    </w:div>
    <w:div w:id="823856089">
      <w:bodyDiv w:val="1"/>
      <w:marLeft w:val="0"/>
      <w:marRight w:val="0"/>
      <w:marTop w:val="0"/>
      <w:marBottom w:val="0"/>
      <w:divBdr>
        <w:top w:val="none" w:sz="0" w:space="0" w:color="auto"/>
        <w:left w:val="none" w:sz="0" w:space="0" w:color="auto"/>
        <w:bottom w:val="none" w:sz="0" w:space="0" w:color="auto"/>
        <w:right w:val="none" w:sz="0" w:space="0" w:color="auto"/>
      </w:divBdr>
    </w:div>
    <w:div w:id="831677116">
      <w:bodyDiv w:val="1"/>
      <w:marLeft w:val="0"/>
      <w:marRight w:val="0"/>
      <w:marTop w:val="0"/>
      <w:marBottom w:val="0"/>
      <w:divBdr>
        <w:top w:val="none" w:sz="0" w:space="0" w:color="auto"/>
        <w:left w:val="none" w:sz="0" w:space="0" w:color="auto"/>
        <w:bottom w:val="none" w:sz="0" w:space="0" w:color="auto"/>
        <w:right w:val="none" w:sz="0" w:space="0" w:color="auto"/>
      </w:divBdr>
    </w:div>
    <w:div w:id="835223305">
      <w:bodyDiv w:val="1"/>
      <w:marLeft w:val="0"/>
      <w:marRight w:val="0"/>
      <w:marTop w:val="0"/>
      <w:marBottom w:val="0"/>
      <w:divBdr>
        <w:top w:val="none" w:sz="0" w:space="0" w:color="auto"/>
        <w:left w:val="none" w:sz="0" w:space="0" w:color="auto"/>
        <w:bottom w:val="none" w:sz="0" w:space="0" w:color="auto"/>
        <w:right w:val="none" w:sz="0" w:space="0" w:color="auto"/>
      </w:divBdr>
    </w:div>
    <w:div w:id="841629260">
      <w:bodyDiv w:val="1"/>
      <w:marLeft w:val="0"/>
      <w:marRight w:val="0"/>
      <w:marTop w:val="0"/>
      <w:marBottom w:val="0"/>
      <w:divBdr>
        <w:top w:val="none" w:sz="0" w:space="0" w:color="auto"/>
        <w:left w:val="none" w:sz="0" w:space="0" w:color="auto"/>
        <w:bottom w:val="none" w:sz="0" w:space="0" w:color="auto"/>
        <w:right w:val="none" w:sz="0" w:space="0" w:color="auto"/>
      </w:divBdr>
    </w:div>
    <w:div w:id="843321907">
      <w:bodyDiv w:val="1"/>
      <w:marLeft w:val="0"/>
      <w:marRight w:val="0"/>
      <w:marTop w:val="0"/>
      <w:marBottom w:val="0"/>
      <w:divBdr>
        <w:top w:val="none" w:sz="0" w:space="0" w:color="auto"/>
        <w:left w:val="none" w:sz="0" w:space="0" w:color="auto"/>
        <w:bottom w:val="none" w:sz="0" w:space="0" w:color="auto"/>
        <w:right w:val="none" w:sz="0" w:space="0" w:color="auto"/>
      </w:divBdr>
    </w:div>
    <w:div w:id="846559750">
      <w:bodyDiv w:val="1"/>
      <w:marLeft w:val="0"/>
      <w:marRight w:val="0"/>
      <w:marTop w:val="0"/>
      <w:marBottom w:val="0"/>
      <w:divBdr>
        <w:top w:val="none" w:sz="0" w:space="0" w:color="auto"/>
        <w:left w:val="none" w:sz="0" w:space="0" w:color="auto"/>
        <w:bottom w:val="none" w:sz="0" w:space="0" w:color="auto"/>
        <w:right w:val="none" w:sz="0" w:space="0" w:color="auto"/>
      </w:divBdr>
    </w:div>
    <w:div w:id="848258167">
      <w:bodyDiv w:val="1"/>
      <w:marLeft w:val="0"/>
      <w:marRight w:val="0"/>
      <w:marTop w:val="0"/>
      <w:marBottom w:val="0"/>
      <w:divBdr>
        <w:top w:val="none" w:sz="0" w:space="0" w:color="auto"/>
        <w:left w:val="none" w:sz="0" w:space="0" w:color="auto"/>
        <w:bottom w:val="none" w:sz="0" w:space="0" w:color="auto"/>
        <w:right w:val="none" w:sz="0" w:space="0" w:color="auto"/>
      </w:divBdr>
    </w:div>
    <w:div w:id="851186257">
      <w:bodyDiv w:val="1"/>
      <w:marLeft w:val="0"/>
      <w:marRight w:val="0"/>
      <w:marTop w:val="0"/>
      <w:marBottom w:val="0"/>
      <w:divBdr>
        <w:top w:val="none" w:sz="0" w:space="0" w:color="auto"/>
        <w:left w:val="none" w:sz="0" w:space="0" w:color="auto"/>
        <w:bottom w:val="none" w:sz="0" w:space="0" w:color="auto"/>
        <w:right w:val="none" w:sz="0" w:space="0" w:color="auto"/>
      </w:divBdr>
      <w:divsChild>
        <w:div w:id="1303580898">
          <w:marLeft w:val="0"/>
          <w:marRight w:val="0"/>
          <w:marTop w:val="0"/>
          <w:marBottom w:val="0"/>
          <w:divBdr>
            <w:top w:val="none" w:sz="0" w:space="0" w:color="auto"/>
            <w:left w:val="none" w:sz="0" w:space="0" w:color="auto"/>
            <w:bottom w:val="none" w:sz="0" w:space="0" w:color="auto"/>
            <w:right w:val="none" w:sz="0" w:space="0" w:color="auto"/>
          </w:divBdr>
          <w:divsChild>
            <w:div w:id="207422059">
              <w:marLeft w:val="0"/>
              <w:marRight w:val="0"/>
              <w:marTop w:val="0"/>
              <w:marBottom w:val="0"/>
              <w:divBdr>
                <w:top w:val="none" w:sz="0" w:space="0" w:color="auto"/>
                <w:left w:val="none" w:sz="0" w:space="0" w:color="auto"/>
                <w:bottom w:val="none" w:sz="0" w:space="0" w:color="auto"/>
                <w:right w:val="none" w:sz="0" w:space="0" w:color="auto"/>
              </w:divBdr>
              <w:divsChild>
                <w:div w:id="1419214724">
                  <w:marLeft w:val="0"/>
                  <w:marRight w:val="0"/>
                  <w:marTop w:val="0"/>
                  <w:marBottom w:val="0"/>
                  <w:divBdr>
                    <w:top w:val="none" w:sz="0" w:space="0" w:color="auto"/>
                    <w:left w:val="none" w:sz="0" w:space="0" w:color="auto"/>
                    <w:bottom w:val="none" w:sz="0" w:space="0" w:color="auto"/>
                    <w:right w:val="none" w:sz="0" w:space="0" w:color="auto"/>
                  </w:divBdr>
                  <w:divsChild>
                    <w:div w:id="752122273">
                      <w:marLeft w:val="0"/>
                      <w:marRight w:val="0"/>
                      <w:marTop w:val="0"/>
                      <w:marBottom w:val="0"/>
                      <w:divBdr>
                        <w:top w:val="none" w:sz="0" w:space="0" w:color="auto"/>
                        <w:left w:val="none" w:sz="0" w:space="0" w:color="auto"/>
                        <w:bottom w:val="none" w:sz="0" w:space="0" w:color="auto"/>
                        <w:right w:val="none" w:sz="0" w:space="0" w:color="auto"/>
                      </w:divBdr>
                      <w:divsChild>
                        <w:div w:id="525169620">
                          <w:marLeft w:val="0"/>
                          <w:marRight w:val="0"/>
                          <w:marTop w:val="0"/>
                          <w:marBottom w:val="0"/>
                          <w:divBdr>
                            <w:top w:val="none" w:sz="0" w:space="0" w:color="auto"/>
                            <w:left w:val="none" w:sz="0" w:space="0" w:color="auto"/>
                            <w:bottom w:val="none" w:sz="0" w:space="0" w:color="auto"/>
                            <w:right w:val="none" w:sz="0" w:space="0" w:color="auto"/>
                          </w:divBdr>
                          <w:divsChild>
                            <w:div w:id="1210803428">
                              <w:marLeft w:val="0"/>
                              <w:marRight w:val="0"/>
                              <w:marTop w:val="0"/>
                              <w:marBottom w:val="0"/>
                              <w:divBdr>
                                <w:top w:val="none" w:sz="0" w:space="0" w:color="auto"/>
                                <w:left w:val="none" w:sz="0" w:space="0" w:color="auto"/>
                                <w:bottom w:val="none" w:sz="0" w:space="0" w:color="auto"/>
                                <w:right w:val="none" w:sz="0" w:space="0" w:color="auto"/>
                              </w:divBdr>
                              <w:divsChild>
                                <w:div w:id="591279823">
                                  <w:marLeft w:val="0"/>
                                  <w:marRight w:val="0"/>
                                  <w:marTop w:val="0"/>
                                  <w:marBottom w:val="0"/>
                                  <w:divBdr>
                                    <w:top w:val="none" w:sz="0" w:space="0" w:color="auto"/>
                                    <w:left w:val="none" w:sz="0" w:space="0" w:color="auto"/>
                                    <w:bottom w:val="none" w:sz="0" w:space="0" w:color="auto"/>
                                    <w:right w:val="none" w:sz="0" w:space="0" w:color="auto"/>
                                  </w:divBdr>
                                  <w:divsChild>
                                    <w:div w:id="1588953">
                                      <w:marLeft w:val="0"/>
                                      <w:marRight w:val="0"/>
                                      <w:marTop w:val="0"/>
                                      <w:marBottom w:val="0"/>
                                      <w:divBdr>
                                        <w:top w:val="none" w:sz="0" w:space="0" w:color="auto"/>
                                        <w:left w:val="none" w:sz="0" w:space="0" w:color="auto"/>
                                        <w:bottom w:val="none" w:sz="0" w:space="0" w:color="auto"/>
                                        <w:right w:val="none" w:sz="0" w:space="0" w:color="auto"/>
                                      </w:divBdr>
                                      <w:divsChild>
                                        <w:div w:id="1866020344">
                                          <w:marLeft w:val="0"/>
                                          <w:marRight w:val="0"/>
                                          <w:marTop w:val="0"/>
                                          <w:marBottom w:val="0"/>
                                          <w:divBdr>
                                            <w:top w:val="none" w:sz="0" w:space="0" w:color="auto"/>
                                            <w:left w:val="none" w:sz="0" w:space="0" w:color="auto"/>
                                            <w:bottom w:val="none" w:sz="0" w:space="0" w:color="auto"/>
                                            <w:right w:val="none" w:sz="0" w:space="0" w:color="auto"/>
                                          </w:divBdr>
                                          <w:divsChild>
                                            <w:div w:id="1181361427">
                                              <w:marLeft w:val="0"/>
                                              <w:marRight w:val="0"/>
                                              <w:marTop w:val="0"/>
                                              <w:marBottom w:val="495"/>
                                              <w:divBdr>
                                                <w:top w:val="none" w:sz="0" w:space="0" w:color="auto"/>
                                                <w:left w:val="none" w:sz="0" w:space="0" w:color="auto"/>
                                                <w:bottom w:val="none" w:sz="0" w:space="0" w:color="auto"/>
                                                <w:right w:val="none" w:sz="0" w:space="0" w:color="auto"/>
                                              </w:divBdr>
                                              <w:divsChild>
                                                <w:div w:id="8417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046573">
      <w:bodyDiv w:val="1"/>
      <w:marLeft w:val="0"/>
      <w:marRight w:val="0"/>
      <w:marTop w:val="0"/>
      <w:marBottom w:val="0"/>
      <w:divBdr>
        <w:top w:val="none" w:sz="0" w:space="0" w:color="auto"/>
        <w:left w:val="none" w:sz="0" w:space="0" w:color="auto"/>
        <w:bottom w:val="none" w:sz="0" w:space="0" w:color="auto"/>
        <w:right w:val="none" w:sz="0" w:space="0" w:color="auto"/>
      </w:divBdr>
    </w:div>
    <w:div w:id="857044504">
      <w:bodyDiv w:val="1"/>
      <w:marLeft w:val="0"/>
      <w:marRight w:val="0"/>
      <w:marTop w:val="0"/>
      <w:marBottom w:val="0"/>
      <w:divBdr>
        <w:top w:val="none" w:sz="0" w:space="0" w:color="auto"/>
        <w:left w:val="none" w:sz="0" w:space="0" w:color="auto"/>
        <w:bottom w:val="none" w:sz="0" w:space="0" w:color="auto"/>
        <w:right w:val="none" w:sz="0" w:space="0" w:color="auto"/>
      </w:divBdr>
    </w:div>
    <w:div w:id="858540719">
      <w:bodyDiv w:val="1"/>
      <w:marLeft w:val="0"/>
      <w:marRight w:val="0"/>
      <w:marTop w:val="0"/>
      <w:marBottom w:val="0"/>
      <w:divBdr>
        <w:top w:val="none" w:sz="0" w:space="0" w:color="auto"/>
        <w:left w:val="none" w:sz="0" w:space="0" w:color="auto"/>
        <w:bottom w:val="none" w:sz="0" w:space="0" w:color="auto"/>
        <w:right w:val="none" w:sz="0" w:space="0" w:color="auto"/>
      </w:divBdr>
    </w:div>
    <w:div w:id="860975367">
      <w:bodyDiv w:val="1"/>
      <w:marLeft w:val="0"/>
      <w:marRight w:val="0"/>
      <w:marTop w:val="0"/>
      <w:marBottom w:val="0"/>
      <w:divBdr>
        <w:top w:val="none" w:sz="0" w:space="0" w:color="auto"/>
        <w:left w:val="none" w:sz="0" w:space="0" w:color="auto"/>
        <w:bottom w:val="none" w:sz="0" w:space="0" w:color="auto"/>
        <w:right w:val="none" w:sz="0" w:space="0" w:color="auto"/>
      </w:divBdr>
    </w:div>
    <w:div w:id="864292030">
      <w:bodyDiv w:val="1"/>
      <w:marLeft w:val="0"/>
      <w:marRight w:val="0"/>
      <w:marTop w:val="0"/>
      <w:marBottom w:val="0"/>
      <w:divBdr>
        <w:top w:val="none" w:sz="0" w:space="0" w:color="auto"/>
        <w:left w:val="none" w:sz="0" w:space="0" w:color="auto"/>
        <w:bottom w:val="none" w:sz="0" w:space="0" w:color="auto"/>
        <w:right w:val="none" w:sz="0" w:space="0" w:color="auto"/>
      </w:divBdr>
    </w:div>
    <w:div w:id="864712442">
      <w:bodyDiv w:val="1"/>
      <w:marLeft w:val="0"/>
      <w:marRight w:val="0"/>
      <w:marTop w:val="0"/>
      <w:marBottom w:val="0"/>
      <w:divBdr>
        <w:top w:val="none" w:sz="0" w:space="0" w:color="auto"/>
        <w:left w:val="none" w:sz="0" w:space="0" w:color="auto"/>
        <w:bottom w:val="none" w:sz="0" w:space="0" w:color="auto"/>
        <w:right w:val="none" w:sz="0" w:space="0" w:color="auto"/>
      </w:divBdr>
    </w:div>
    <w:div w:id="866867950">
      <w:bodyDiv w:val="1"/>
      <w:marLeft w:val="0"/>
      <w:marRight w:val="0"/>
      <w:marTop w:val="0"/>
      <w:marBottom w:val="0"/>
      <w:divBdr>
        <w:top w:val="none" w:sz="0" w:space="0" w:color="auto"/>
        <w:left w:val="none" w:sz="0" w:space="0" w:color="auto"/>
        <w:bottom w:val="none" w:sz="0" w:space="0" w:color="auto"/>
        <w:right w:val="none" w:sz="0" w:space="0" w:color="auto"/>
      </w:divBdr>
    </w:div>
    <w:div w:id="877595438">
      <w:bodyDiv w:val="1"/>
      <w:marLeft w:val="0"/>
      <w:marRight w:val="0"/>
      <w:marTop w:val="0"/>
      <w:marBottom w:val="0"/>
      <w:divBdr>
        <w:top w:val="none" w:sz="0" w:space="0" w:color="auto"/>
        <w:left w:val="none" w:sz="0" w:space="0" w:color="auto"/>
        <w:bottom w:val="none" w:sz="0" w:space="0" w:color="auto"/>
        <w:right w:val="none" w:sz="0" w:space="0" w:color="auto"/>
      </w:divBdr>
    </w:div>
    <w:div w:id="887186240">
      <w:bodyDiv w:val="1"/>
      <w:marLeft w:val="0"/>
      <w:marRight w:val="0"/>
      <w:marTop w:val="0"/>
      <w:marBottom w:val="0"/>
      <w:divBdr>
        <w:top w:val="none" w:sz="0" w:space="0" w:color="auto"/>
        <w:left w:val="none" w:sz="0" w:space="0" w:color="auto"/>
        <w:bottom w:val="none" w:sz="0" w:space="0" w:color="auto"/>
        <w:right w:val="none" w:sz="0" w:space="0" w:color="auto"/>
      </w:divBdr>
    </w:div>
    <w:div w:id="892810661">
      <w:bodyDiv w:val="1"/>
      <w:marLeft w:val="0"/>
      <w:marRight w:val="0"/>
      <w:marTop w:val="0"/>
      <w:marBottom w:val="0"/>
      <w:divBdr>
        <w:top w:val="none" w:sz="0" w:space="0" w:color="auto"/>
        <w:left w:val="none" w:sz="0" w:space="0" w:color="auto"/>
        <w:bottom w:val="none" w:sz="0" w:space="0" w:color="auto"/>
        <w:right w:val="none" w:sz="0" w:space="0" w:color="auto"/>
      </w:divBdr>
    </w:div>
    <w:div w:id="910040959">
      <w:bodyDiv w:val="1"/>
      <w:marLeft w:val="0"/>
      <w:marRight w:val="0"/>
      <w:marTop w:val="0"/>
      <w:marBottom w:val="0"/>
      <w:divBdr>
        <w:top w:val="none" w:sz="0" w:space="0" w:color="auto"/>
        <w:left w:val="none" w:sz="0" w:space="0" w:color="auto"/>
        <w:bottom w:val="none" w:sz="0" w:space="0" w:color="auto"/>
        <w:right w:val="none" w:sz="0" w:space="0" w:color="auto"/>
      </w:divBdr>
    </w:div>
    <w:div w:id="910388856">
      <w:bodyDiv w:val="1"/>
      <w:marLeft w:val="0"/>
      <w:marRight w:val="0"/>
      <w:marTop w:val="0"/>
      <w:marBottom w:val="0"/>
      <w:divBdr>
        <w:top w:val="none" w:sz="0" w:space="0" w:color="auto"/>
        <w:left w:val="none" w:sz="0" w:space="0" w:color="auto"/>
        <w:bottom w:val="none" w:sz="0" w:space="0" w:color="auto"/>
        <w:right w:val="none" w:sz="0" w:space="0" w:color="auto"/>
      </w:divBdr>
    </w:div>
    <w:div w:id="910696450">
      <w:bodyDiv w:val="1"/>
      <w:marLeft w:val="0"/>
      <w:marRight w:val="0"/>
      <w:marTop w:val="0"/>
      <w:marBottom w:val="0"/>
      <w:divBdr>
        <w:top w:val="none" w:sz="0" w:space="0" w:color="auto"/>
        <w:left w:val="none" w:sz="0" w:space="0" w:color="auto"/>
        <w:bottom w:val="none" w:sz="0" w:space="0" w:color="auto"/>
        <w:right w:val="none" w:sz="0" w:space="0" w:color="auto"/>
      </w:divBdr>
    </w:div>
    <w:div w:id="912738962">
      <w:bodyDiv w:val="1"/>
      <w:marLeft w:val="0"/>
      <w:marRight w:val="0"/>
      <w:marTop w:val="0"/>
      <w:marBottom w:val="0"/>
      <w:divBdr>
        <w:top w:val="none" w:sz="0" w:space="0" w:color="auto"/>
        <w:left w:val="none" w:sz="0" w:space="0" w:color="auto"/>
        <w:bottom w:val="none" w:sz="0" w:space="0" w:color="auto"/>
        <w:right w:val="none" w:sz="0" w:space="0" w:color="auto"/>
      </w:divBdr>
    </w:div>
    <w:div w:id="919365538">
      <w:bodyDiv w:val="1"/>
      <w:marLeft w:val="0"/>
      <w:marRight w:val="0"/>
      <w:marTop w:val="0"/>
      <w:marBottom w:val="0"/>
      <w:divBdr>
        <w:top w:val="none" w:sz="0" w:space="0" w:color="auto"/>
        <w:left w:val="none" w:sz="0" w:space="0" w:color="auto"/>
        <w:bottom w:val="none" w:sz="0" w:space="0" w:color="auto"/>
        <w:right w:val="none" w:sz="0" w:space="0" w:color="auto"/>
      </w:divBdr>
    </w:div>
    <w:div w:id="920330065">
      <w:bodyDiv w:val="1"/>
      <w:marLeft w:val="0"/>
      <w:marRight w:val="0"/>
      <w:marTop w:val="0"/>
      <w:marBottom w:val="0"/>
      <w:divBdr>
        <w:top w:val="none" w:sz="0" w:space="0" w:color="auto"/>
        <w:left w:val="none" w:sz="0" w:space="0" w:color="auto"/>
        <w:bottom w:val="none" w:sz="0" w:space="0" w:color="auto"/>
        <w:right w:val="none" w:sz="0" w:space="0" w:color="auto"/>
      </w:divBdr>
    </w:div>
    <w:div w:id="921252954">
      <w:bodyDiv w:val="1"/>
      <w:marLeft w:val="0"/>
      <w:marRight w:val="0"/>
      <w:marTop w:val="0"/>
      <w:marBottom w:val="0"/>
      <w:divBdr>
        <w:top w:val="none" w:sz="0" w:space="0" w:color="auto"/>
        <w:left w:val="none" w:sz="0" w:space="0" w:color="auto"/>
        <w:bottom w:val="none" w:sz="0" w:space="0" w:color="auto"/>
        <w:right w:val="none" w:sz="0" w:space="0" w:color="auto"/>
      </w:divBdr>
    </w:div>
    <w:div w:id="921909307">
      <w:bodyDiv w:val="1"/>
      <w:marLeft w:val="0"/>
      <w:marRight w:val="0"/>
      <w:marTop w:val="0"/>
      <w:marBottom w:val="0"/>
      <w:divBdr>
        <w:top w:val="none" w:sz="0" w:space="0" w:color="auto"/>
        <w:left w:val="none" w:sz="0" w:space="0" w:color="auto"/>
        <w:bottom w:val="none" w:sz="0" w:space="0" w:color="auto"/>
        <w:right w:val="none" w:sz="0" w:space="0" w:color="auto"/>
      </w:divBdr>
      <w:divsChild>
        <w:div w:id="138423568">
          <w:marLeft w:val="547"/>
          <w:marRight w:val="0"/>
          <w:marTop w:val="0"/>
          <w:marBottom w:val="0"/>
          <w:divBdr>
            <w:top w:val="none" w:sz="0" w:space="0" w:color="auto"/>
            <w:left w:val="none" w:sz="0" w:space="0" w:color="auto"/>
            <w:bottom w:val="none" w:sz="0" w:space="0" w:color="auto"/>
            <w:right w:val="none" w:sz="0" w:space="0" w:color="auto"/>
          </w:divBdr>
        </w:div>
        <w:div w:id="644625690">
          <w:marLeft w:val="547"/>
          <w:marRight w:val="0"/>
          <w:marTop w:val="0"/>
          <w:marBottom w:val="0"/>
          <w:divBdr>
            <w:top w:val="none" w:sz="0" w:space="0" w:color="auto"/>
            <w:left w:val="none" w:sz="0" w:space="0" w:color="auto"/>
            <w:bottom w:val="none" w:sz="0" w:space="0" w:color="auto"/>
            <w:right w:val="none" w:sz="0" w:space="0" w:color="auto"/>
          </w:divBdr>
        </w:div>
      </w:divsChild>
    </w:div>
    <w:div w:id="934631372">
      <w:bodyDiv w:val="1"/>
      <w:marLeft w:val="0"/>
      <w:marRight w:val="0"/>
      <w:marTop w:val="0"/>
      <w:marBottom w:val="0"/>
      <w:divBdr>
        <w:top w:val="none" w:sz="0" w:space="0" w:color="auto"/>
        <w:left w:val="none" w:sz="0" w:space="0" w:color="auto"/>
        <w:bottom w:val="none" w:sz="0" w:space="0" w:color="auto"/>
        <w:right w:val="none" w:sz="0" w:space="0" w:color="auto"/>
      </w:divBdr>
    </w:div>
    <w:div w:id="952594888">
      <w:bodyDiv w:val="1"/>
      <w:marLeft w:val="0"/>
      <w:marRight w:val="0"/>
      <w:marTop w:val="0"/>
      <w:marBottom w:val="0"/>
      <w:divBdr>
        <w:top w:val="none" w:sz="0" w:space="0" w:color="auto"/>
        <w:left w:val="none" w:sz="0" w:space="0" w:color="auto"/>
        <w:bottom w:val="none" w:sz="0" w:space="0" w:color="auto"/>
        <w:right w:val="none" w:sz="0" w:space="0" w:color="auto"/>
      </w:divBdr>
    </w:div>
    <w:div w:id="953098640">
      <w:bodyDiv w:val="1"/>
      <w:marLeft w:val="0"/>
      <w:marRight w:val="0"/>
      <w:marTop w:val="0"/>
      <w:marBottom w:val="0"/>
      <w:divBdr>
        <w:top w:val="none" w:sz="0" w:space="0" w:color="auto"/>
        <w:left w:val="none" w:sz="0" w:space="0" w:color="auto"/>
        <w:bottom w:val="none" w:sz="0" w:space="0" w:color="auto"/>
        <w:right w:val="none" w:sz="0" w:space="0" w:color="auto"/>
      </w:divBdr>
    </w:div>
    <w:div w:id="956831703">
      <w:bodyDiv w:val="1"/>
      <w:marLeft w:val="0"/>
      <w:marRight w:val="0"/>
      <w:marTop w:val="0"/>
      <w:marBottom w:val="0"/>
      <w:divBdr>
        <w:top w:val="none" w:sz="0" w:space="0" w:color="auto"/>
        <w:left w:val="none" w:sz="0" w:space="0" w:color="auto"/>
        <w:bottom w:val="none" w:sz="0" w:space="0" w:color="auto"/>
        <w:right w:val="none" w:sz="0" w:space="0" w:color="auto"/>
      </w:divBdr>
    </w:div>
    <w:div w:id="960306554">
      <w:bodyDiv w:val="1"/>
      <w:marLeft w:val="0"/>
      <w:marRight w:val="0"/>
      <w:marTop w:val="0"/>
      <w:marBottom w:val="0"/>
      <w:divBdr>
        <w:top w:val="none" w:sz="0" w:space="0" w:color="auto"/>
        <w:left w:val="none" w:sz="0" w:space="0" w:color="auto"/>
        <w:bottom w:val="none" w:sz="0" w:space="0" w:color="auto"/>
        <w:right w:val="none" w:sz="0" w:space="0" w:color="auto"/>
      </w:divBdr>
    </w:div>
    <w:div w:id="964385362">
      <w:bodyDiv w:val="1"/>
      <w:marLeft w:val="0"/>
      <w:marRight w:val="0"/>
      <w:marTop w:val="0"/>
      <w:marBottom w:val="0"/>
      <w:divBdr>
        <w:top w:val="none" w:sz="0" w:space="0" w:color="auto"/>
        <w:left w:val="none" w:sz="0" w:space="0" w:color="auto"/>
        <w:bottom w:val="none" w:sz="0" w:space="0" w:color="auto"/>
        <w:right w:val="none" w:sz="0" w:space="0" w:color="auto"/>
      </w:divBdr>
    </w:div>
    <w:div w:id="973026697">
      <w:bodyDiv w:val="1"/>
      <w:marLeft w:val="0"/>
      <w:marRight w:val="0"/>
      <w:marTop w:val="0"/>
      <w:marBottom w:val="0"/>
      <w:divBdr>
        <w:top w:val="none" w:sz="0" w:space="0" w:color="auto"/>
        <w:left w:val="none" w:sz="0" w:space="0" w:color="auto"/>
        <w:bottom w:val="none" w:sz="0" w:space="0" w:color="auto"/>
        <w:right w:val="none" w:sz="0" w:space="0" w:color="auto"/>
      </w:divBdr>
    </w:div>
    <w:div w:id="977102767">
      <w:bodyDiv w:val="1"/>
      <w:marLeft w:val="0"/>
      <w:marRight w:val="0"/>
      <w:marTop w:val="0"/>
      <w:marBottom w:val="0"/>
      <w:divBdr>
        <w:top w:val="none" w:sz="0" w:space="0" w:color="auto"/>
        <w:left w:val="none" w:sz="0" w:space="0" w:color="auto"/>
        <w:bottom w:val="none" w:sz="0" w:space="0" w:color="auto"/>
        <w:right w:val="none" w:sz="0" w:space="0" w:color="auto"/>
      </w:divBdr>
    </w:div>
    <w:div w:id="987781637">
      <w:bodyDiv w:val="1"/>
      <w:marLeft w:val="0"/>
      <w:marRight w:val="0"/>
      <w:marTop w:val="0"/>
      <w:marBottom w:val="0"/>
      <w:divBdr>
        <w:top w:val="none" w:sz="0" w:space="0" w:color="auto"/>
        <w:left w:val="none" w:sz="0" w:space="0" w:color="auto"/>
        <w:bottom w:val="none" w:sz="0" w:space="0" w:color="auto"/>
        <w:right w:val="none" w:sz="0" w:space="0" w:color="auto"/>
      </w:divBdr>
    </w:div>
    <w:div w:id="994528827">
      <w:bodyDiv w:val="1"/>
      <w:marLeft w:val="0"/>
      <w:marRight w:val="0"/>
      <w:marTop w:val="0"/>
      <w:marBottom w:val="0"/>
      <w:divBdr>
        <w:top w:val="none" w:sz="0" w:space="0" w:color="auto"/>
        <w:left w:val="none" w:sz="0" w:space="0" w:color="auto"/>
        <w:bottom w:val="none" w:sz="0" w:space="0" w:color="auto"/>
        <w:right w:val="none" w:sz="0" w:space="0" w:color="auto"/>
      </w:divBdr>
    </w:div>
    <w:div w:id="1001665637">
      <w:bodyDiv w:val="1"/>
      <w:marLeft w:val="0"/>
      <w:marRight w:val="0"/>
      <w:marTop w:val="0"/>
      <w:marBottom w:val="0"/>
      <w:divBdr>
        <w:top w:val="none" w:sz="0" w:space="0" w:color="auto"/>
        <w:left w:val="none" w:sz="0" w:space="0" w:color="auto"/>
        <w:bottom w:val="none" w:sz="0" w:space="0" w:color="auto"/>
        <w:right w:val="none" w:sz="0" w:space="0" w:color="auto"/>
      </w:divBdr>
    </w:div>
    <w:div w:id="1004287549">
      <w:bodyDiv w:val="1"/>
      <w:marLeft w:val="0"/>
      <w:marRight w:val="0"/>
      <w:marTop w:val="0"/>
      <w:marBottom w:val="0"/>
      <w:divBdr>
        <w:top w:val="none" w:sz="0" w:space="0" w:color="auto"/>
        <w:left w:val="none" w:sz="0" w:space="0" w:color="auto"/>
        <w:bottom w:val="none" w:sz="0" w:space="0" w:color="auto"/>
        <w:right w:val="none" w:sz="0" w:space="0" w:color="auto"/>
      </w:divBdr>
    </w:div>
    <w:div w:id="1020549835">
      <w:bodyDiv w:val="1"/>
      <w:marLeft w:val="0"/>
      <w:marRight w:val="0"/>
      <w:marTop w:val="0"/>
      <w:marBottom w:val="0"/>
      <w:divBdr>
        <w:top w:val="none" w:sz="0" w:space="0" w:color="auto"/>
        <w:left w:val="none" w:sz="0" w:space="0" w:color="auto"/>
        <w:bottom w:val="none" w:sz="0" w:space="0" w:color="auto"/>
        <w:right w:val="none" w:sz="0" w:space="0" w:color="auto"/>
      </w:divBdr>
    </w:div>
    <w:div w:id="1022315997">
      <w:bodyDiv w:val="1"/>
      <w:marLeft w:val="0"/>
      <w:marRight w:val="0"/>
      <w:marTop w:val="0"/>
      <w:marBottom w:val="0"/>
      <w:divBdr>
        <w:top w:val="none" w:sz="0" w:space="0" w:color="auto"/>
        <w:left w:val="none" w:sz="0" w:space="0" w:color="auto"/>
        <w:bottom w:val="none" w:sz="0" w:space="0" w:color="auto"/>
        <w:right w:val="none" w:sz="0" w:space="0" w:color="auto"/>
      </w:divBdr>
    </w:div>
    <w:div w:id="1026756321">
      <w:bodyDiv w:val="1"/>
      <w:marLeft w:val="0"/>
      <w:marRight w:val="0"/>
      <w:marTop w:val="0"/>
      <w:marBottom w:val="0"/>
      <w:divBdr>
        <w:top w:val="none" w:sz="0" w:space="0" w:color="auto"/>
        <w:left w:val="none" w:sz="0" w:space="0" w:color="auto"/>
        <w:bottom w:val="none" w:sz="0" w:space="0" w:color="auto"/>
        <w:right w:val="none" w:sz="0" w:space="0" w:color="auto"/>
      </w:divBdr>
    </w:div>
    <w:div w:id="1043018267">
      <w:bodyDiv w:val="1"/>
      <w:marLeft w:val="0"/>
      <w:marRight w:val="0"/>
      <w:marTop w:val="0"/>
      <w:marBottom w:val="0"/>
      <w:divBdr>
        <w:top w:val="none" w:sz="0" w:space="0" w:color="auto"/>
        <w:left w:val="none" w:sz="0" w:space="0" w:color="auto"/>
        <w:bottom w:val="none" w:sz="0" w:space="0" w:color="auto"/>
        <w:right w:val="none" w:sz="0" w:space="0" w:color="auto"/>
      </w:divBdr>
    </w:div>
    <w:div w:id="1051804803">
      <w:bodyDiv w:val="1"/>
      <w:marLeft w:val="0"/>
      <w:marRight w:val="0"/>
      <w:marTop w:val="0"/>
      <w:marBottom w:val="0"/>
      <w:divBdr>
        <w:top w:val="none" w:sz="0" w:space="0" w:color="auto"/>
        <w:left w:val="none" w:sz="0" w:space="0" w:color="auto"/>
        <w:bottom w:val="none" w:sz="0" w:space="0" w:color="auto"/>
        <w:right w:val="none" w:sz="0" w:space="0" w:color="auto"/>
      </w:divBdr>
      <w:divsChild>
        <w:div w:id="324748351">
          <w:marLeft w:val="547"/>
          <w:marRight w:val="0"/>
          <w:marTop w:val="0"/>
          <w:marBottom w:val="0"/>
          <w:divBdr>
            <w:top w:val="none" w:sz="0" w:space="0" w:color="auto"/>
            <w:left w:val="none" w:sz="0" w:space="0" w:color="auto"/>
            <w:bottom w:val="none" w:sz="0" w:space="0" w:color="auto"/>
            <w:right w:val="none" w:sz="0" w:space="0" w:color="auto"/>
          </w:divBdr>
        </w:div>
        <w:div w:id="1474717959">
          <w:marLeft w:val="547"/>
          <w:marRight w:val="0"/>
          <w:marTop w:val="0"/>
          <w:marBottom w:val="0"/>
          <w:divBdr>
            <w:top w:val="none" w:sz="0" w:space="0" w:color="auto"/>
            <w:left w:val="none" w:sz="0" w:space="0" w:color="auto"/>
            <w:bottom w:val="none" w:sz="0" w:space="0" w:color="auto"/>
            <w:right w:val="none" w:sz="0" w:space="0" w:color="auto"/>
          </w:divBdr>
        </w:div>
      </w:divsChild>
    </w:div>
    <w:div w:id="1055355977">
      <w:bodyDiv w:val="1"/>
      <w:marLeft w:val="0"/>
      <w:marRight w:val="0"/>
      <w:marTop w:val="0"/>
      <w:marBottom w:val="0"/>
      <w:divBdr>
        <w:top w:val="none" w:sz="0" w:space="0" w:color="auto"/>
        <w:left w:val="none" w:sz="0" w:space="0" w:color="auto"/>
        <w:bottom w:val="none" w:sz="0" w:space="0" w:color="auto"/>
        <w:right w:val="none" w:sz="0" w:space="0" w:color="auto"/>
      </w:divBdr>
    </w:div>
    <w:div w:id="1060206498">
      <w:bodyDiv w:val="1"/>
      <w:marLeft w:val="0"/>
      <w:marRight w:val="0"/>
      <w:marTop w:val="0"/>
      <w:marBottom w:val="0"/>
      <w:divBdr>
        <w:top w:val="none" w:sz="0" w:space="0" w:color="auto"/>
        <w:left w:val="none" w:sz="0" w:space="0" w:color="auto"/>
        <w:bottom w:val="none" w:sz="0" w:space="0" w:color="auto"/>
        <w:right w:val="none" w:sz="0" w:space="0" w:color="auto"/>
      </w:divBdr>
    </w:div>
    <w:div w:id="1065296439">
      <w:bodyDiv w:val="1"/>
      <w:marLeft w:val="0"/>
      <w:marRight w:val="0"/>
      <w:marTop w:val="0"/>
      <w:marBottom w:val="0"/>
      <w:divBdr>
        <w:top w:val="none" w:sz="0" w:space="0" w:color="auto"/>
        <w:left w:val="none" w:sz="0" w:space="0" w:color="auto"/>
        <w:bottom w:val="none" w:sz="0" w:space="0" w:color="auto"/>
        <w:right w:val="none" w:sz="0" w:space="0" w:color="auto"/>
      </w:divBdr>
    </w:div>
    <w:div w:id="1072705026">
      <w:bodyDiv w:val="1"/>
      <w:marLeft w:val="0"/>
      <w:marRight w:val="0"/>
      <w:marTop w:val="0"/>
      <w:marBottom w:val="0"/>
      <w:divBdr>
        <w:top w:val="none" w:sz="0" w:space="0" w:color="auto"/>
        <w:left w:val="none" w:sz="0" w:space="0" w:color="auto"/>
        <w:bottom w:val="none" w:sz="0" w:space="0" w:color="auto"/>
        <w:right w:val="none" w:sz="0" w:space="0" w:color="auto"/>
      </w:divBdr>
    </w:div>
    <w:div w:id="1077751346">
      <w:bodyDiv w:val="1"/>
      <w:marLeft w:val="0"/>
      <w:marRight w:val="0"/>
      <w:marTop w:val="0"/>
      <w:marBottom w:val="0"/>
      <w:divBdr>
        <w:top w:val="none" w:sz="0" w:space="0" w:color="auto"/>
        <w:left w:val="none" w:sz="0" w:space="0" w:color="auto"/>
        <w:bottom w:val="none" w:sz="0" w:space="0" w:color="auto"/>
        <w:right w:val="none" w:sz="0" w:space="0" w:color="auto"/>
      </w:divBdr>
    </w:div>
    <w:div w:id="1079406965">
      <w:bodyDiv w:val="1"/>
      <w:marLeft w:val="0"/>
      <w:marRight w:val="0"/>
      <w:marTop w:val="0"/>
      <w:marBottom w:val="0"/>
      <w:divBdr>
        <w:top w:val="none" w:sz="0" w:space="0" w:color="auto"/>
        <w:left w:val="none" w:sz="0" w:space="0" w:color="auto"/>
        <w:bottom w:val="none" w:sz="0" w:space="0" w:color="auto"/>
        <w:right w:val="none" w:sz="0" w:space="0" w:color="auto"/>
      </w:divBdr>
    </w:div>
    <w:div w:id="1082021547">
      <w:bodyDiv w:val="1"/>
      <w:marLeft w:val="0"/>
      <w:marRight w:val="0"/>
      <w:marTop w:val="0"/>
      <w:marBottom w:val="0"/>
      <w:divBdr>
        <w:top w:val="none" w:sz="0" w:space="0" w:color="auto"/>
        <w:left w:val="none" w:sz="0" w:space="0" w:color="auto"/>
        <w:bottom w:val="none" w:sz="0" w:space="0" w:color="auto"/>
        <w:right w:val="none" w:sz="0" w:space="0" w:color="auto"/>
      </w:divBdr>
    </w:div>
    <w:div w:id="1085373980">
      <w:bodyDiv w:val="1"/>
      <w:marLeft w:val="0"/>
      <w:marRight w:val="0"/>
      <w:marTop w:val="0"/>
      <w:marBottom w:val="0"/>
      <w:divBdr>
        <w:top w:val="none" w:sz="0" w:space="0" w:color="auto"/>
        <w:left w:val="none" w:sz="0" w:space="0" w:color="auto"/>
        <w:bottom w:val="none" w:sz="0" w:space="0" w:color="auto"/>
        <w:right w:val="none" w:sz="0" w:space="0" w:color="auto"/>
      </w:divBdr>
    </w:div>
    <w:div w:id="1094322721">
      <w:bodyDiv w:val="1"/>
      <w:marLeft w:val="0"/>
      <w:marRight w:val="0"/>
      <w:marTop w:val="0"/>
      <w:marBottom w:val="0"/>
      <w:divBdr>
        <w:top w:val="none" w:sz="0" w:space="0" w:color="auto"/>
        <w:left w:val="none" w:sz="0" w:space="0" w:color="auto"/>
        <w:bottom w:val="none" w:sz="0" w:space="0" w:color="auto"/>
        <w:right w:val="none" w:sz="0" w:space="0" w:color="auto"/>
      </w:divBdr>
    </w:div>
    <w:div w:id="1095785435">
      <w:bodyDiv w:val="1"/>
      <w:marLeft w:val="0"/>
      <w:marRight w:val="0"/>
      <w:marTop w:val="0"/>
      <w:marBottom w:val="0"/>
      <w:divBdr>
        <w:top w:val="none" w:sz="0" w:space="0" w:color="auto"/>
        <w:left w:val="none" w:sz="0" w:space="0" w:color="auto"/>
        <w:bottom w:val="none" w:sz="0" w:space="0" w:color="auto"/>
        <w:right w:val="none" w:sz="0" w:space="0" w:color="auto"/>
      </w:divBdr>
    </w:div>
    <w:div w:id="1097678853">
      <w:bodyDiv w:val="1"/>
      <w:marLeft w:val="0"/>
      <w:marRight w:val="0"/>
      <w:marTop w:val="0"/>
      <w:marBottom w:val="0"/>
      <w:divBdr>
        <w:top w:val="none" w:sz="0" w:space="0" w:color="auto"/>
        <w:left w:val="none" w:sz="0" w:space="0" w:color="auto"/>
        <w:bottom w:val="none" w:sz="0" w:space="0" w:color="auto"/>
        <w:right w:val="none" w:sz="0" w:space="0" w:color="auto"/>
      </w:divBdr>
    </w:div>
    <w:div w:id="1103769079">
      <w:bodyDiv w:val="1"/>
      <w:marLeft w:val="0"/>
      <w:marRight w:val="0"/>
      <w:marTop w:val="0"/>
      <w:marBottom w:val="0"/>
      <w:divBdr>
        <w:top w:val="none" w:sz="0" w:space="0" w:color="auto"/>
        <w:left w:val="none" w:sz="0" w:space="0" w:color="auto"/>
        <w:bottom w:val="none" w:sz="0" w:space="0" w:color="auto"/>
        <w:right w:val="none" w:sz="0" w:space="0" w:color="auto"/>
      </w:divBdr>
    </w:div>
    <w:div w:id="1110274610">
      <w:bodyDiv w:val="1"/>
      <w:marLeft w:val="0"/>
      <w:marRight w:val="0"/>
      <w:marTop w:val="0"/>
      <w:marBottom w:val="0"/>
      <w:divBdr>
        <w:top w:val="none" w:sz="0" w:space="0" w:color="auto"/>
        <w:left w:val="none" w:sz="0" w:space="0" w:color="auto"/>
        <w:bottom w:val="none" w:sz="0" w:space="0" w:color="auto"/>
        <w:right w:val="none" w:sz="0" w:space="0" w:color="auto"/>
      </w:divBdr>
    </w:div>
    <w:div w:id="1114249465">
      <w:bodyDiv w:val="1"/>
      <w:marLeft w:val="0"/>
      <w:marRight w:val="0"/>
      <w:marTop w:val="0"/>
      <w:marBottom w:val="0"/>
      <w:divBdr>
        <w:top w:val="none" w:sz="0" w:space="0" w:color="auto"/>
        <w:left w:val="none" w:sz="0" w:space="0" w:color="auto"/>
        <w:bottom w:val="none" w:sz="0" w:space="0" w:color="auto"/>
        <w:right w:val="none" w:sz="0" w:space="0" w:color="auto"/>
      </w:divBdr>
    </w:div>
    <w:div w:id="1121919938">
      <w:bodyDiv w:val="1"/>
      <w:marLeft w:val="0"/>
      <w:marRight w:val="0"/>
      <w:marTop w:val="0"/>
      <w:marBottom w:val="0"/>
      <w:divBdr>
        <w:top w:val="none" w:sz="0" w:space="0" w:color="auto"/>
        <w:left w:val="none" w:sz="0" w:space="0" w:color="auto"/>
        <w:bottom w:val="none" w:sz="0" w:space="0" w:color="auto"/>
        <w:right w:val="none" w:sz="0" w:space="0" w:color="auto"/>
      </w:divBdr>
    </w:div>
    <w:div w:id="1125200486">
      <w:bodyDiv w:val="1"/>
      <w:marLeft w:val="0"/>
      <w:marRight w:val="0"/>
      <w:marTop w:val="0"/>
      <w:marBottom w:val="0"/>
      <w:divBdr>
        <w:top w:val="none" w:sz="0" w:space="0" w:color="auto"/>
        <w:left w:val="none" w:sz="0" w:space="0" w:color="auto"/>
        <w:bottom w:val="none" w:sz="0" w:space="0" w:color="auto"/>
        <w:right w:val="none" w:sz="0" w:space="0" w:color="auto"/>
      </w:divBdr>
    </w:div>
    <w:div w:id="1126002493">
      <w:bodyDiv w:val="1"/>
      <w:marLeft w:val="0"/>
      <w:marRight w:val="0"/>
      <w:marTop w:val="0"/>
      <w:marBottom w:val="0"/>
      <w:divBdr>
        <w:top w:val="none" w:sz="0" w:space="0" w:color="auto"/>
        <w:left w:val="none" w:sz="0" w:space="0" w:color="auto"/>
        <w:bottom w:val="none" w:sz="0" w:space="0" w:color="auto"/>
        <w:right w:val="none" w:sz="0" w:space="0" w:color="auto"/>
      </w:divBdr>
    </w:div>
    <w:div w:id="1128472227">
      <w:bodyDiv w:val="1"/>
      <w:marLeft w:val="0"/>
      <w:marRight w:val="0"/>
      <w:marTop w:val="0"/>
      <w:marBottom w:val="0"/>
      <w:divBdr>
        <w:top w:val="none" w:sz="0" w:space="0" w:color="auto"/>
        <w:left w:val="none" w:sz="0" w:space="0" w:color="auto"/>
        <w:bottom w:val="none" w:sz="0" w:space="0" w:color="auto"/>
        <w:right w:val="none" w:sz="0" w:space="0" w:color="auto"/>
      </w:divBdr>
    </w:div>
    <w:div w:id="1128858973">
      <w:bodyDiv w:val="1"/>
      <w:marLeft w:val="0"/>
      <w:marRight w:val="0"/>
      <w:marTop w:val="0"/>
      <w:marBottom w:val="0"/>
      <w:divBdr>
        <w:top w:val="none" w:sz="0" w:space="0" w:color="auto"/>
        <w:left w:val="none" w:sz="0" w:space="0" w:color="auto"/>
        <w:bottom w:val="none" w:sz="0" w:space="0" w:color="auto"/>
        <w:right w:val="none" w:sz="0" w:space="0" w:color="auto"/>
      </w:divBdr>
    </w:div>
    <w:div w:id="1133789818">
      <w:bodyDiv w:val="1"/>
      <w:marLeft w:val="0"/>
      <w:marRight w:val="0"/>
      <w:marTop w:val="0"/>
      <w:marBottom w:val="0"/>
      <w:divBdr>
        <w:top w:val="none" w:sz="0" w:space="0" w:color="auto"/>
        <w:left w:val="none" w:sz="0" w:space="0" w:color="auto"/>
        <w:bottom w:val="none" w:sz="0" w:space="0" w:color="auto"/>
        <w:right w:val="none" w:sz="0" w:space="0" w:color="auto"/>
      </w:divBdr>
    </w:div>
    <w:div w:id="1141074295">
      <w:bodyDiv w:val="1"/>
      <w:marLeft w:val="0"/>
      <w:marRight w:val="0"/>
      <w:marTop w:val="0"/>
      <w:marBottom w:val="0"/>
      <w:divBdr>
        <w:top w:val="none" w:sz="0" w:space="0" w:color="auto"/>
        <w:left w:val="none" w:sz="0" w:space="0" w:color="auto"/>
        <w:bottom w:val="none" w:sz="0" w:space="0" w:color="auto"/>
        <w:right w:val="none" w:sz="0" w:space="0" w:color="auto"/>
      </w:divBdr>
    </w:div>
    <w:div w:id="1141577283">
      <w:bodyDiv w:val="1"/>
      <w:marLeft w:val="0"/>
      <w:marRight w:val="0"/>
      <w:marTop w:val="0"/>
      <w:marBottom w:val="0"/>
      <w:divBdr>
        <w:top w:val="none" w:sz="0" w:space="0" w:color="auto"/>
        <w:left w:val="none" w:sz="0" w:space="0" w:color="auto"/>
        <w:bottom w:val="none" w:sz="0" w:space="0" w:color="auto"/>
        <w:right w:val="none" w:sz="0" w:space="0" w:color="auto"/>
      </w:divBdr>
    </w:div>
    <w:div w:id="1143742419">
      <w:bodyDiv w:val="1"/>
      <w:marLeft w:val="0"/>
      <w:marRight w:val="0"/>
      <w:marTop w:val="0"/>
      <w:marBottom w:val="0"/>
      <w:divBdr>
        <w:top w:val="none" w:sz="0" w:space="0" w:color="auto"/>
        <w:left w:val="none" w:sz="0" w:space="0" w:color="auto"/>
        <w:bottom w:val="none" w:sz="0" w:space="0" w:color="auto"/>
        <w:right w:val="none" w:sz="0" w:space="0" w:color="auto"/>
      </w:divBdr>
    </w:div>
    <w:div w:id="1147431851">
      <w:bodyDiv w:val="1"/>
      <w:marLeft w:val="0"/>
      <w:marRight w:val="0"/>
      <w:marTop w:val="0"/>
      <w:marBottom w:val="0"/>
      <w:divBdr>
        <w:top w:val="none" w:sz="0" w:space="0" w:color="auto"/>
        <w:left w:val="none" w:sz="0" w:space="0" w:color="auto"/>
        <w:bottom w:val="none" w:sz="0" w:space="0" w:color="auto"/>
        <w:right w:val="none" w:sz="0" w:space="0" w:color="auto"/>
      </w:divBdr>
    </w:div>
    <w:div w:id="1155221246">
      <w:bodyDiv w:val="1"/>
      <w:marLeft w:val="0"/>
      <w:marRight w:val="0"/>
      <w:marTop w:val="0"/>
      <w:marBottom w:val="0"/>
      <w:divBdr>
        <w:top w:val="none" w:sz="0" w:space="0" w:color="auto"/>
        <w:left w:val="none" w:sz="0" w:space="0" w:color="auto"/>
        <w:bottom w:val="none" w:sz="0" w:space="0" w:color="auto"/>
        <w:right w:val="none" w:sz="0" w:space="0" w:color="auto"/>
      </w:divBdr>
    </w:div>
    <w:div w:id="1157644765">
      <w:bodyDiv w:val="1"/>
      <w:marLeft w:val="0"/>
      <w:marRight w:val="0"/>
      <w:marTop w:val="0"/>
      <w:marBottom w:val="0"/>
      <w:divBdr>
        <w:top w:val="none" w:sz="0" w:space="0" w:color="auto"/>
        <w:left w:val="none" w:sz="0" w:space="0" w:color="auto"/>
        <w:bottom w:val="none" w:sz="0" w:space="0" w:color="auto"/>
        <w:right w:val="none" w:sz="0" w:space="0" w:color="auto"/>
      </w:divBdr>
    </w:div>
    <w:div w:id="1160122748">
      <w:bodyDiv w:val="1"/>
      <w:marLeft w:val="0"/>
      <w:marRight w:val="0"/>
      <w:marTop w:val="0"/>
      <w:marBottom w:val="0"/>
      <w:divBdr>
        <w:top w:val="none" w:sz="0" w:space="0" w:color="auto"/>
        <w:left w:val="none" w:sz="0" w:space="0" w:color="auto"/>
        <w:bottom w:val="none" w:sz="0" w:space="0" w:color="auto"/>
        <w:right w:val="none" w:sz="0" w:space="0" w:color="auto"/>
      </w:divBdr>
    </w:div>
    <w:div w:id="1170028583">
      <w:bodyDiv w:val="1"/>
      <w:marLeft w:val="0"/>
      <w:marRight w:val="0"/>
      <w:marTop w:val="0"/>
      <w:marBottom w:val="0"/>
      <w:divBdr>
        <w:top w:val="none" w:sz="0" w:space="0" w:color="auto"/>
        <w:left w:val="none" w:sz="0" w:space="0" w:color="auto"/>
        <w:bottom w:val="none" w:sz="0" w:space="0" w:color="auto"/>
        <w:right w:val="none" w:sz="0" w:space="0" w:color="auto"/>
      </w:divBdr>
    </w:div>
    <w:div w:id="1173225636">
      <w:bodyDiv w:val="1"/>
      <w:marLeft w:val="0"/>
      <w:marRight w:val="0"/>
      <w:marTop w:val="0"/>
      <w:marBottom w:val="0"/>
      <w:divBdr>
        <w:top w:val="none" w:sz="0" w:space="0" w:color="auto"/>
        <w:left w:val="none" w:sz="0" w:space="0" w:color="auto"/>
        <w:bottom w:val="none" w:sz="0" w:space="0" w:color="auto"/>
        <w:right w:val="none" w:sz="0" w:space="0" w:color="auto"/>
      </w:divBdr>
    </w:div>
    <w:div w:id="1206914330">
      <w:bodyDiv w:val="1"/>
      <w:marLeft w:val="0"/>
      <w:marRight w:val="0"/>
      <w:marTop w:val="0"/>
      <w:marBottom w:val="0"/>
      <w:divBdr>
        <w:top w:val="none" w:sz="0" w:space="0" w:color="auto"/>
        <w:left w:val="none" w:sz="0" w:space="0" w:color="auto"/>
        <w:bottom w:val="none" w:sz="0" w:space="0" w:color="auto"/>
        <w:right w:val="none" w:sz="0" w:space="0" w:color="auto"/>
      </w:divBdr>
    </w:div>
    <w:div w:id="1222138576">
      <w:bodyDiv w:val="1"/>
      <w:marLeft w:val="0"/>
      <w:marRight w:val="0"/>
      <w:marTop w:val="0"/>
      <w:marBottom w:val="0"/>
      <w:divBdr>
        <w:top w:val="none" w:sz="0" w:space="0" w:color="auto"/>
        <w:left w:val="none" w:sz="0" w:space="0" w:color="auto"/>
        <w:bottom w:val="none" w:sz="0" w:space="0" w:color="auto"/>
        <w:right w:val="none" w:sz="0" w:space="0" w:color="auto"/>
      </w:divBdr>
    </w:div>
    <w:div w:id="1234468663">
      <w:bodyDiv w:val="1"/>
      <w:marLeft w:val="0"/>
      <w:marRight w:val="0"/>
      <w:marTop w:val="0"/>
      <w:marBottom w:val="0"/>
      <w:divBdr>
        <w:top w:val="none" w:sz="0" w:space="0" w:color="auto"/>
        <w:left w:val="none" w:sz="0" w:space="0" w:color="auto"/>
        <w:bottom w:val="none" w:sz="0" w:space="0" w:color="auto"/>
        <w:right w:val="none" w:sz="0" w:space="0" w:color="auto"/>
      </w:divBdr>
    </w:div>
    <w:div w:id="1236742299">
      <w:bodyDiv w:val="1"/>
      <w:marLeft w:val="0"/>
      <w:marRight w:val="0"/>
      <w:marTop w:val="0"/>
      <w:marBottom w:val="0"/>
      <w:divBdr>
        <w:top w:val="none" w:sz="0" w:space="0" w:color="auto"/>
        <w:left w:val="none" w:sz="0" w:space="0" w:color="auto"/>
        <w:bottom w:val="none" w:sz="0" w:space="0" w:color="auto"/>
        <w:right w:val="none" w:sz="0" w:space="0" w:color="auto"/>
      </w:divBdr>
    </w:div>
    <w:div w:id="1238519240">
      <w:bodyDiv w:val="1"/>
      <w:marLeft w:val="0"/>
      <w:marRight w:val="0"/>
      <w:marTop w:val="0"/>
      <w:marBottom w:val="0"/>
      <w:divBdr>
        <w:top w:val="none" w:sz="0" w:space="0" w:color="auto"/>
        <w:left w:val="none" w:sz="0" w:space="0" w:color="auto"/>
        <w:bottom w:val="none" w:sz="0" w:space="0" w:color="auto"/>
        <w:right w:val="none" w:sz="0" w:space="0" w:color="auto"/>
      </w:divBdr>
    </w:div>
    <w:div w:id="1245529495">
      <w:bodyDiv w:val="1"/>
      <w:marLeft w:val="0"/>
      <w:marRight w:val="0"/>
      <w:marTop w:val="0"/>
      <w:marBottom w:val="0"/>
      <w:divBdr>
        <w:top w:val="none" w:sz="0" w:space="0" w:color="auto"/>
        <w:left w:val="none" w:sz="0" w:space="0" w:color="auto"/>
        <w:bottom w:val="none" w:sz="0" w:space="0" w:color="auto"/>
        <w:right w:val="none" w:sz="0" w:space="0" w:color="auto"/>
      </w:divBdr>
    </w:div>
    <w:div w:id="1246188949">
      <w:bodyDiv w:val="1"/>
      <w:marLeft w:val="0"/>
      <w:marRight w:val="0"/>
      <w:marTop w:val="0"/>
      <w:marBottom w:val="0"/>
      <w:divBdr>
        <w:top w:val="none" w:sz="0" w:space="0" w:color="auto"/>
        <w:left w:val="none" w:sz="0" w:space="0" w:color="auto"/>
        <w:bottom w:val="none" w:sz="0" w:space="0" w:color="auto"/>
        <w:right w:val="none" w:sz="0" w:space="0" w:color="auto"/>
      </w:divBdr>
    </w:div>
    <w:div w:id="1247878550">
      <w:bodyDiv w:val="1"/>
      <w:marLeft w:val="0"/>
      <w:marRight w:val="0"/>
      <w:marTop w:val="0"/>
      <w:marBottom w:val="0"/>
      <w:divBdr>
        <w:top w:val="none" w:sz="0" w:space="0" w:color="auto"/>
        <w:left w:val="none" w:sz="0" w:space="0" w:color="auto"/>
        <w:bottom w:val="none" w:sz="0" w:space="0" w:color="auto"/>
        <w:right w:val="none" w:sz="0" w:space="0" w:color="auto"/>
      </w:divBdr>
    </w:div>
    <w:div w:id="1266229067">
      <w:bodyDiv w:val="1"/>
      <w:marLeft w:val="0"/>
      <w:marRight w:val="0"/>
      <w:marTop w:val="0"/>
      <w:marBottom w:val="0"/>
      <w:divBdr>
        <w:top w:val="none" w:sz="0" w:space="0" w:color="auto"/>
        <w:left w:val="none" w:sz="0" w:space="0" w:color="auto"/>
        <w:bottom w:val="none" w:sz="0" w:space="0" w:color="auto"/>
        <w:right w:val="none" w:sz="0" w:space="0" w:color="auto"/>
      </w:divBdr>
    </w:div>
    <w:div w:id="1273708171">
      <w:bodyDiv w:val="1"/>
      <w:marLeft w:val="0"/>
      <w:marRight w:val="0"/>
      <w:marTop w:val="0"/>
      <w:marBottom w:val="0"/>
      <w:divBdr>
        <w:top w:val="none" w:sz="0" w:space="0" w:color="auto"/>
        <w:left w:val="none" w:sz="0" w:space="0" w:color="auto"/>
        <w:bottom w:val="none" w:sz="0" w:space="0" w:color="auto"/>
        <w:right w:val="none" w:sz="0" w:space="0" w:color="auto"/>
      </w:divBdr>
    </w:div>
    <w:div w:id="1292829564">
      <w:bodyDiv w:val="1"/>
      <w:marLeft w:val="0"/>
      <w:marRight w:val="0"/>
      <w:marTop w:val="0"/>
      <w:marBottom w:val="0"/>
      <w:divBdr>
        <w:top w:val="none" w:sz="0" w:space="0" w:color="auto"/>
        <w:left w:val="none" w:sz="0" w:space="0" w:color="auto"/>
        <w:bottom w:val="none" w:sz="0" w:space="0" w:color="auto"/>
        <w:right w:val="none" w:sz="0" w:space="0" w:color="auto"/>
      </w:divBdr>
    </w:div>
    <w:div w:id="1293443852">
      <w:bodyDiv w:val="1"/>
      <w:marLeft w:val="0"/>
      <w:marRight w:val="0"/>
      <w:marTop w:val="0"/>
      <w:marBottom w:val="0"/>
      <w:divBdr>
        <w:top w:val="none" w:sz="0" w:space="0" w:color="auto"/>
        <w:left w:val="none" w:sz="0" w:space="0" w:color="auto"/>
        <w:bottom w:val="none" w:sz="0" w:space="0" w:color="auto"/>
        <w:right w:val="none" w:sz="0" w:space="0" w:color="auto"/>
      </w:divBdr>
    </w:div>
    <w:div w:id="1296716712">
      <w:bodyDiv w:val="1"/>
      <w:marLeft w:val="0"/>
      <w:marRight w:val="0"/>
      <w:marTop w:val="0"/>
      <w:marBottom w:val="0"/>
      <w:divBdr>
        <w:top w:val="none" w:sz="0" w:space="0" w:color="auto"/>
        <w:left w:val="none" w:sz="0" w:space="0" w:color="auto"/>
        <w:bottom w:val="none" w:sz="0" w:space="0" w:color="auto"/>
        <w:right w:val="none" w:sz="0" w:space="0" w:color="auto"/>
      </w:divBdr>
    </w:div>
    <w:div w:id="1306468457">
      <w:bodyDiv w:val="1"/>
      <w:marLeft w:val="0"/>
      <w:marRight w:val="0"/>
      <w:marTop w:val="0"/>
      <w:marBottom w:val="0"/>
      <w:divBdr>
        <w:top w:val="none" w:sz="0" w:space="0" w:color="auto"/>
        <w:left w:val="none" w:sz="0" w:space="0" w:color="auto"/>
        <w:bottom w:val="none" w:sz="0" w:space="0" w:color="auto"/>
        <w:right w:val="none" w:sz="0" w:space="0" w:color="auto"/>
      </w:divBdr>
    </w:div>
    <w:div w:id="1309089689">
      <w:bodyDiv w:val="1"/>
      <w:marLeft w:val="0"/>
      <w:marRight w:val="0"/>
      <w:marTop w:val="0"/>
      <w:marBottom w:val="0"/>
      <w:divBdr>
        <w:top w:val="none" w:sz="0" w:space="0" w:color="auto"/>
        <w:left w:val="none" w:sz="0" w:space="0" w:color="auto"/>
        <w:bottom w:val="none" w:sz="0" w:space="0" w:color="auto"/>
        <w:right w:val="none" w:sz="0" w:space="0" w:color="auto"/>
      </w:divBdr>
    </w:div>
    <w:div w:id="1314942222">
      <w:bodyDiv w:val="1"/>
      <w:marLeft w:val="0"/>
      <w:marRight w:val="0"/>
      <w:marTop w:val="0"/>
      <w:marBottom w:val="0"/>
      <w:divBdr>
        <w:top w:val="none" w:sz="0" w:space="0" w:color="auto"/>
        <w:left w:val="none" w:sz="0" w:space="0" w:color="auto"/>
        <w:bottom w:val="none" w:sz="0" w:space="0" w:color="auto"/>
        <w:right w:val="none" w:sz="0" w:space="0" w:color="auto"/>
      </w:divBdr>
    </w:div>
    <w:div w:id="1321889728">
      <w:bodyDiv w:val="1"/>
      <w:marLeft w:val="0"/>
      <w:marRight w:val="0"/>
      <w:marTop w:val="0"/>
      <w:marBottom w:val="0"/>
      <w:divBdr>
        <w:top w:val="none" w:sz="0" w:space="0" w:color="auto"/>
        <w:left w:val="none" w:sz="0" w:space="0" w:color="auto"/>
        <w:bottom w:val="none" w:sz="0" w:space="0" w:color="auto"/>
        <w:right w:val="none" w:sz="0" w:space="0" w:color="auto"/>
      </w:divBdr>
    </w:div>
    <w:div w:id="1334868740">
      <w:bodyDiv w:val="1"/>
      <w:marLeft w:val="0"/>
      <w:marRight w:val="0"/>
      <w:marTop w:val="0"/>
      <w:marBottom w:val="0"/>
      <w:divBdr>
        <w:top w:val="none" w:sz="0" w:space="0" w:color="auto"/>
        <w:left w:val="none" w:sz="0" w:space="0" w:color="auto"/>
        <w:bottom w:val="none" w:sz="0" w:space="0" w:color="auto"/>
        <w:right w:val="none" w:sz="0" w:space="0" w:color="auto"/>
      </w:divBdr>
    </w:div>
    <w:div w:id="1342077618">
      <w:bodyDiv w:val="1"/>
      <w:marLeft w:val="0"/>
      <w:marRight w:val="0"/>
      <w:marTop w:val="0"/>
      <w:marBottom w:val="0"/>
      <w:divBdr>
        <w:top w:val="none" w:sz="0" w:space="0" w:color="auto"/>
        <w:left w:val="none" w:sz="0" w:space="0" w:color="auto"/>
        <w:bottom w:val="none" w:sz="0" w:space="0" w:color="auto"/>
        <w:right w:val="none" w:sz="0" w:space="0" w:color="auto"/>
      </w:divBdr>
    </w:div>
    <w:div w:id="1345740792">
      <w:bodyDiv w:val="1"/>
      <w:marLeft w:val="0"/>
      <w:marRight w:val="0"/>
      <w:marTop w:val="0"/>
      <w:marBottom w:val="0"/>
      <w:divBdr>
        <w:top w:val="none" w:sz="0" w:space="0" w:color="auto"/>
        <w:left w:val="none" w:sz="0" w:space="0" w:color="auto"/>
        <w:bottom w:val="none" w:sz="0" w:space="0" w:color="auto"/>
        <w:right w:val="none" w:sz="0" w:space="0" w:color="auto"/>
      </w:divBdr>
    </w:div>
    <w:div w:id="1350526198">
      <w:bodyDiv w:val="1"/>
      <w:marLeft w:val="0"/>
      <w:marRight w:val="0"/>
      <w:marTop w:val="0"/>
      <w:marBottom w:val="0"/>
      <w:divBdr>
        <w:top w:val="none" w:sz="0" w:space="0" w:color="auto"/>
        <w:left w:val="none" w:sz="0" w:space="0" w:color="auto"/>
        <w:bottom w:val="none" w:sz="0" w:space="0" w:color="auto"/>
        <w:right w:val="none" w:sz="0" w:space="0" w:color="auto"/>
      </w:divBdr>
    </w:div>
    <w:div w:id="1365446066">
      <w:bodyDiv w:val="1"/>
      <w:marLeft w:val="0"/>
      <w:marRight w:val="0"/>
      <w:marTop w:val="0"/>
      <w:marBottom w:val="0"/>
      <w:divBdr>
        <w:top w:val="none" w:sz="0" w:space="0" w:color="auto"/>
        <w:left w:val="none" w:sz="0" w:space="0" w:color="auto"/>
        <w:bottom w:val="none" w:sz="0" w:space="0" w:color="auto"/>
        <w:right w:val="none" w:sz="0" w:space="0" w:color="auto"/>
      </w:divBdr>
    </w:div>
    <w:div w:id="1367095930">
      <w:bodyDiv w:val="1"/>
      <w:marLeft w:val="0"/>
      <w:marRight w:val="0"/>
      <w:marTop w:val="0"/>
      <w:marBottom w:val="0"/>
      <w:divBdr>
        <w:top w:val="none" w:sz="0" w:space="0" w:color="auto"/>
        <w:left w:val="none" w:sz="0" w:space="0" w:color="auto"/>
        <w:bottom w:val="none" w:sz="0" w:space="0" w:color="auto"/>
        <w:right w:val="none" w:sz="0" w:space="0" w:color="auto"/>
      </w:divBdr>
    </w:div>
    <w:div w:id="1371956445">
      <w:bodyDiv w:val="1"/>
      <w:marLeft w:val="0"/>
      <w:marRight w:val="0"/>
      <w:marTop w:val="0"/>
      <w:marBottom w:val="0"/>
      <w:divBdr>
        <w:top w:val="none" w:sz="0" w:space="0" w:color="auto"/>
        <w:left w:val="none" w:sz="0" w:space="0" w:color="auto"/>
        <w:bottom w:val="none" w:sz="0" w:space="0" w:color="auto"/>
        <w:right w:val="none" w:sz="0" w:space="0" w:color="auto"/>
      </w:divBdr>
    </w:div>
    <w:div w:id="1382828603">
      <w:bodyDiv w:val="1"/>
      <w:marLeft w:val="0"/>
      <w:marRight w:val="0"/>
      <w:marTop w:val="0"/>
      <w:marBottom w:val="0"/>
      <w:divBdr>
        <w:top w:val="none" w:sz="0" w:space="0" w:color="auto"/>
        <w:left w:val="none" w:sz="0" w:space="0" w:color="auto"/>
        <w:bottom w:val="none" w:sz="0" w:space="0" w:color="auto"/>
        <w:right w:val="none" w:sz="0" w:space="0" w:color="auto"/>
      </w:divBdr>
    </w:div>
    <w:div w:id="1386415361">
      <w:bodyDiv w:val="1"/>
      <w:marLeft w:val="0"/>
      <w:marRight w:val="0"/>
      <w:marTop w:val="0"/>
      <w:marBottom w:val="0"/>
      <w:divBdr>
        <w:top w:val="none" w:sz="0" w:space="0" w:color="auto"/>
        <w:left w:val="none" w:sz="0" w:space="0" w:color="auto"/>
        <w:bottom w:val="none" w:sz="0" w:space="0" w:color="auto"/>
        <w:right w:val="none" w:sz="0" w:space="0" w:color="auto"/>
      </w:divBdr>
    </w:div>
    <w:div w:id="1388064131">
      <w:bodyDiv w:val="1"/>
      <w:marLeft w:val="0"/>
      <w:marRight w:val="0"/>
      <w:marTop w:val="0"/>
      <w:marBottom w:val="0"/>
      <w:divBdr>
        <w:top w:val="none" w:sz="0" w:space="0" w:color="auto"/>
        <w:left w:val="none" w:sz="0" w:space="0" w:color="auto"/>
        <w:bottom w:val="none" w:sz="0" w:space="0" w:color="auto"/>
        <w:right w:val="none" w:sz="0" w:space="0" w:color="auto"/>
      </w:divBdr>
    </w:div>
    <w:div w:id="1391268819">
      <w:bodyDiv w:val="1"/>
      <w:marLeft w:val="0"/>
      <w:marRight w:val="0"/>
      <w:marTop w:val="0"/>
      <w:marBottom w:val="0"/>
      <w:divBdr>
        <w:top w:val="none" w:sz="0" w:space="0" w:color="auto"/>
        <w:left w:val="none" w:sz="0" w:space="0" w:color="auto"/>
        <w:bottom w:val="none" w:sz="0" w:space="0" w:color="auto"/>
        <w:right w:val="none" w:sz="0" w:space="0" w:color="auto"/>
      </w:divBdr>
    </w:div>
    <w:div w:id="1394348015">
      <w:bodyDiv w:val="1"/>
      <w:marLeft w:val="0"/>
      <w:marRight w:val="0"/>
      <w:marTop w:val="0"/>
      <w:marBottom w:val="0"/>
      <w:divBdr>
        <w:top w:val="none" w:sz="0" w:space="0" w:color="auto"/>
        <w:left w:val="none" w:sz="0" w:space="0" w:color="auto"/>
        <w:bottom w:val="none" w:sz="0" w:space="0" w:color="auto"/>
        <w:right w:val="none" w:sz="0" w:space="0" w:color="auto"/>
      </w:divBdr>
    </w:div>
    <w:div w:id="1402406553">
      <w:bodyDiv w:val="1"/>
      <w:marLeft w:val="0"/>
      <w:marRight w:val="0"/>
      <w:marTop w:val="0"/>
      <w:marBottom w:val="0"/>
      <w:divBdr>
        <w:top w:val="none" w:sz="0" w:space="0" w:color="auto"/>
        <w:left w:val="none" w:sz="0" w:space="0" w:color="auto"/>
        <w:bottom w:val="none" w:sz="0" w:space="0" w:color="auto"/>
        <w:right w:val="none" w:sz="0" w:space="0" w:color="auto"/>
      </w:divBdr>
    </w:div>
    <w:div w:id="1408532056">
      <w:bodyDiv w:val="1"/>
      <w:marLeft w:val="0"/>
      <w:marRight w:val="0"/>
      <w:marTop w:val="0"/>
      <w:marBottom w:val="0"/>
      <w:divBdr>
        <w:top w:val="none" w:sz="0" w:space="0" w:color="auto"/>
        <w:left w:val="none" w:sz="0" w:space="0" w:color="auto"/>
        <w:bottom w:val="none" w:sz="0" w:space="0" w:color="auto"/>
        <w:right w:val="none" w:sz="0" w:space="0" w:color="auto"/>
      </w:divBdr>
    </w:div>
    <w:div w:id="1408848052">
      <w:bodyDiv w:val="1"/>
      <w:marLeft w:val="0"/>
      <w:marRight w:val="0"/>
      <w:marTop w:val="0"/>
      <w:marBottom w:val="0"/>
      <w:divBdr>
        <w:top w:val="none" w:sz="0" w:space="0" w:color="auto"/>
        <w:left w:val="none" w:sz="0" w:space="0" w:color="auto"/>
        <w:bottom w:val="none" w:sz="0" w:space="0" w:color="auto"/>
        <w:right w:val="none" w:sz="0" w:space="0" w:color="auto"/>
      </w:divBdr>
    </w:div>
    <w:div w:id="1408989809">
      <w:bodyDiv w:val="1"/>
      <w:marLeft w:val="0"/>
      <w:marRight w:val="0"/>
      <w:marTop w:val="0"/>
      <w:marBottom w:val="0"/>
      <w:divBdr>
        <w:top w:val="none" w:sz="0" w:space="0" w:color="auto"/>
        <w:left w:val="none" w:sz="0" w:space="0" w:color="auto"/>
        <w:bottom w:val="none" w:sz="0" w:space="0" w:color="auto"/>
        <w:right w:val="none" w:sz="0" w:space="0" w:color="auto"/>
      </w:divBdr>
    </w:div>
    <w:div w:id="1411612207">
      <w:bodyDiv w:val="1"/>
      <w:marLeft w:val="0"/>
      <w:marRight w:val="0"/>
      <w:marTop w:val="0"/>
      <w:marBottom w:val="0"/>
      <w:divBdr>
        <w:top w:val="none" w:sz="0" w:space="0" w:color="auto"/>
        <w:left w:val="none" w:sz="0" w:space="0" w:color="auto"/>
        <w:bottom w:val="none" w:sz="0" w:space="0" w:color="auto"/>
        <w:right w:val="none" w:sz="0" w:space="0" w:color="auto"/>
      </w:divBdr>
    </w:div>
    <w:div w:id="1416901011">
      <w:bodyDiv w:val="1"/>
      <w:marLeft w:val="0"/>
      <w:marRight w:val="0"/>
      <w:marTop w:val="0"/>
      <w:marBottom w:val="0"/>
      <w:divBdr>
        <w:top w:val="none" w:sz="0" w:space="0" w:color="auto"/>
        <w:left w:val="none" w:sz="0" w:space="0" w:color="auto"/>
        <w:bottom w:val="none" w:sz="0" w:space="0" w:color="auto"/>
        <w:right w:val="none" w:sz="0" w:space="0" w:color="auto"/>
      </w:divBdr>
    </w:div>
    <w:div w:id="1418475302">
      <w:bodyDiv w:val="1"/>
      <w:marLeft w:val="0"/>
      <w:marRight w:val="0"/>
      <w:marTop w:val="0"/>
      <w:marBottom w:val="0"/>
      <w:divBdr>
        <w:top w:val="none" w:sz="0" w:space="0" w:color="auto"/>
        <w:left w:val="none" w:sz="0" w:space="0" w:color="auto"/>
        <w:bottom w:val="none" w:sz="0" w:space="0" w:color="auto"/>
        <w:right w:val="none" w:sz="0" w:space="0" w:color="auto"/>
      </w:divBdr>
    </w:div>
    <w:div w:id="1418870499">
      <w:bodyDiv w:val="1"/>
      <w:marLeft w:val="0"/>
      <w:marRight w:val="0"/>
      <w:marTop w:val="0"/>
      <w:marBottom w:val="0"/>
      <w:divBdr>
        <w:top w:val="none" w:sz="0" w:space="0" w:color="auto"/>
        <w:left w:val="none" w:sz="0" w:space="0" w:color="auto"/>
        <w:bottom w:val="none" w:sz="0" w:space="0" w:color="auto"/>
        <w:right w:val="none" w:sz="0" w:space="0" w:color="auto"/>
      </w:divBdr>
    </w:div>
    <w:div w:id="1419399463">
      <w:bodyDiv w:val="1"/>
      <w:marLeft w:val="0"/>
      <w:marRight w:val="0"/>
      <w:marTop w:val="0"/>
      <w:marBottom w:val="0"/>
      <w:divBdr>
        <w:top w:val="none" w:sz="0" w:space="0" w:color="auto"/>
        <w:left w:val="none" w:sz="0" w:space="0" w:color="auto"/>
        <w:bottom w:val="none" w:sz="0" w:space="0" w:color="auto"/>
        <w:right w:val="none" w:sz="0" w:space="0" w:color="auto"/>
      </w:divBdr>
    </w:div>
    <w:div w:id="1420176820">
      <w:bodyDiv w:val="1"/>
      <w:marLeft w:val="0"/>
      <w:marRight w:val="0"/>
      <w:marTop w:val="0"/>
      <w:marBottom w:val="0"/>
      <w:divBdr>
        <w:top w:val="none" w:sz="0" w:space="0" w:color="auto"/>
        <w:left w:val="none" w:sz="0" w:space="0" w:color="auto"/>
        <w:bottom w:val="none" w:sz="0" w:space="0" w:color="auto"/>
        <w:right w:val="none" w:sz="0" w:space="0" w:color="auto"/>
      </w:divBdr>
      <w:divsChild>
        <w:div w:id="1856530581">
          <w:marLeft w:val="0"/>
          <w:marRight w:val="0"/>
          <w:marTop w:val="0"/>
          <w:marBottom w:val="0"/>
          <w:divBdr>
            <w:top w:val="none" w:sz="0" w:space="0" w:color="auto"/>
            <w:left w:val="none" w:sz="0" w:space="0" w:color="auto"/>
            <w:bottom w:val="none" w:sz="0" w:space="0" w:color="auto"/>
            <w:right w:val="none" w:sz="0" w:space="0" w:color="auto"/>
          </w:divBdr>
          <w:divsChild>
            <w:div w:id="315960980">
              <w:marLeft w:val="0"/>
              <w:marRight w:val="0"/>
              <w:marTop w:val="0"/>
              <w:marBottom w:val="0"/>
              <w:divBdr>
                <w:top w:val="none" w:sz="0" w:space="0" w:color="auto"/>
                <w:left w:val="none" w:sz="0" w:space="0" w:color="auto"/>
                <w:bottom w:val="none" w:sz="0" w:space="0" w:color="auto"/>
                <w:right w:val="none" w:sz="0" w:space="0" w:color="auto"/>
              </w:divBdr>
              <w:divsChild>
                <w:div w:id="1234850739">
                  <w:marLeft w:val="0"/>
                  <w:marRight w:val="0"/>
                  <w:marTop w:val="0"/>
                  <w:marBottom w:val="0"/>
                  <w:divBdr>
                    <w:top w:val="none" w:sz="0" w:space="0" w:color="auto"/>
                    <w:left w:val="none" w:sz="0" w:space="0" w:color="auto"/>
                    <w:bottom w:val="none" w:sz="0" w:space="0" w:color="auto"/>
                    <w:right w:val="none" w:sz="0" w:space="0" w:color="auto"/>
                  </w:divBdr>
                  <w:divsChild>
                    <w:div w:id="1486313713">
                      <w:marLeft w:val="0"/>
                      <w:marRight w:val="0"/>
                      <w:marTop w:val="0"/>
                      <w:marBottom w:val="0"/>
                      <w:divBdr>
                        <w:top w:val="none" w:sz="0" w:space="0" w:color="auto"/>
                        <w:left w:val="none" w:sz="0" w:space="0" w:color="auto"/>
                        <w:bottom w:val="none" w:sz="0" w:space="0" w:color="auto"/>
                        <w:right w:val="none" w:sz="0" w:space="0" w:color="auto"/>
                      </w:divBdr>
                      <w:divsChild>
                        <w:div w:id="272789187">
                          <w:marLeft w:val="0"/>
                          <w:marRight w:val="0"/>
                          <w:marTop w:val="0"/>
                          <w:marBottom w:val="0"/>
                          <w:divBdr>
                            <w:top w:val="none" w:sz="0" w:space="0" w:color="auto"/>
                            <w:left w:val="none" w:sz="0" w:space="0" w:color="auto"/>
                            <w:bottom w:val="none" w:sz="0" w:space="0" w:color="auto"/>
                            <w:right w:val="none" w:sz="0" w:space="0" w:color="auto"/>
                          </w:divBdr>
                          <w:divsChild>
                            <w:div w:id="1576940284">
                              <w:marLeft w:val="0"/>
                              <w:marRight w:val="0"/>
                              <w:marTop w:val="0"/>
                              <w:marBottom w:val="0"/>
                              <w:divBdr>
                                <w:top w:val="none" w:sz="0" w:space="0" w:color="auto"/>
                                <w:left w:val="none" w:sz="0" w:space="0" w:color="auto"/>
                                <w:bottom w:val="none" w:sz="0" w:space="0" w:color="auto"/>
                                <w:right w:val="none" w:sz="0" w:space="0" w:color="auto"/>
                              </w:divBdr>
                              <w:divsChild>
                                <w:div w:id="893466660">
                                  <w:marLeft w:val="0"/>
                                  <w:marRight w:val="0"/>
                                  <w:marTop w:val="0"/>
                                  <w:marBottom w:val="0"/>
                                  <w:divBdr>
                                    <w:top w:val="none" w:sz="0" w:space="0" w:color="auto"/>
                                    <w:left w:val="none" w:sz="0" w:space="0" w:color="auto"/>
                                    <w:bottom w:val="none" w:sz="0" w:space="0" w:color="auto"/>
                                    <w:right w:val="none" w:sz="0" w:space="0" w:color="auto"/>
                                  </w:divBdr>
                                  <w:divsChild>
                                    <w:div w:id="380599886">
                                      <w:marLeft w:val="0"/>
                                      <w:marRight w:val="0"/>
                                      <w:marTop w:val="0"/>
                                      <w:marBottom w:val="0"/>
                                      <w:divBdr>
                                        <w:top w:val="none" w:sz="0" w:space="0" w:color="auto"/>
                                        <w:left w:val="none" w:sz="0" w:space="0" w:color="auto"/>
                                        <w:bottom w:val="none" w:sz="0" w:space="0" w:color="auto"/>
                                        <w:right w:val="none" w:sz="0" w:space="0" w:color="auto"/>
                                      </w:divBdr>
                                      <w:divsChild>
                                        <w:div w:id="1967544133">
                                          <w:marLeft w:val="0"/>
                                          <w:marRight w:val="0"/>
                                          <w:marTop w:val="0"/>
                                          <w:marBottom w:val="0"/>
                                          <w:divBdr>
                                            <w:top w:val="none" w:sz="0" w:space="0" w:color="auto"/>
                                            <w:left w:val="none" w:sz="0" w:space="0" w:color="auto"/>
                                            <w:bottom w:val="none" w:sz="0" w:space="0" w:color="auto"/>
                                            <w:right w:val="none" w:sz="0" w:space="0" w:color="auto"/>
                                          </w:divBdr>
                                          <w:divsChild>
                                            <w:div w:id="436412291">
                                              <w:marLeft w:val="0"/>
                                              <w:marRight w:val="0"/>
                                              <w:marTop w:val="0"/>
                                              <w:marBottom w:val="495"/>
                                              <w:divBdr>
                                                <w:top w:val="none" w:sz="0" w:space="0" w:color="auto"/>
                                                <w:left w:val="none" w:sz="0" w:space="0" w:color="auto"/>
                                                <w:bottom w:val="none" w:sz="0" w:space="0" w:color="auto"/>
                                                <w:right w:val="none" w:sz="0" w:space="0" w:color="auto"/>
                                              </w:divBdr>
                                              <w:divsChild>
                                                <w:div w:id="3828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509766">
      <w:bodyDiv w:val="1"/>
      <w:marLeft w:val="0"/>
      <w:marRight w:val="0"/>
      <w:marTop w:val="0"/>
      <w:marBottom w:val="0"/>
      <w:divBdr>
        <w:top w:val="none" w:sz="0" w:space="0" w:color="auto"/>
        <w:left w:val="none" w:sz="0" w:space="0" w:color="auto"/>
        <w:bottom w:val="none" w:sz="0" w:space="0" w:color="auto"/>
        <w:right w:val="none" w:sz="0" w:space="0" w:color="auto"/>
      </w:divBdr>
    </w:div>
    <w:div w:id="1434127200">
      <w:bodyDiv w:val="1"/>
      <w:marLeft w:val="0"/>
      <w:marRight w:val="0"/>
      <w:marTop w:val="0"/>
      <w:marBottom w:val="0"/>
      <w:divBdr>
        <w:top w:val="none" w:sz="0" w:space="0" w:color="auto"/>
        <w:left w:val="none" w:sz="0" w:space="0" w:color="auto"/>
        <w:bottom w:val="none" w:sz="0" w:space="0" w:color="auto"/>
        <w:right w:val="none" w:sz="0" w:space="0" w:color="auto"/>
      </w:divBdr>
    </w:div>
    <w:div w:id="1437484932">
      <w:bodyDiv w:val="1"/>
      <w:marLeft w:val="0"/>
      <w:marRight w:val="0"/>
      <w:marTop w:val="0"/>
      <w:marBottom w:val="0"/>
      <w:divBdr>
        <w:top w:val="none" w:sz="0" w:space="0" w:color="auto"/>
        <w:left w:val="none" w:sz="0" w:space="0" w:color="auto"/>
        <w:bottom w:val="none" w:sz="0" w:space="0" w:color="auto"/>
        <w:right w:val="none" w:sz="0" w:space="0" w:color="auto"/>
      </w:divBdr>
    </w:div>
    <w:div w:id="1454638774">
      <w:bodyDiv w:val="1"/>
      <w:marLeft w:val="0"/>
      <w:marRight w:val="0"/>
      <w:marTop w:val="0"/>
      <w:marBottom w:val="0"/>
      <w:divBdr>
        <w:top w:val="none" w:sz="0" w:space="0" w:color="auto"/>
        <w:left w:val="none" w:sz="0" w:space="0" w:color="auto"/>
        <w:bottom w:val="none" w:sz="0" w:space="0" w:color="auto"/>
        <w:right w:val="none" w:sz="0" w:space="0" w:color="auto"/>
      </w:divBdr>
    </w:div>
    <w:div w:id="1458448312">
      <w:bodyDiv w:val="1"/>
      <w:marLeft w:val="0"/>
      <w:marRight w:val="0"/>
      <w:marTop w:val="0"/>
      <w:marBottom w:val="0"/>
      <w:divBdr>
        <w:top w:val="none" w:sz="0" w:space="0" w:color="auto"/>
        <w:left w:val="none" w:sz="0" w:space="0" w:color="auto"/>
        <w:bottom w:val="none" w:sz="0" w:space="0" w:color="auto"/>
        <w:right w:val="none" w:sz="0" w:space="0" w:color="auto"/>
      </w:divBdr>
    </w:div>
    <w:div w:id="1463495599">
      <w:bodyDiv w:val="1"/>
      <w:marLeft w:val="0"/>
      <w:marRight w:val="0"/>
      <w:marTop w:val="0"/>
      <w:marBottom w:val="0"/>
      <w:divBdr>
        <w:top w:val="none" w:sz="0" w:space="0" w:color="auto"/>
        <w:left w:val="none" w:sz="0" w:space="0" w:color="auto"/>
        <w:bottom w:val="none" w:sz="0" w:space="0" w:color="auto"/>
        <w:right w:val="none" w:sz="0" w:space="0" w:color="auto"/>
      </w:divBdr>
    </w:div>
    <w:div w:id="1468743351">
      <w:bodyDiv w:val="1"/>
      <w:marLeft w:val="0"/>
      <w:marRight w:val="0"/>
      <w:marTop w:val="0"/>
      <w:marBottom w:val="0"/>
      <w:divBdr>
        <w:top w:val="none" w:sz="0" w:space="0" w:color="auto"/>
        <w:left w:val="none" w:sz="0" w:space="0" w:color="auto"/>
        <w:bottom w:val="none" w:sz="0" w:space="0" w:color="auto"/>
        <w:right w:val="none" w:sz="0" w:space="0" w:color="auto"/>
      </w:divBdr>
    </w:div>
    <w:div w:id="1470826211">
      <w:bodyDiv w:val="1"/>
      <w:marLeft w:val="0"/>
      <w:marRight w:val="0"/>
      <w:marTop w:val="0"/>
      <w:marBottom w:val="0"/>
      <w:divBdr>
        <w:top w:val="none" w:sz="0" w:space="0" w:color="auto"/>
        <w:left w:val="none" w:sz="0" w:space="0" w:color="auto"/>
        <w:bottom w:val="none" w:sz="0" w:space="0" w:color="auto"/>
        <w:right w:val="none" w:sz="0" w:space="0" w:color="auto"/>
      </w:divBdr>
    </w:div>
    <w:div w:id="1471096192">
      <w:bodyDiv w:val="1"/>
      <w:marLeft w:val="0"/>
      <w:marRight w:val="0"/>
      <w:marTop w:val="0"/>
      <w:marBottom w:val="0"/>
      <w:divBdr>
        <w:top w:val="none" w:sz="0" w:space="0" w:color="auto"/>
        <w:left w:val="none" w:sz="0" w:space="0" w:color="auto"/>
        <w:bottom w:val="none" w:sz="0" w:space="0" w:color="auto"/>
        <w:right w:val="none" w:sz="0" w:space="0" w:color="auto"/>
      </w:divBdr>
    </w:div>
    <w:div w:id="1477915853">
      <w:bodyDiv w:val="1"/>
      <w:marLeft w:val="0"/>
      <w:marRight w:val="0"/>
      <w:marTop w:val="0"/>
      <w:marBottom w:val="0"/>
      <w:divBdr>
        <w:top w:val="none" w:sz="0" w:space="0" w:color="auto"/>
        <w:left w:val="none" w:sz="0" w:space="0" w:color="auto"/>
        <w:bottom w:val="none" w:sz="0" w:space="0" w:color="auto"/>
        <w:right w:val="none" w:sz="0" w:space="0" w:color="auto"/>
      </w:divBdr>
    </w:div>
    <w:div w:id="1486438617">
      <w:bodyDiv w:val="1"/>
      <w:marLeft w:val="0"/>
      <w:marRight w:val="0"/>
      <w:marTop w:val="0"/>
      <w:marBottom w:val="0"/>
      <w:divBdr>
        <w:top w:val="none" w:sz="0" w:space="0" w:color="auto"/>
        <w:left w:val="none" w:sz="0" w:space="0" w:color="auto"/>
        <w:bottom w:val="none" w:sz="0" w:space="0" w:color="auto"/>
        <w:right w:val="none" w:sz="0" w:space="0" w:color="auto"/>
      </w:divBdr>
    </w:div>
    <w:div w:id="1487163848">
      <w:bodyDiv w:val="1"/>
      <w:marLeft w:val="0"/>
      <w:marRight w:val="0"/>
      <w:marTop w:val="0"/>
      <w:marBottom w:val="0"/>
      <w:divBdr>
        <w:top w:val="none" w:sz="0" w:space="0" w:color="auto"/>
        <w:left w:val="none" w:sz="0" w:space="0" w:color="auto"/>
        <w:bottom w:val="none" w:sz="0" w:space="0" w:color="auto"/>
        <w:right w:val="none" w:sz="0" w:space="0" w:color="auto"/>
      </w:divBdr>
    </w:div>
    <w:div w:id="1492914566">
      <w:bodyDiv w:val="1"/>
      <w:marLeft w:val="0"/>
      <w:marRight w:val="0"/>
      <w:marTop w:val="0"/>
      <w:marBottom w:val="0"/>
      <w:divBdr>
        <w:top w:val="none" w:sz="0" w:space="0" w:color="auto"/>
        <w:left w:val="none" w:sz="0" w:space="0" w:color="auto"/>
        <w:bottom w:val="none" w:sz="0" w:space="0" w:color="auto"/>
        <w:right w:val="none" w:sz="0" w:space="0" w:color="auto"/>
      </w:divBdr>
    </w:div>
    <w:div w:id="1506625970">
      <w:bodyDiv w:val="1"/>
      <w:marLeft w:val="0"/>
      <w:marRight w:val="0"/>
      <w:marTop w:val="0"/>
      <w:marBottom w:val="0"/>
      <w:divBdr>
        <w:top w:val="none" w:sz="0" w:space="0" w:color="auto"/>
        <w:left w:val="none" w:sz="0" w:space="0" w:color="auto"/>
        <w:bottom w:val="none" w:sz="0" w:space="0" w:color="auto"/>
        <w:right w:val="none" w:sz="0" w:space="0" w:color="auto"/>
      </w:divBdr>
    </w:div>
    <w:div w:id="1507867802">
      <w:bodyDiv w:val="1"/>
      <w:marLeft w:val="0"/>
      <w:marRight w:val="0"/>
      <w:marTop w:val="0"/>
      <w:marBottom w:val="0"/>
      <w:divBdr>
        <w:top w:val="none" w:sz="0" w:space="0" w:color="auto"/>
        <w:left w:val="none" w:sz="0" w:space="0" w:color="auto"/>
        <w:bottom w:val="none" w:sz="0" w:space="0" w:color="auto"/>
        <w:right w:val="none" w:sz="0" w:space="0" w:color="auto"/>
      </w:divBdr>
    </w:div>
    <w:div w:id="1530799017">
      <w:bodyDiv w:val="1"/>
      <w:marLeft w:val="0"/>
      <w:marRight w:val="0"/>
      <w:marTop w:val="0"/>
      <w:marBottom w:val="0"/>
      <w:divBdr>
        <w:top w:val="none" w:sz="0" w:space="0" w:color="auto"/>
        <w:left w:val="none" w:sz="0" w:space="0" w:color="auto"/>
        <w:bottom w:val="none" w:sz="0" w:space="0" w:color="auto"/>
        <w:right w:val="none" w:sz="0" w:space="0" w:color="auto"/>
      </w:divBdr>
    </w:div>
    <w:div w:id="1535145599">
      <w:bodyDiv w:val="1"/>
      <w:marLeft w:val="0"/>
      <w:marRight w:val="0"/>
      <w:marTop w:val="0"/>
      <w:marBottom w:val="0"/>
      <w:divBdr>
        <w:top w:val="none" w:sz="0" w:space="0" w:color="auto"/>
        <w:left w:val="none" w:sz="0" w:space="0" w:color="auto"/>
        <w:bottom w:val="none" w:sz="0" w:space="0" w:color="auto"/>
        <w:right w:val="none" w:sz="0" w:space="0" w:color="auto"/>
      </w:divBdr>
    </w:div>
    <w:div w:id="1540167404">
      <w:bodyDiv w:val="1"/>
      <w:marLeft w:val="0"/>
      <w:marRight w:val="0"/>
      <w:marTop w:val="0"/>
      <w:marBottom w:val="0"/>
      <w:divBdr>
        <w:top w:val="none" w:sz="0" w:space="0" w:color="auto"/>
        <w:left w:val="none" w:sz="0" w:space="0" w:color="auto"/>
        <w:bottom w:val="none" w:sz="0" w:space="0" w:color="auto"/>
        <w:right w:val="none" w:sz="0" w:space="0" w:color="auto"/>
      </w:divBdr>
    </w:div>
    <w:div w:id="1557159625">
      <w:bodyDiv w:val="1"/>
      <w:marLeft w:val="0"/>
      <w:marRight w:val="0"/>
      <w:marTop w:val="0"/>
      <w:marBottom w:val="0"/>
      <w:divBdr>
        <w:top w:val="none" w:sz="0" w:space="0" w:color="auto"/>
        <w:left w:val="none" w:sz="0" w:space="0" w:color="auto"/>
        <w:bottom w:val="none" w:sz="0" w:space="0" w:color="auto"/>
        <w:right w:val="none" w:sz="0" w:space="0" w:color="auto"/>
      </w:divBdr>
    </w:div>
    <w:div w:id="1570261380">
      <w:bodyDiv w:val="1"/>
      <w:marLeft w:val="0"/>
      <w:marRight w:val="0"/>
      <w:marTop w:val="0"/>
      <w:marBottom w:val="0"/>
      <w:divBdr>
        <w:top w:val="none" w:sz="0" w:space="0" w:color="auto"/>
        <w:left w:val="none" w:sz="0" w:space="0" w:color="auto"/>
        <w:bottom w:val="none" w:sz="0" w:space="0" w:color="auto"/>
        <w:right w:val="none" w:sz="0" w:space="0" w:color="auto"/>
      </w:divBdr>
    </w:div>
    <w:div w:id="1571816228">
      <w:bodyDiv w:val="1"/>
      <w:marLeft w:val="0"/>
      <w:marRight w:val="0"/>
      <w:marTop w:val="0"/>
      <w:marBottom w:val="0"/>
      <w:divBdr>
        <w:top w:val="none" w:sz="0" w:space="0" w:color="auto"/>
        <w:left w:val="none" w:sz="0" w:space="0" w:color="auto"/>
        <w:bottom w:val="none" w:sz="0" w:space="0" w:color="auto"/>
        <w:right w:val="none" w:sz="0" w:space="0" w:color="auto"/>
      </w:divBdr>
    </w:div>
    <w:div w:id="1579290370">
      <w:bodyDiv w:val="1"/>
      <w:marLeft w:val="0"/>
      <w:marRight w:val="0"/>
      <w:marTop w:val="0"/>
      <w:marBottom w:val="0"/>
      <w:divBdr>
        <w:top w:val="none" w:sz="0" w:space="0" w:color="auto"/>
        <w:left w:val="none" w:sz="0" w:space="0" w:color="auto"/>
        <w:bottom w:val="none" w:sz="0" w:space="0" w:color="auto"/>
        <w:right w:val="none" w:sz="0" w:space="0" w:color="auto"/>
      </w:divBdr>
    </w:div>
    <w:div w:id="1586189077">
      <w:bodyDiv w:val="1"/>
      <w:marLeft w:val="0"/>
      <w:marRight w:val="0"/>
      <w:marTop w:val="0"/>
      <w:marBottom w:val="0"/>
      <w:divBdr>
        <w:top w:val="none" w:sz="0" w:space="0" w:color="auto"/>
        <w:left w:val="none" w:sz="0" w:space="0" w:color="auto"/>
        <w:bottom w:val="none" w:sz="0" w:space="0" w:color="auto"/>
        <w:right w:val="none" w:sz="0" w:space="0" w:color="auto"/>
      </w:divBdr>
    </w:div>
    <w:div w:id="1595046432">
      <w:bodyDiv w:val="1"/>
      <w:marLeft w:val="0"/>
      <w:marRight w:val="0"/>
      <w:marTop w:val="0"/>
      <w:marBottom w:val="0"/>
      <w:divBdr>
        <w:top w:val="none" w:sz="0" w:space="0" w:color="auto"/>
        <w:left w:val="none" w:sz="0" w:space="0" w:color="auto"/>
        <w:bottom w:val="none" w:sz="0" w:space="0" w:color="auto"/>
        <w:right w:val="none" w:sz="0" w:space="0" w:color="auto"/>
      </w:divBdr>
    </w:div>
    <w:div w:id="1609237674">
      <w:bodyDiv w:val="1"/>
      <w:marLeft w:val="0"/>
      <w:marRight w:val="0"/>
      <w:marTop w:val="0"/>
      <w:marBottom w:val="0"/>
      <w:divBdr>
        <w:top w:val="none" w:sz="0" w:space="0" w:color="auto"/>
        <w:left w:val="none" w:sz="0" w:space="0" w:color="auto"/>
        <w:bottom w:val="none" w:sz="0" w:space="0" w:color="auto"/>
        <w:right w:val="none" w:sz="0" w:space="0" w:color="auto"/>
      </w:divBdr>
    </w:div>
    <w:div w:id="1613051359">
      <w:bodyDiv w:val="1"/>
      <w:marLeft w:val="0"/>
      <w:marRight w:val="0"/>
      <w:marTop w:val="0"/>
      <w:marBottom w:val="0"/>
      <w:divBdr>
        <w:top w:val="none" w:sz="0" w:space="0" w:color="auto"/>
        <w:left w:val="none" w:sz="0" w:space="0" w:color="auto"/>
        <w:bottom w:val="none" w:sz="0" w:space="0" w:color="auto"/>
        <w:right w:val="none" w:sz="0" w:space="0" w:color="auto"/>
      </w:divBdr>
    </w:div>
    <w:div w:id="1614822408">
      <w:bodyDiv w:val="1"/>
      <w:marLeft w:val="0"/>
      <w:marRight w:val="0"/>
      <w:marTop w:val="0"/>
      <w:marBottom w:val="0"/>
      <w:divBdr>
        <w:top w:val="none" w:sz="0" w:space="0" w:color="auto"/>
        <w:left w:val="none" w:sz="0" w:space="0" w:color="auto"/>
        <w:bottom w:val="none" w:sz="0" w:space="0" w:color="auto"/>
        <w:right w:val="none" w:sz="0" w:space="0" w:color="auto"/>
      </w:divBdr>
    </w:div>
    <w:div w:id="1617985106">
      <w:bodyDiv w:val="1"/>
      <w:marLeft w:val="0"/>
      <w:marRight w:val="0"/>
      <w:marTop w:val="0"/>
      <w:marBottom w:val="0"/>
      <w:divBdr>
        <w:top w:val="none" w:sz="0" w:space="0" w:color="auto"/>
        <w:left w:val="none" w:sz="0" w:space="0" w:color="auto"/>
        <w:bottom w:val="none" w:sz="0" w:space="0" w:color="auto"/>
        <w:right w:val="none" w:sz="0" w:space="0" w:color="auto"/>
      </w:divBdr>
    </w:div>
    <w:div w:id="1620648464">
      <w:bodyDiv w:val="1"/>
      <w:marLeft w:val="0"/>
      <w:marRight w:val="0"/>
      <w:marTop w:val="0"/>
      <w:marBottom w:val="0"/>
      <w:divBdr>
        <w:top w:val="none" w:sz="0" w:space="0" w:color="auto"/>
        <w:left w:val="none" w:sz="0" w:space="0" w:color="auto"/>
        <w:bottom w:val="none" w:sz="0" w:space="0" w:color="auto"/>
        <w:right w:val="none" w:sz="0" w:space="0" w:color="auto"/>
      </w:divBdr>
      <w:divsChild>
        <w:div w:id="1859346374">
          <w:marLeft w:val="0"/>
          <w:marRight w:val="0"/>
          <w:marTop w:val="0"/>
          <w:marBottom w:val="0"/>
          <w:divBdr>
            <w:top w:val="none" w:sz="0" w:space="0" w:color="auto"/>
            <w:left w:val="none" w:sz="0" w:space="0" w:color="auto"/>
            <w:bottom w:val="none" w:sz="0" w:space="0" w:color="auto"/>
            <w:right w:val="none" w:sz="0" w:space="0" w:color="auto"/>
          </w:divBdr>
          <w:divsChild>
            <w:div w:id="726563508">
              <w:marLeft w:val="0"/>
              <w:marRight w:val="0"/>
              <w:marTop w:val="0"/>
              <w:marBottom w:val="0"/>
              <w:divBdr>
                <w:top w:val="none" w:sz="0" w:space="0" w:color="auto"/>
                <w:left w:val="none" w:sz="0" w:space="0" w:color="auto"/>
                <w:bottom w:val="none" w:sz="0" w:space="0" w:color="auto"/>
                <w:right w:val="none" w:sz="0" w:space="0" w:color="auto"/>
              </w:divBdr>
              <w:divsChild>
                <w:div w:id="1420831228">
                  <w:marLeft w:val="0"/>
                  <w:marRight w:val="0"/>
                  <w:marTop w:val="0"/>
                  <w:marBottom w:val="0"/>
                  <w:divBdr>
                    <w:top w:val="none" w:sz="0" w:space="0" w:color="auto"/>
                    <w:left w:val="none" w:sz="0" w:space="0" w:color="auto"/>
                    <w:bottom w:val="none" w:sz="0" w:space="0" w:color="auto"/>
                    <w:right w:val="none" w:sz="0" w:space="0" w:color="auto"/>
                  </w:divBdr>
                  <w:divsChild>
                    <w:div w:id="128130069">
                      <w:marLeft w:val="0"/>
                      <w:marRight w:val="0"/>
                      <w:marTop w:val="0"/>
                      <w:marBottom w:val="0"/>
                      <w:divBdr>
                        <w:top w:val="none" w:sz="0" w:space="0" w:color="auto"/>
                        <w:left w:val="none" w:sz="0" w:space="0" w:color="auto"/>
                        <w:bottom w:val="none" w:sz="0" w:space="0" w:color="auto"/>
                        <w:right w:val="none" w:sz="0" w:space="0" w:color="auto"/>
                      </w:divBdr>
                      <w:divsChild>
                        <w:div w:id="834371523">
                          <w:marLeft w:val="0"/>
                          <w:marRight w:val="0"/>
                          <w:marTop w:val="0"/>
                          <w:marBottom w:val="0"/>
                          <w:divBdr>
                            <w:top w:val="none" w:sz="0" w:space="0" w:color="auto"/>
                            <w:left w:val="none" w:sz="0" w:space="0" w:color="auto"/>
                            <w:bottom w:val="none" w:sz="0" w:space="0" w:color="auto"/>
                            <w:right w:val="none" w:sz="0" w:space="0" w:color="auto"/>
                          </w:divBdr>
                          <w:divsChild>
                            <w:div w:id="1651396855">
                              <w:marLeft w:val="0"/>
                              <w:marRight w:val="0"/>
                              <w:marTop w:val="0"/>
                              <w:marBottom w:val="0"/>
                              <w:divBdr>
                                <w:top w:val="none" w:sz="0" w:space="0" w:color="auto"/>
                                <w:left w:val="none" w:sz="0" w:space="0" w:color="auto"/>
                                <w:bottom w:val="none" w:sz="0" w:space="0" w:color="auto"/>
                                <w:right w:val="none" w:sz="0" w:space="0" w:color="auto"/>
                              </w:divBdr>
                              <w:divsChild>
                                <w:div w:id="1502042791">
                                  <w:marLeft w:val="0"/>
                                  <w:marRight w:val="0"/>
                                  <w:marTop w:val="0"/>
                                  <w:marBottom w:val="0"/>
                                  <w:divBdr>
                                    <w:top w:val="none" w:sz="0" w:space="0" w:color="auto"/>
                                    <w:left w:val="none" w:sz="0" w:space="0" w:color="auto"/>
                                    <w:bottom w:val="none" w:sz="0" w:space="0" w:color="auto"/>
                                    <w:right w:val="none" w:sz="0" w:space="0" w:color="auto"/>
                                  </w:divBdr>
                                  <w:divsChild>
                                    <w:div w:id="2054765461">
                                      <w:marLeft w:val="0"/>
                                      <w:marRight w:val="0"/>
                                      <w:marTop w:val="0"/>
                                      <w:marBottom w:val="0"/>
                                      <w:divBdr>
                                        <w:top w:val="none" w:sz="0" w:space="0" w:color="auto"/>
                                        <w:left w:val="none" w:sz="0" w:space="0" w:color="auto"/>
                                        <w:bottom w:val="none" w:sz="0" w:space="0" w:color="auto"/>
                                        <w:right w:val="none" w:sz="0" w:space="0" w:color="auto"/>
                                      </w:divBdr>
                                      <w:divsChild>
                                        <w:div w:id="1507015751">
                                          <w:marLeft w:val="0"/>
                                          <w:marRight w:val="0"/>
                                          <w:marTop w:val="0"/>
                                          <w:marBottom w:val="0"/>
                                          <w:divBdr>
                                            <w:top w:val="none" w:sz="0" w:space="0" w:color="auto"/>
                                            <w:left w:val="none" w:sz="0" w:space="0" w:color="auto"/>
                                            <w:bottom w:val="none" w:sz="0" w:space="0" w:color="auto"/>
                                            <w:right w:val="none" w:sz="0" w:space="0" w:color="auto"/>
                                          </w:divBdr>
                                          <w:divsChild>
                                            <w:div w:id="1685091171">
                                              <w:marLeft w:val="0"/>
                                              <w:marRight w:val="0"/>
                                              <w:marTop w:val="0"/>
                                              <w:marBottom w:val="495"/>
                                              <w:divBdr>
                                                <w:top w:val="none" w:sz="0" w:space="0" w:color="auto"/>
                                                <w:left w:val="none" w:sz="0" w:space="0" w:color="auto"/>
                                                <w:bottom w:val="none" w:sz="0" w:space="0" w:color="auto"/>
                                                <w:right w:val="none" w:sz="0" w:space="0" w:color="auto"/>
                                              </w:divBdr>
                                              <w:divsChild>
                                                <w:div w:id="3803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192701">
      <w:bodyDiv w:val="1"/>
      <w:marLeft w:val="0"/>
      <w:marRight w:val="0"/>
      <w:marTop w:val="0"/>
      <w:marBottom w:val="0"/>
      <w:divBdr>
        <w:top w:val="none" w:sz="0" w:space="0" w:color="auto"/>
        <w:left w:val="none" w:sz="0" w:space="0" w:color="auto"/>
        <w:bottom w:val="none" w:sz="0" w:space="0" w:color="auto"/>
        <w:right w:val="none" w:sz="0" w:space="0" w:color="auto"/>
      </w:divBdr>
    </w:div>
    <w:div w:id="1631744741">
      <w:bodyDiv w:val="1"/>
      <w:marLeft w:val="0"/>
      <w:marRight w:val="0"/>
      <w:marTop w:val="0"/>
      <w:marBottom w:val="0"/>
      <w:divBdr>
        <w:top w:val="none" w:sz="0" w:space="0" w:color="auto"/>
        <w:left w:val="none" w:sz="0" w:space="0" w:color="auto"/>
        <w:bottom w:val="none" w:sz="0" w:space="0" w:color="auto"/>
        <w:right w:val="none" w:sz="0" w:space="0" w:color="auto"/>
      </w:divBdr>
    </w:div>
    <w:div w:id="1632593997">
      <w:bodyDiv w:val="1"/>
      <w:marLeft w:val="0"/>
      <w:marRight w:val="0"/>
      <w:marTop w:val="0"/>
      <w:marBottom w:val="0"/>
      <w:divBdr>
        <w:top w:val="none" w:sz="0" w:space="0" w:color="auto"/>
        <w:left w:val="none" w:sz="0" w:space="0" w:color="auto"/>
        <w:bottom w:val="none" w:sz="0" w:space="0" w:color="auto"/>
        <w:right w:val="none" w:sz="0" w:space="0" w:color="auto"/>
      </w:divBdr>
    </w:div>
    <w:div w:id="1638532284">
      <w:bodyDiv w:val="1"/>
      <w:marLeft w:val="0"/>
      <w:marRight w:val="0"/>
      <w:marTop w:val="0"/>
      <w:marBottom w:val="0"/>
      <w:divBdr>
        <w:top w:val="none" w:sz="0" w:space="0" w:color="auto"/>
        <w:left w:val="none" w:sz="0" w:space="0" w:color="auto"/>
        <w:bottom w:val="none" w:sz="0" w:space="0" w:color="auto"/>
        <w:right w:val="none" w:sz="0" w:space="0" w:color="auto"/>
      </w:divBdr>
    </w:div>
    <w:div w:id="1642030516">
      <w:bodyDiv w:val="1"/>
      <w:marLeft w:val="0"/>
      <w:marRight w:val="0"/>
      <w:marTop w:val="0"/>
      <w:marBottom w:val="0"/>
      <w:divBdr>
        <w:top w:val="none" w:sz="0" w:space="0" w:color="auto"/>
        <w:left w:val="none" w:sz="0" w:space="0" w:color="auto"/>
        <w:bottom w:val="none" w:sz="0" w:space="0" w:color="auto"/>
        <w:right w:val="none" w:sz="0" w:space="0" w:color="auto"/>
      </w:divBdr>
    </w:div>
    <w:div w:id="1642345452">
      <w:bodyDiv w:val="1"/>
      <w:marLeft w:val="0"/>
      <w:marRight w:val="0"/>
      <w:marTop w:val="0"/>
      <w:marBottom w:val="0"/>
      <w:divBdr>
        <w:top w:val="none" w:sz="0" w:space="0" w:color="auto"/>
        <w:left w:val="none" w:sz="0" w:space="0" w:color="auto"/>
        <w:bottom w:val="none" w:sz="0" w:space="0" w:color="auto"/>
        <w:right w:val="none" w:sz="0" w:space="0" w:color="auto"/>
      </w:divBdr>
    </w:div>
    <w:div w:id="1646351534">
      <w:bodyDiv w:val="1"/>
      <w:marLeft w:val="0"/>
      <w:marRight w:val="0"/>
      <w:marTop w:val="0"/>
      <w:marBottom w:val="0"/>
      <w:divBdr>
        <w:top w:val="none" w:sz="0" w:space="0" w:color="auto"/>
        <w:left w:val="none" w:sz="0" w:space="0" w:color="auto"/>
        <w:bottom w:val="none" w:sz="0" w:space="0" w:color="auto"/>
        <w:right w:val="none" w:sz="0" w:space="0" w:color="auto"/>
      </w:divBdr>
    </w:div>
    <w:div w:id="1650092320">
      <w:bodyDiv w:val="1"/>
      <w:marLeft w:val="0"/>
      <w:marRight w:val="0"/>
      <w:marTop w:val="0"/>
      <w:marBottom w:val="0"/>
      <w:divBdr>
        <w:top w:val="none" w:sz="0" w:space="0" w:color="auto"/>
        <w:left w:val="none" w:sz="0" w:space="0" w:color="auto"/>
        <w:bottom w:val="none" w:sz="0" w:space="0" w:color="auto"/>
        <w:right w:val="none" w:sz="0" w:space="0" w:color="auto"/>
      </w:divBdr>
    </w:div>
    <w:div w:id="1654674145">
      <w:bodyDiv w:val="1"/>
      <w:marLeft w:val="0"/>
      <w:marRight w:val="0"/>
      <w:marTop w:val="0"/>
      <w:marBottom w:val="0"/>
      <w:divBdr>
        <w:top w:val="none" w:sz="0" w:space="0" w:color="auto"/>
        <w:left w:val="none" w:sz="0" w:space="0" w:color="auto"/>
        <w:bottom w:val="none" w:sz="0" w:space="0" w:color="auto"/>
        <w:right w:val="none" w:sz="0" w:space="0" w:color="auto"/>
      </w:divBdr>
    </w:div>
    <w:div w:id="1668483849">
      <w:bodyDiv w:val="1"/>
      <w:marLeft w:val="0"/>
      <w:marRight w:val="0"/>
      <w:marTop w:val="0"/>
      <w:marBottom w:val="0"/>
      <w:divBdr>
        <w:top w:val="none" w:sz="0" w:space="0" w:color="auto"/>
        <w:left w:val="none" w:sz="0" w:space="0" w:color="auto"/>
        <w:bottom w:val="none" w:sz="0" w:space="0" w:color="auto"/>
        <w:right w:val="none" w:sz="0" w:space="0" w:color="auto"/>
      </w:divBdr>
    </w:div>
    <w:div w:id="1668901923">
      <w:bodyDiv w:val="1"/>
      <w:marLeft w:val="0"/>
      <w:marRight w:val="0"/>
      <w:marTop w:val="0"/>
      <w:marBottom w:val="0"/>
      <w:divBdr>
        <w:top w:val="none" w:sz="0" w:space="0" w:color="auto"/>
        <w:left w:val="none" w:sz="0" w:space="0" w:color="auto"/>
        <w:bottom w:val="none" w:sz="0" w:space="0" w:color="auto"/>
        <w:right w:val="none" w:sz="0" w:space="0" w:color="auto"/>
      </w:divBdr>
    </w:div>
    <w:div w:id="1680891299">
      <w:bodyDiv w:val="1"/>
      <w:marLeft w:val="0"/>
      <w:marRight w:val="0"/>
      <w:marTop w:val="0"/>
      <w:marBottom w:val="0"/>
      <w:divBdr>
        <w:top w:val="none" w:sz="0" w:space="0" w:color="auto"/>
        <w:left w:val="none" w:sz="0" w:space="0" w:color="auto"/>
        <w:bottom w:val="none" w:sz="0" w:space="0" w:color="auto"/>
        <w:right w:val="none" w:sz="0" w:space="0" w:color="auto"/>
      </w:divBdr>
    </w:div>
    <w:div w:id="1689326501">
      <w:bodyDiv w:val="1"/>
      <w:marLeft w:val="0"/>
      <w:marRight w:val="0"/>
      <w:marTop w:val="0"/>
      <w:marBottom w:val="0"/>
      <w:divBdr>
        <w:top w:val="none" w:sz="0" w:space="0" w:color="auto"/>
        <w:left w:val="none" w:sz="0" w:space="0" w:color="auto"/>
        <w:bottom w:val="none" w:sz="0" w:space="0" w:color="auto"/>
        <w:right w:val="none" w:sz="0" w:space="0" w:color="auto"/>
      </w:divBdr>
      <w:divsChild>
        <w:div w:id="1586256164">
          <w:marLeft w:val="0"/>
          <w:marRight w:val="0"/>
          <w:marTop w:val="0"/>
          <w:marBottom w:val="0"/>
          <w:divBdr>
            <w:top w:val="none" w:sz="0" w:space="0" w:color="auto"/>
            <w:left w:val="none" w:sz="0" w:space="0" w:color="auto"/>
            <w:bottom w:val="none" w:sz="0" w:space="0" w:color="auto"/>
            <w:right w:val="none" w:sz="0" w:space="0" w:color="auto"/>
          </w:divBdr>
          <w:divsChild>
            <w:div w:id="1270241869">
              <w:marLeft w:val="0"/>
              <w:marRight w:val="0"/>
              <w:marTop w:val="0"/>
              <w:marBottom w:val="0"/>
              <w:divBdr>
                <w:top w:val="none" w:sz="0" w:space="0" w:color="auto"/>
                <w:left w:val="none" w:sz="0" w:space="0" w:color="auto"/>
                <w:bottom w:val="none" w:sz="0" w:space="0" w:color="auto"/>
                <w:right w:val="none" w:sz="0" w:space="0" w:color="auto"/>
              </w:divBdr>
              <w:divsChild>
                <w:div w:id="1488477279">
                  <w:marLeft w:val="0"/>
                  <w:marRight w:val="0"/>
                  <w:marTop w:val="0"/>
                  <w:marBottom w:val="0"/>
                  <w:divBdr>
                    <w:top w:val="none" w:sz="0" w:space="0" w:color="auto"/>
                    <w:left w:val="none" w:sz="0" w:space="0" w:color="auto"/>
                    <w:bottom w:val="none" w:sz="0" w:space="0" w:color="auto"/>
                    <w:right w:val="none" w:sz="0" w:space="0" w:color="auto"/>
                  </w:divBdr>
                  <w:divsChild>
                    <w:div w:id="1802529481">
                      <w:marLeft w:val="0"/>
                      <w:marRight w:val="0"/>
                      <w:marTop w:val="0"/>
                      <w:marBottom w:val="0"/>
                      <w:divBdr>
                        <w:top w:val="none" w:sz="0" w:space="0" w:color="auto"/>
                        <w:left w:val="none" w:sz="0" w:space="0" w:color="auto"/>
                        <w:bottom w:val="none" w:sz="0" w:space="0" w:color="auto"/>
                        <w:right w:val="none" w:sz="0" w:space="0" w:color="auto"/>
                      </w:divBdr>
                      <w:divsChild>
                        <w:div w:id="1344629937">
                          <w:marLeft w:val="0"/>
                          <w:marRight w:val="0"/>
                          <w:marTop w:val="0"/>
                          <w:marBottom w:val="0"/>
                          <w:divBdr>
                            <w:top w:val="none" w:sz="0" w:space="0" w:color="auto"/>
                            <w:left w:val="none" w:sz="0" w:space="0" w:color="auto"/>
                            <w:bottom w:val="none" w:sz="0" w:space="0" w:color="auto"/>
                            <w:right w:val="none" w:sz="0" w:space="0" w:color="auto"/>
                          </w:divBdr>
                          <w:divsChild>
                            <w:div w:id="901989526">
                              <w:marLeft w:val="0"/>
                              <w:marRight w:val="0"/>
                              <w:marTop w:val="0"/>
                              <w:marBottom w:val="0"/>
                              <w:divBdr>
                                <w:top w:val="none" w:sz="0" w:space="0" w:color="auto"/>
                                <w:left w:val="none" w:sz="0" w:space="0" w:color="auto"/>
                                <w:bottom w:val="none" w:sz="0" w:space="0" w:color="auto"/>
                                <w:right w:val="none" w:sz="0" w:space="0" w:color="auto"/>
                              </w:divBdr>
                              <w:divsChild>
                                <w:div w:id="462429948">
                                  <w:marLeft w:val="0"/>
                                  <w:marRight w:val="0"/>
                                  <w:marTop w:val="0"/>
                                  <w:marBottom w:val="0"/>
                                  <w:divBdr>
                                    <w:top w:val="none" w:sz="0" w:space="0" w:color="auto"/>
                                    <w:left w:val="none" w:sz="0" w:space="0" w:color="auto"/>
                                    <w:bottom w:val="none" w:sz="0" w:space="0" w:color="auto"/>
                                    <w:right w:val="none" w:sz="0" w:space="0" w:color="auto"/>
                                  </w:divBdr>
                                  <w:divsChild>
                                    <w:div w:id="803545364">
                                      <w:marLeft w:val="0"/>
                                      <w:marRight w:val="0"/>
                                      <w:marTop w:val="0"/>
                                      <w:marBottom w:val="0"/>
                                      <w:divBdr>
                                        <w:top w:val="none" w:sz="0" w:space="0" w:color="auto"/>
                                        <w:left w:val="none" w:sz="0" w:space="0" w:color="auto"/>
                                        <w:bottom w:val="none" w:sz="0" w:space="0" w:color="auto"/>
                                        <w:right w:val="none" w:sz="0" w:space="0" w:color="auto"/>
                                      </w:divBdr>
                                      <w:divsChild>
                                        <w:div w:id="1667441214">
                                          <w:marLeft w:val="0"/>
                                          <w:marRight w:val="0"/>
                                          <w:marTop w:val="0"/>
                                          <w:marBottom w:val="0"/>
                                          <w:divBdr>
                                            <w:top w:val="none" w:sz="0" w:space="0" w:color="auto"/>
                                            <w:left w:val="none" w:sz="0" w:space="0" w:color="auto"/>
                                            <w:bottom w:val="none" w:sz="0" w:space="0" w:color="auto"/>
                                            <w:right w:val="none" w:sz="0" w:space="0" w:color="auto"/>
                                          </w:divBdr>
                                          <w:divsChild>
                                            <w:div w:id="289093992">
                                              <w:marLeft w:val="0"/>
                                              <w:marRight w:val="0"/>
                                              <w:marTop w:val="0"/>
                                              <w:marBottom w:val="495"/>
                                              <w:divBdr>
                                                <w:top w:val="none" w:sz="0" w:space="0" w:color="auto"/>
                                                <w:left w:val="none" w:sz="0" w:space="0" w:color="auto"/>
                                                <w:bottom w:val="none" w:sz="0" w:space="0" w:color="auto"/>
                                                <w:right w:val="none" w:sz="0" w:space="0" w:color="auto"/>
                                              </w:divBdr>
                                              <w:divsChild>
                                                <w:div w:id="11990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272150">
      <w:bodyDiv w:val="1"/>
      <w:marLeft w:val="0"/>
      <w:marRight w:val="0"/>
      <w:marTop w:val="0"/>
      <w:marBottom w:val="0"/>
      <w:divBdr>
        <w:top w:val="none" w:sz="0" w:space="0" w:color="auto"/>
        <w:left w:val="none" w:sz="0" w:space="0" w:color="auto"/>
        <w:bottom w:val="none" w:sz="0" w:space="0" w:color="auto"/>
        <w:right w:val="none" w:sz="0" w:space="0" w:color="auto"/>
      </w:divBdr>
    </w:div>
    <w:div w:id="1706324771">
      <w:bodyDiv w:val="1"/>
      <w:marLeft w:val="0"/>
      <w:marRight w:val="0"/>
      <w:marTop w:val="0"/>
      <w:marBottom w:val="0"/>
      <w:divBdr>
        <w:top w:val="none" w:sz="0" w:space="0" w:color="auto"/>
        <w:left w:val="none" w:sz="0" w:space="0" w:color="auto"/>
        <w:bottom w:val="none" w:sz="0" w:space="0" w:color="auto"/>
        <w:right w:val="none" w:sz="0" w:space="0" w:color="auto"/>
      </w:divBdr>
    </w:div>
    <w:div w:id="1707834122">
      <w:bodyDiv w:val="1"/>
      <w:marLeft w:val="0"/>
      <w:marRight w:val="0"/>
      <w:marTop w:val="0"/>
      <w:marBottom w:val="0"/>
      <w:divBdr>
        <w:top w:val="none" w:sz="0" w:space="0" w:color="auto"/>
        <w:left w:val="none" w:sz="0" w:space="0" w:color="auto"/>
        <w:bottom w:val="none" w:sz="0" w:space="0" w:color="auto"/>
        <w:right w:val="none" w:sz="0" w:space="0" w:color="auto"/>
      </w:divBdr>
    </w:div>
    <w:div w:id="1710959757">
      <w:bodyDiv w:val="1"/>
      <w:marLeft w:val="0"/>
      <w:marRight w:val="0"/>
      <w:marTop w:val="0"/>
      <w:marBottom w:val="0"/>
      <w:divBdr>
        <w:top w:val="none" w:sz="0" w:space="0" w:color="auto"/>
        <w:left w:val="none" w:sz="0" w:space="0" w:color="auto"/>
        <w:bottom w:val="none" w:sz="0" w:space="0" w:color="auto"/>
        <w:right w:val="none" w:sz="0" w:space="0" w:color="auto"/>
      </w:divBdr>
    </w:div>
    <w:div w:id="1721633243">
      <w:bodyDiv w:val="1"/>
      <w:marLeft w:val="0"/>
      <w:marRight w:val="0"/>
      <w:marTop w:val="0"/>
      <w:marBottom w:val="0"/>
      <w:divBdr>
        <w:top w:val="none" w:sz="0" w:space="0" w:color="auto"/>
        <w:left w:val="none" w:sz="0" w:space="0" w:color="auto"/>
        <w:bottom w:val="none" w:sz="0" w:space="0" w:color="auto"/>
        <w:right w:val="none" w:sz="0" w:space="0" w:color="auto"/>
      </w:divBdr>
    </w:div>
    <w:div w:id="1731346131">
      <w:bodyDiv w:val="1"/>
      <w:marLeft w:val="0"/>
      <w:marRight w:val="0"/>
      <w:marTop w:val="0"/>
      <w:marBottom w:val="0"/>
      <w:divBdr>
        <w:top w:val="none" w:sz="0" w:space="0" w:color="auto"/>
        <w:left w:val="none" w:sz="0" w:space="0" w:color="auto"/>
        <w:bottom w:val="none" w:sz="0" w:space="0" w:color="auto"/>
        <w:right w:val="none" w:sz="0" w:space="0" w:color="auto"/>
      </w:divBdr>
    </w:div>
    <w:div w:id="1734498346">
      <w:bodyDiv w:val="1"/>
      <w:marLeft w:val="0"/>
      <w:marRight w:val="0"/>
      <w:marTop w:val="0"/>
      <w:marBottom w:val="0"/>
      <w:divBdr>
        <w:top w:val="none" w:sz="0" w:space="0" w:color="auto"/>
        <w:left w:val="none" w:sz="0" w:space="0" w:color="auto"/>
        <w:bottom w:val="none" w:sz="0" w:space="0" w:color="auto"/>
        <w:right w:val="none" w:sz="0" w:space="0" w:color="auto"/>
      </w:divBdr>
    </w:div>
    <w:div w:id="1738431205">
      <w:bodyDiv w:val="1"/>
      <w:marLeft w:val="0"/>
      <w:marRight w:val="0"/>
      <w:marTop w:val="0"/>
      <w:marBottom w:val="0"/>
      <w:divBdr>
        <w:top w:val="none" w:sz="0" w:space="0" w:color="auto"/>
        <w:left w:val="none" w:sz="0" w:space="0" w:color="auto"/>
        <w:bottom w:val="none" w:sz="0" w:space="0" w:color="auto"/>
        <w:right w:val="none" w:sz="0" w:space="0" w:color="auto"/>
      </w:divBdr>
    </w:div>
    <w:div w:id="1748453355">
      <w:bodyDiv w:val="1"/>
      <w:marLeft w:val="0"/>
      <w:marRight w:val="0"/>
      <w:marTop w:val="0"/>
      <w:marBottom w:val="0"/>
      <w:divBdr>
        <w:top w:val="none" w:sz="0" w:space="0" w:color="auto"/>
        <w:left w:val="none" w:sz="0" w:space="0" w:color="auto"/>
        <w:bottom w:val="none" w:sz="0" w:space="0" w:color="auto"/>
        <w:right w:val="none" w:sz="0" w:space="0" w:color="auto"/>
      </w:divBdr>
    </w:div>
    <w:div w:id="1751147833">
      <w:bodyDiv w:val="1"/>
      <w:marLeft w:val="0"/>
      <w:marRight w:val="0"/>
      <w:marTop w:val="0"/>
      <w:marBottom w:val="0"/>
      <w:divBdr>
        <w:top w:val="none" w:sz="0" w:space="0" w:color="auto"/>
        <w:left w:val="none" w:sz="0" w:space="0" w:color="auto"/>
        <w:bottom w:val="none" w:sz="0" w:space="0" w:color="auto"/>
        <w:right w:val="none" w:sz="0" w:space="0" w:color="auto"/>
      </w:divBdr>
    </w:div>
    <w:div w:id="1755395150">
      <w:bodyDiv w:val="1"/>
      <w:marLeft w:val="0"/>
      <w:marRight w:val="0"/>
      <w:marTop w:val="0"/>
      <w:marBottom w:val="0"/>
      <w:divBdr>
        <w:top w:val="none" w:sz="0" w:space="0" w:color="auto"/>
        <w:left w:val="none" w:sz="0" w:space="0" w:color="auto"/>
        <w:bottom w:val="none" w:sz="0" w:space="0" w:color="auto"/>
        <w:right w:val="none" w:sz="0" w:space="0" w:color="auto"/>
      </w:divBdr>
    </w:div>
    <w:div w:id="1764959438">
      <w:bodyDiv w:val="1"/>
      <w:marLeft w:val="0"/>
      <w:marRight w:val="0"/>
      <w:marTop w:val="0"/>
      <w:marBottom w:val="0"/>
      <w:divBdr>
        <w:top w:val="none" w:sz="0" w:space="0" w:color="auto"/>
        <w:left w:val="none" w:sz="0" w:space="0" w:color="auto"/>
        <w:bottom w:val="none" w:sz="0" w:space="0" w:color="auto"/>
        <w:right w:val="none" w:sz="0" w:space="0" w:color="auto"/>
      </w:divBdr>
    </w:div>
    <w:div w:id="1767841064">
      <w:bodyDiv w:val="1"/>
      <w:marLeft w:val="0"/>
      <w:marRight w:val="0"/>
      <w:marTop w:val="0"/>
      <w:marBottom w:val="0"/>
      <w:divBdr>
        <w:top w:val="none" w:sz="0" w:space="0" w:color="auto"/>
        <w:left w:val="none" w:sz="0" w:space="0" w:color="auto"/>
        <w:bottom w:val="none" w:sz="0" w:space="0" w:color="auto"/>
        <w:right w:val="none" w:sz="0" w:space="0" w:color="auto"/>
      </w:divBdr>
    </w:div>
    <w:div w:id="1768309140">
      <w:bodyDiv w:val="1"/>
      <w:marLeft w:val="0"/>
      <w:marRight w:val="0"/>
      <w:marTop w:val="0"/>
      <w:marBottom w:val="0"/>
      <w:divBdr>
        <w:top w:val="none" w:sz="0" w:space="0" w:color="auto"/>
        <w:left w:val="none" w:sz="0" w:space="0" w:color="auto"/>
        <w:bottom w:val="none" w:sz="0" w:space="0" w:color="auto"/>
        <w:right w:val="none" w:sz="0" w:space="0" w:color="auto"/>
      </w:divBdr>
    </w:div>
    <w:div w:id="1771772544">
      <w:bodyDiv w:val="1"/>
      <w:marLeft w:val="0"/>
      <w:marRight w:val="0"/>
      <w:marTop w:val="0"/>
      <w:marBottom w:val="0"/>
      <w:divBdr>
        <w:top w:val="none" w:sz="0" w:space="0" w:color="auto"/>
        <w:left w:val="none" w:sz="0" w:space="0" w:color="auto"/>
        <w:bottom w:val="none" w:sz="0" w:space="0" w:color="auto"/>
        <w:right w:val="none" w:sz="0" w:space="0" w:color="auto"/>
      </w:divBdr>
    </w:div>
    <w:div w:id="1784416255">
      <w:bodyDiv w:val="1"/>
      <w:marLeft w:val="0"/>
      <w:marRight w:val="0"/>
      <w:marTop w:val="0"/>
      <w:marBottom w:val="0"/>
      <w:divBdr>
        <w:top w:val="none" w:sz="0" w:space="0" w:color="auto"/>
        <w:left w:val="none" w:sz="0" w:space="0" w:color="auto"/>
        <w:bottom w:val="none" w:sz="0" w:space="0" w:color="auto"/>
        <w:right w:val="none" w:sz="0" w:space="0" w:color="auto"/>
      </w:divBdr>
    </w:div>
    <w:div w:id="1785074401">
      <w:bodyDiv w:val="1"/>
      <w:marLeft w:val="0"/>
      <w:marRight w:val="0"/>
      <w:marTop w:val="0"/>
      <w:marBottom w:val="0"/>
      <w:divBdr>
        <w:top w:val="none" w:sz="0" w:space="0" w:color="auto"/>
        <w:left w:val="none" w:sz="0" w:space="0" w:color="auto"/>
        <w:bottom w:val="none" w:sz="0" w:space="0" w:color="auto"/>
        <w:right w:val="none" w:sz="0" w:space="0" w:color="auto"/>
      </w:divBdr>
    </w:div>
    <w:div w:id="1793669062">
      <w:bodyDiv w:val="1"/>
      <w:marLeft w:val="0"/>
      <w:marRight w:val="0"/>
      <w:marTop w:val="0"/>
      <w:marBottom w:val="0"/>
      <w:divBdr>
        <w:top w:val="none" w:sz="0" w:space="0" w:color="auto"/>
        <w:left w:val="none" w:sz="0" w:space="0" w:color="auto"/>
        <w:bottom w:val="none" w:sz="0" w:space="0" w:color="auto"/>
        <w:right w:val="none" w:sz="0" w:space="0" w:color="auto"/>
      </w:divBdr>
    </w:div>
    <w:div w:id="1817212565">
      <w:bodyDiv w:val="1"/>
      <w:marLeft w:val="0"/>
      <w:marRight w:val="0"/>
      <w:marTop w:val="0"/>
      <w:marBottom w:val="0"/>
      <w:divBdr>
        <w:top w:val="none" w:sz="0" w:space="0" w:color="auto"/>
        <w:left w:val="none" w:sz="0" w:space="0" w:color="auto"/>
        <w:bottom w:val="none" w:sz="0" w:space="0" w:color="auto"/>
        <w:right w:val="none" w:sz="0" w:space="0" w:color="auto"/>
      </w:divBdr>
    </w:div>
    <w:div w:id="1823545829">
      <w:bodyDiv w:val="1"/>
      <w:marLeft w:val="0"/>
      <w:marRight w:val="0"/>
      <w:marTop w:val="0"/>
      <w:marBottom w:val="0"/>
      <w:divBdr>
        <w:top w:val="none" w:sz="0" w:space="0" w:color="auto"/>
        <w:left w:val="none" w:sz="0" w:space="0" w:color="auto"/>
        <w:bottom w:val="none" w:sz="0" w:space="0" w:color="auto"/>
        <w:right w:val="none" w:sz="0" w:space="0" w:color="auto"/>
      </w:divBdr>
    </w:div>
    <w:div w:id="1829207858">
      <w:bodyDiv w:val="1"/>
      <w:marLeft w:val="0"/>
      <w:marRight w:val="0"/>
      <w:marTop w:val="0"/>
      <w:marBottom w:val="0"/>
      <w:divBdr>
        <w:top w:val="none" w:sz="0" w:space="0" w:color="auto"/>
        <w:left w:val="none" w:sz="0" w:space="0" w:color="auto"/>
        <w:bottom w:val="none" w:sz="0" w:space="0" w:color="auto"/>
        <w:right w:val="none" w:sz="0" w:space="0" w:color="auto"/>
      </w:divBdr>
    </w:div>
    <w:div w:id="1835753217">
      <w:bodyDiv w:val="1"/>
      <w:marLeft w:val="0"/>
      <w:marRight w:val="0"/>
      <w:marTop w:val="0"/>
      <w:marBottom w:val="0"/>
      <w:divBdr>
        <w:top w:val="none" w:sz="0" w:space="0" w:color="auto"/>
        <w:left w:val="none" w:sz="0" w:space="0" w:color="auto"/>
        <w:bottom w:val="none" w:sz="0" w:space="0" w:color="auto"/>
        <w:right w:val="none" w:sz="0" w:space="0" w:color="auto"/>
      </w:divBdr>
    </w:div>
    <w:div w:id="1836336161">
      <w:bodyDiv w:val="1"/>
      <w:marLeft w:val="0"/>
      <w:marRight w:val="0"/>
      <w:marTop w:val="0"/>
      <w:marBottom w:val="0"/>
      <w:divBdr>
        <w:top w:val="none" w:sz="0" w:space="0" w:color="auto"/>
        <w:left w:val="none" w:sz="0" w:space="0" w:color="auto"/>
        <w:bottom w:val="none" w:sz="0" w:space="0" w:color="auto"/>
        <w:right w:val="none" w:sz="0" w:space="0" w:color="auto"/>
      </w:divBdr>
    </w:div>
    <w:div w:id="1837725280">
      <w:bodyDiv w:val="1"/>
      <w:marLeft w:val="0"/>
      <w:marRight w:val="0"/>
      <w:marTop w:val="0"/>
      <w:marBottom w:val="0"/>
      <w:divBdr>
        <w:top w:val="none" w:sz="0" w:space="0" w:color="auto"/>
        <w:left w:val="none" w:sz="0" w:space="0" w:color="auto"/>
        <w:bottom w:val="none" w:sz="0" w:space="0" w:color="auto"/>
        <w:right w:val="none" w:sz="0" w:space="0" w:color="auto"/>
      </w:divBdr>
    </w:div>
    <w:div w:id="1839152118">
      <w:bodyDiv w:val="1"/>
      <w:marLeft w:val="0"/>
      <w:marRight w:val="0"/>
      <w:marTop w:val="0"/>
      <w:marBottom w:val="0"/>
      <w:divBdr>
        <w:top w:val="none" w:sz="0" w:space="0" w:color="auto"/>
        <w:left w:val="none" w:sz="0" w:space="0" w:color="auto"/>
        <w:bottom w:val="none" w:sz="0" w:space="0" w:color="auto"/>
        <w:right w:val="none" w:sz="0" w:space="0" w:color="auto"/>
      </w:divBdr>
    </w:div>
    <w:div w:id="1839272446">
      <w:bodyDiv w:val="1"/>
      <w:marLeft w:val="0"/>
      <w:marRight w:val="0"/>
      <w:marTop w:val="0"/>
      <w:marBottom w:val="0"/>
      <w:divBdr>
        <w:top w:val="none" w:sz="0" w:space="0" w:color="auto"/>
        <w:left w:val="none" w:sz="0" w:space="0" w:color="auto"/>
        <w:bottom w:val="none" w:sz="0" w:space="0" w:color="auto"/>
        <w:right w:val="none" w:sz="0" w:space="0" w:color="auto"/>
      </w:divBdr>
    </w:div>
    <w:div w:id="1842088433">
      <w:bodyDiv w:val="1"/>
      <w:marLeft w:val="0"/>
      <w:marRight w:val="0"/>
      <w:marTop w:val="0"/>
      <w:marBottom w:val="0"/>
      <w:divBdr>
        <w:top w:val="none" w:sz="0" w:space="0" w:color="auto"/>
        <w:left w:val="none" w:sz="0" w:space="0" w:color="auto"/>
        <w:bottom w:val="none" w:sz="0" w:space="0" w:color="auto"/>
        <w:right w:val="none" w:sz="0" w:space="0" w:color="auto"/>
      </w:divBdr>
    </w:div>
    <w:div w:id="1850869209">
      <w:bodyDiv w:val="1"/>
      <w:marLeft w:val="0"/>
      <w:marRight w:val="0"/>
      <w:marTop w:val="0"/>
      <w:marBottom w:val="0"/>
      <w:divBdr>
        <w:top w:val="none" w:sz="0" w:space="0" w:color="auto"/>
        <w:left w:val="none" w:sz="0" w:space="0" w:color="auto"/>
        <w:bottom w:val="none" w:sz="0" w:space="0" w:color="auto"/>
        <w:right w:val="none" w:sz="0" w:space="0" w:color="auto"/>
      </w:divBdr>
    </w:div>
    <w:div w:id="1853109961">
      <w:bodyDiv w:val="1"/>
      <w:marLeft w:val="0"/>
      <w:marRight w:val="0"/>
      <w:marTop w:val="0"/>
      <w:marBottom w:val="0"/>
      <w:divBdr>
        <w:top w:val="none" w:sz="0" w:space="0" w:color="auto"/>
        <w:left w:val="none" w:sz="0" w:space="0" w:color="auto"/>
        <w:bottom w:val="none" w:sz="0" w:space="0" w:color="auto"/>
        <w:right w:val="none" w:sz="0" w:space="0" w:color="auto"/>
      </w:divBdr>
    </w:div>
    <w:div w:id="1856849133">
      <w:bodyDiv w:val="1"/>
      <w:marLeft w:val="0"/>
      <w:marRight w:val="0"/>
      <w:marTop w:val="0"/>
      <w:marBottom w:val="0"/>
      <w:divBdr>
        <w:top w:val="none" w:sz="0" w:space="0" w:color="auto"/>
        <w:left w:val="none" w:sz="0" w:space="0" w:color="auto"/>
        <w:bottom w:val="none" w:sz="0" w:space="0" w:color="auto"/>
        <w:right w:val="none" w:sz="0" w:space="0" w:color="auto"/>
      </w:divBdr>
    </w:div>
    <w:div w:id="1859079041">
      <w:bodyDiv w:val="1"/>
      <w:marLeft w:val="0"/>
      <w:marRight w:val="0"/>
      <w:marTop w:val="0"/>
      <w:marBottom w:val="0"/>
      <w:divBdr>
        <w:top w:val="none" w:sz="0" w:space="0" w:color="auto"/>
        <w:left w:val="none" w:sz="0" w:space="0" w:color="auto"/>
        <w:bottom w:val="none" w:sz="0" w:space="0" w:color="auto"/>
        <w:right w:val="none" w:sz="0" w:space="0" w:color="auto"/>
      </w:divBdr>
    </w:div>
    <w:div w:id="1861092089">
      <w:bodyDiv w:val="1"/>
      <w:marLeft w:val="0"/>
      <w:marRight w:val="0"/>
      <w:marTop w:val="0"/>
      <w:marBottom w:val="0"/>
      <w:divBdr>
        <w:top w:val="none" w:sz="0" w:space="0" w:color="auto"/>
        <w:left w:val="none" w:sz="0" w:space="0" w:color="auto"/>
        <w:bottom w:val="none" w:sz="0" w:space="0" w:color="auto"/>
        <w:right w:val="none" w:sz="0" w:space="0" w:color="auto"/>
      </w:divBdr>
    </w:div>
    <w:div w:id="1861550404">
      <w:bodyDiv w:val="1"/>
      <w:marLeft w:val="0"/>
      <w:marRight w:val="0"/>
      <w:marTop w:val="0"/>
      <w:marBottom w:val="0"/>
      <w:divBdr>
        <w:top w:val="none" w:sz="0" w:space="0" w:color="auto"/>
        <w:left w:val="none" w:sz="0" w:space="0" w:color="auto"/>
        <w:bottom w:val="none" w:sz="0" w:space="0" w:color="auto"/>
        <w:right w:val="none" w:sz="0" w:space="0" w:color="auto"/>
      </w:divBdr>
    </w:div>
    <w:div w:id="1861972446">
      <w:bodyDiv w:val="1"/>
      <w:marLeft w:val="0"/>
      <w:marRight w:val="0"/>
      <w:marTop w:val="0"/>
      <w:marBottom w:val="0"/>
      <w:divBdr>
        <w:top w:val="none" w:sz="0" w:space="0" w:color="auto"/>
        <w:left w:val="none" w:sz="0" w:space="0" w:color="auto"/>
        <w:bottom w:val="none" w:sz="0" w:space="0" w:color="auto"/>
        <w:right w:val="none" w:sz="0" w:space="0" w:color="auto"/>
      </w:divBdr>
    </w:div>
    <w:div w:id="1868172831">
      <w:bodyDiv w:val="1"/>
      <w:marLeft w:val="0"/>
      <w:marRight w:val="0"/>
      <w:marTop w:val="0"/>
      <w:marBottom w:val="0"/>
      <w:divBdr>
        <w:top w:val="none" w:sz="0" w:space="0" w:color="auto"/>
        <w:left w:val="none" w:sz="0" w:space="0" w:color="auto"/>
        <w:bottom w:val="none" w:sz="0" w:space="0" w:color="auto"/>
        <w:right w:val="none" w:sz="0" w:space="0" w:color="auto"/>
      </w:divBdr>
    </w:div>
    <w:div w:id="1870489890">
      <w:bodyDiv w:val="1"/>
      <w:marLeft w:val="0"/>
      <w:marRight w:val="0"/>
      <w:marTop w:val="0"/>
      <w:marBottom w:val="0"/>
      <w:divBdr>
        <w:top w:val="none" w:sz="0" w:space="0" w:color="auto"/>
        <w:left w:val="none" w:sz="0" w:space="0" w:color="auto"/>
        <w:bottom w:val="none" w:sz="0" w:space="0" w:color="auto"/>
        <w:right w:val="none" w:sz="0" w:space="0" w:color="auto"/>
      </w:divBdr>
    </w:div>
    <w:div w:id="1872764838">
      <w:bodyDiv w:val="1"/>
      <w:marLeft w:val="0"/>
      <w:marRight w:val="0"/>
      <w:marTop w:val="0"/>
      <w:marBottom w:val="0"/>
      <w:divBdr>
        <w:top w:val="none" w:sz="0" w:space="0" w:color="auto"/>
        <w:left w:val="none" w:sz="0" w:space="0" w:color="auto"/>
        <w:bottom w:val="none" w:sz="0" w:space="0" w:color="auto"/>
        <w:right w:val="none" w:sz="0" w:space="0" w:color="auto"/>
      </w:divBdr>
    </w:div>
    <w:div w:id="1885481527">
      <w:bodyDiv w:val="1"/>
      <w:marLeft w:val="0"/>
      <w:marRight w:val="0"/>
      <w:marTop w:val="0"/>
      <w:marBottom w:val="0"/>
      <w:divBdr>
        <w:top w:val="none" w:sz="0" w:space="0" w:color="auto"/>
        <w:left w:val="none" w:sz="0" w:space="0" w:color="auto"/>
        <w:bottom w:val="none" w:sz="0" w:space="0" w:color="auto"/>
        <w:right w:val="none" w:sz="0" w:space="0" w:color="auto"/>
      </w:divBdr>
    </w:div>
    <w:div w:id="1893730439">
      <w:bodyDiv w:val="1"/>
      <w:marLeft w:val="0"/>
      <w:marRight w:val="0"/>
      <w:marTop w:val="0"/>
      <w:marBottom w:val="0"/>
      <w:divBdr>
        <w:top w:val="none" w:sz="0" w:space="0" w:color="auto"/>
        <w:left w:val="none" w:sz="0" w:space="0" w:color="auto"/>
        <w:bottom w:val="none" w:sz="0" w:space="0" w:color="auto"/>
        <w:right w:val="none" w:sz="0" w:space="0" w:color="auto"/>
      </w:divBdr>
    </w:div>
    <w:div w:id="1898010056">
      <w:bodyDiv w:val="1"/>
      <w:marLeft w:val="0"/>
      <w:marRight w:val="0"/>
      <w:marTop w:val="0"/>
      <w:marBottom w:val="0"/>
      <w:divBdr>
        <w:top w:val="none" w:sz="0" w:space="0" w:color="auto"/>
        <w:left w:val="none" w:sz="0" w:space="0" w:color="auto"/>
        <w:bottom w:val="none" w:sz="0" w:space="0" w:color="auto"/>
        <w:right w:val="none" w:sz="0" w:space="0" w:color="auto"/>
      </w:divBdr>
    </w:div>
    <w:div w:id="1902982811">
      <w:bodyDiv w:val="1"/>
      <w:marLeft w:val="0"/>
      <w:marRight w:val="0"/>
      <w:marTop w:val="0"/>
      <w:marBottom w:val="0"/>
      <w:divBdr>
        <w:top w:val="none" w:sz="0" w:space="0" w:color="auto"/>
        <w:left w:val="none" w:sz="0" w:space="0" w:color="auto"/>
        <w:bottom w:val="none" w:sz="0" w:space="0" w:color="auto"/>
        <w:right w:val="none" w:sz="0" w:space="0" w:color="auto"/>
      </w:divBdr>
    </w:div>
    <w:div w:id="1905993421">
      <w:bodyDiv w:val="1"/>
      <w:marLeft w:val="0"/>
      <w:marRight w:val="0"/>
      <w:marTop w:val="0"/>
      <w:marBottom w:val="0"/>
      <w:divBdr>
        <w:top w:val="none" w:sz="0" w:space="0" w:color="auto"/>
        <w:left w:val="none" w:sz="0" w:space="0" w:color="auto"/>
        <w:bottom w:val="none" w:sz="0" w:space="0" w:color="auto"/>
        <w:right w:val="none" w:sz="0" w:space="0" w:color="auto"/>
      </w:divBdr>
    </w:div>
    <w:div w:id="1911231342">
      <w:bodyDiv w:val="1"/>
      <w:marLeft w:val="0"/>
      <w:marRight w:val="0"/>
      <w:marTop w:val="0"/>
      <w:marBottom w:val="0"/>
      <w:divBdr>
        <w:top w:val="none" w:sz="0" w:space="0" w:color="auto"/>
        <w:left w:val="none" w:sz="0" w:space="0" w:color="auto"/>
        <w:bottom w:val="none" w:sz="0" w:space="0" w:color="auto"/>
        <w:right w:val="none" w:sz="0" w:space="0" w:color="auto"/>
      </w:divBdr>
    </w:div>
    <w:div w:id="1913466092">
      <w:bodyDiv w:val="1"/>
      <w:marLeft w:val="0"/>
      <w:marRight w:val="0"/>
      <w:marTop w:val="0"/>
      <w:marBottom w:val="0"/>
      <w:divBdr>
        <w:top w:val="none" w:sz="0" w:space="0" w:color="auto"/>
        <w:left w:val="none" w:sz="0" w:space="0" w:color="auto"/>
        <w:bottom w:val="none" w:sz="0" w:space="0" w:color="auto"/>
        <w:right w:val="none" w:sz="0" w:space="0" w:color="auto"/>
      </w:divBdr>
    </w:div>
    <w:div w:id="1923222535">
      <w:bodyDiv w:val="1"/>
      <w:marLeft w:val="0"/>
      <w:marRight w:val="0"/>
      <w:marTop w:val="0"/>
      <w:marBottom w:val="0"/>
      <w:divBdr>
        <w:top w:val="none" w:sz="0" w:space="0" w:color="auto"/>
        <w:left w:val="none" w:sz="0" w:space="0" w:color="auto"/>
        <w:bottom w:val="none" w:sz="0" w:space="0" w:color="auto"/>
        <w:right w:val="none" w:sz="0" w:space="0" w:color="auto"/>
      </w:divBdr>
    </w:div>
    <w:div w:id="1924220021">
      <w:bodyDiv w:val="1"/>
      <w:marLeft w:val="0"/>
      <w:marRight w:val="0"/>
      <w:marTop w:val="0"/>
      <w:marBottom w:val="0"/>
      <w:divBdr>
        <w:top w:val="none" w:sz="0" w:space="0" w:color="auto"/>
        <w:left w:val="none" w:sz="0" w:space="0" w:color="auto"/>
        <w:bottom w:val="none" w:sz="0" w:space="0" w:color="auto"/>
        <w:right w:val="none" w:sz="0" w:space="0" w:color="auto"/>
      </w:divBdr>
    </w:div>
    <w:div w:id="1927031446">
      <w:bodyDiv w:val="1"/>
      <w:marLeft w:val="0"/>
      <w:marRight w:val="0"/>
      <w:marTop w:val="0"/>
      <w:marBottom w:val="0"/>
      <w:divBdr>
        <w:top w:val="none" w:sz="0" w:space="0" w:color="auto"/>
        <w:left w:val="none" w:sz="0" w:space="0" w:color="auto"/>
        <w:bottom w:val="none" w:sz="0" w:space="0" w:color="auto"/>
        <w:right w:val="none" w:sz="0" w:space="0" w:color="auto"/>
      </w:divBdr>
      <w:divsChild>
        <w:div w:id="1785344356">
          <w:marLeft w:val="0"/>
          <w:marRight w:val="0"/>
          <w:marTop w:val="0"/>
          <w:marBottom w:val="0"/>
          <w:divBdr>
            <w:top w:val="none" w:sz="0" w:space="0" w:color="auto"/>
            <w:left w:val="none" w:sz="0" w:space="0" w:color="auto"/>
            <w:bottom w:val="none" w:sz="0" w:space="0" w:color="auto"/>
            <w:right w:val="none" w:sz="0" w:space="0" w:color="auto"/>
          </w:divBdr>
          <w:divsChild>
            <w:div w:id="1081676364">
              <w:marLeft w:val="0"/>
              <w:marRight w:val="0"/>
              <w:marTop w:val="0"/>
              <w:marBottom w:val="0"/>
              <w:divBdr>
                <w:top w:val="none" w:sz="0" w:space="0" w:color="auto"/>
                <w:left w:val="none" w:sz="0" w:space="0" w:color="auto"/>
                <w:bottom w:val="none" w:sz="0" w:space="0" w:color="auto"/>
                <w:right w:val="none" w:sz="0" w:space="0" w:color="auto"/>
              </w:divBdr>
              <w:divsChild>
                <w:div w:id="1273786267">
                  <w:marLeft w:val="0"/>
                  <w:marRight w:val="0"/>
                  <w:marTop w:val="0"/>
                  <w:marBottom w:val="0"/>
                  <w:divBdr>
                    <w:top w:val="none" w:sz="0" w:space="0" w:color="auto"/>
                    <w:left w:val="none" w:sz="0" w:space="0" w:color="auto"/>
                    <w:bottom w:val="none" w:sz="0" w:space="0" w:color="auto"/>
                    <w:right w:val="none" w:sz="0" w:space="0" w:color="auto"/>
                  </w:divBdr>
                  <w:divsChild>
                    <w:div w:id="1935505055">
                      <w:marLeft w:val="0"/>
                      <w:marRight w:val="0"/>
                      <w:marTop w:val="0"/>
                      <w:marBottom w:val="0"/>
                      <w:divBdr>
                        <w:top w:val="none" w:sz="0" w:space="0" w:color="auto"/>
                        <w:left w:val="none" w:sz="0" w:space="0" w:color="auto"/>
                        <w:bottom w:val="none" w:sz="0" w:space="0" w:color="auto"/>
                        <w:right w:val="none" w:sz="0" w:space="0" w:color="auto"/>
                      </w:divBdr>
                      <w:divsChild>
                        <w:div w:id="120611026">
                          <w:marLeft w:val="0"/>
                          <w:marRight w:val="0"/>
                          <w:marTop w:val="0"/>
                          <w:marBottom w:val="0"/>
                          <w:divBdr>
                            <w:top w:val="none" w:sz="0" w:space="0" w:color="auto"/>
                            <w:left w:val="none" w:sz="0" w:space="0" w:color="auto"/>
                            <w:bottom w:val="none" w:sz="0" w:space="0" w:color="auto"/>
                            <w:right w:val="none" w:sz="0" w:space="0" w:color="auto"/>
                          </w:divBdr>
                          <w:divsChild>
                            <w:div w:id="1404717398">
                              <w:marLeft w:val="0"/>
                              <w:marRight w:val="0"/>
                              <w:marTop w:val="0"/>
                              <w:marBottom w:val="0"/>
                              <w:divBdr>
                                <w:top w:val="none" w:sz="0" w:space="0" w:color="auto"/>
                                <w:left w:val="none" w:sz="0" w:space="0" w:color="auto"/>
                                <w:bottom w:val="none" w:sz="0" w:space="0" w:color="auto"/>
                                <w:right w:val="none" w:sz="0" w:space="0" w:color="auto"/>
                              </w:divBdr>
                              <w:divsChild>
                                <w:div w:id="1654749988">
                                  <w:marLeft w:val="0"/>
                                  <w:marRight w:val="0"/>
                                  <w:marTop w:val="0"/>
                                  <w:marBottom w:val="0"/>
                                  <w:divBdr>
                                    <w:top w:val="none" w:sz="0" w:space="0" w:color="auto"/>
                                    <w:left w:val="none" w:sz="0" w:space="0" w:color="auto"/>
                                    <w:bottom w:val="none" w:sz="0" w:space="0" w:color="auto"/>
                                    <w:right w:val="none" w:sz="0" w:space="0" w:color="auto"/>
                                  </w:divBdr>
                                  <w:divsChild>
                                    <w:div w:id="369184696">
                                      <w:marLeft w:val="0"/>
                                      <w:marRight w:val="0"/>
                                      <w:marTop w:val="0"/>
                                      <w:marBottom w:val="0"/>
                                      <w:divBdr>
                                        <w:top w:val="none" w:sz="0" w:space="0" w:color="auto"/>
                                        <w:left w:val="none" w:sz="0" w:space="0" w:color="auto"/>
                                        <w:bottom w:val="none" w:sz="0" w:space="0" w:color="auto"/>
                                        <w:right w:val="none" w:sz="0" w:space="0" w:color="auto"/>
                                      </w:divBdr>
                                      <w:divsChild>
                                        <w:div w:id="1186098394">
                                          <w:marLeft w:val="0"/>
                                          <w:marRight w:val="0"/>
                                          <w:marTop w:val="0"/>
                                          <w:marBottom w:val="0"/>
                                          <w:divBdr>
                                            <w:top w:val="none" w:sz="0" w:space="0" w:color="auto"/>
                                            <w:left w:val="none" w:sz="0" w:space="0" w:color="auto"/>
                                            <w:bottom w:val="none" w:sz="0" w:space="0" w:color="auto"/>
                                            <w:right w:val="none" w:sz="0" w:space="0" w:color="auto"/>
                                          </w:divBdr>
                                          <w:divsChild>
                                            <w:div w:id="1878082657">
                                              <w:marLeft w:val="0"/>
                                              <w:marRight w:val="0"/>
                                              <w:marTop w:val="0"/>
                                              <w:marBottom w:val="495"/>
                                              <w:divBdr>
                                                <w:top w:val="none" w:sz="0" w:space="0" w:color="auto"/>
                                                <w:left w:val="none" w:sz="0" w:space="0" w:color="auto"/>
                                                <w:bottom w:val="none" w:sz="0" w:space="0" w:color="auto"/>
                                                <w:right w:val="none" w:sz="0" w:space="0" w:color="auto"/>
                                              </w:divBdr>
                                              <w:divsChild>
                                                <w:div w:id="2908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379428">
      <w:bodyDiv w:val="1"/>
      <w:marLeft w:val="0"/>
      <w:marRight w:val="0"/>
      <w:marTop w:val="0"/>
      <w:marBottom w:val="0"/>
      <w:divBdr>
        <w:top w:val="none" w:sz="0" w:space="0" w:color="auto"/>
        <w:left w:val="none" w:sz="0" w:space="0" w:color="auto"/>
        <w:bottom w:val="none" w:sz="0" w:space="0" w:color="auto"/>
        <w:right w:val="none" w:sz="0" w:space="0" w:color="auto"/>
      </w:divBdr>
    </w:div>
    <w:div w:id="1929581019">
      <w:bodyDiv w:val="1"/>
      <w:marLeft w:val="0"/>
      <w:marRight w:val="0"/>
      <w:marTop w:val="0"/>
      <w:marBottom w:val="0"/>
      <w:divBdr>
        <w:top w:val="none" w:sz="0" w:space="0" w:color="auto"/>
        <w:left w:val="none" w:sz="0" w:space="0" w:color="auto"/>
        <w:bottom w:val="none" w:sz="0" w:space="0" w:color="auto"/>
        <w:right w:val="none" w:sz="0" w:space="0" w:color="auto"/>
      </w:divBdr>
    </w:div>
    <w:div w:id="1936009659">
      <w:bodyDiv w:val="1"/>
      <w:marLeft w:val="0"/>
      <w:marRight w:val="0"/>
      <w:marTop w:val="0"/>
      <w:marBottom w:val="0"/>
      <w:divBdr>
        <w:top w:val="none" w:sz="0" w:space="0" w:color="auto"/>
        <w:left w:val="none" w:sz="0" w:space="0" w:color="auto"/>
        <w:bottom w:val="none" w:sz="0" w:space="0" w:color="auto"/>
        <w:right w:val="none" w:sz="0" w:space="0" w:color="auto"/>
      </w:divBdr>
    </w:div>
    <w:div w:id="1937590169">
      <w:bodyDiv w:val="1"/>
      <w:marLeft w:val="0"/>
      <w:marRight w:val="0"/>
      <w:marTop w:val="0"/>
      <w:marBottom w:val="0"/>
      <w:divBdr>
        <w:top w:val="none" w:sz="0" w:space="0" w:color="auto"/>
        <w:left w:val="none" w:sz="0" w:space="0" w:color="auto"/>
        <w:bottom w:val="none" w:sz="0" w:space="0" w:color="auto"/>
        <w:right w:val="none" w:sz="0" w:space="0" w:color="auto"/>
      </w:divBdr>
    </w:div>
    <w:div w:id="1940285997">
      <w:bodyDiv w:val="1"/>
      <w:marLeft w:val="0"/>
      <w:marRight w:val="0"/>
      <w:marTop w:val="0"/>
      <w:marBottom w:val="0"/>
      <w:divBdr>
        <w:top w:val="none" w:sz="0" w:space="0" w:color="auto"/>
        <w:left w:val="none" w:sz="0" w:space="0" w:color="auto"/>
        <w:bottom w:val="none" w:sz="0" w:space="0" w:color="auto"/>
        <w:right w:val="none" w:sz="0" w:space="0" w:color="auto"/>
      </w:divBdr>
    </w:div>
    <w:div w:id="1940604148">
      <w:bodyDiv w:val="1"/>
      <w:marLeft w:val="0"/>
      <w:marRight w:val="0"/>
      <w:marTop w:val="0"/>
      <w:marBottom w:val="0"/>
      <w:divBdr>
        <w:top w:val="none" w:sz="0" w:space="0" w:color="auto"/>
        <w:left w:val="none" w:sz="0" w:space="0" w:color="auto"/>
        <w:bottom w:val="none" w:sz="0" w:space="0" w:color="auto"/>
        <w:right w:val="none" w:sz="0" w:space="0" w:color="auto"/>
      </w:divBdr>
    </w:div>
    <w:div w:id="1946763832">
      <w:bodyDiv w:val="1"/>
      <w:marLeft w:val="0"/>
      <w:marRight w:val="0"/>
      <w:marTop w:val="0"/>
      <w:marBottom w:val="0"/>
      <w:divBdr>
        <w:top w:val="none" w:sz="0" w:space="0" w:color="auto"/>
        <w:left w:val="none" w:sz="0" w:space="0" w:color="auto"/>
        <w:bottom w:val="none" w:sz="0" w:space="0" w:color="auto"/>
        <w:right w:val="none" w:sz="0" w:space="0" w:color="auto"/>
      </w:divBdr>
    </w:div>
    <w:div w:id="1954438636">
      <w:bodyDiv w:val="1"/>
      <w:marLeft w:val="0"/>
      <w:marRight w:val="0"/>
      <w:marTop w:val="0"/>
      <w:marBottom w:val="0"/>
      <w:divBdr>
        <w:top w:val="none" w:sz="0" w:space="0" w:color="auto"/>
        <w:left w:val="none" w:sz="0" w:space="0" w:color="auto"/>
        <w:bottom w:val="none" w:sz="0" w:space="0" w:color="auto"/>
        <w:right w:val="none" w:sz="0" w:space="0" w:color="auto"/>
      </w:divBdr>
    </w:div>
    <w:div w:id="1965496504">
      <w:bodyDiv w:val="1"/>
      <w:marLeft w:val="0"/>
      <w:marRight w:val="0"/>
      <w:marTop w:val="0"/>
      <w:marBottom w:val="0"/>
      <w:divBdr>
        <w:top w:val="none" w:sz="0" w:space="0" w:color="auto"/>
        <w:left w:val="none" w:sz="0" w:space="0" w:color="auto"/>
        <w:bottom w:val="none" w:sz="0" w:space="0" w:color="auto"/>
        <w:right w:val="none" w:sz="0" w:space="0" w:color="auto"/>
      </w:divBdr>
    </w:div>
    <w:div w:id="1980256089">
      <w:bodyDiv w:val="1"/>
      <w:marLeft w:val="0"/>
      <w:marRight w:val="0"/>
      <w:marTop w:val="0"/>
      <w:marBottom w:val="0"/>
      <w:divBdr>
        <w:top w:val="none" w:sz="0" w:space="0" w:color="auto"/>
        <w:left w:val="none" w:sz="0" w:space="0" w:color="auto"/>
        <w:bottom w:val="none" w:sz="0" w:space="0" w:color="auto"/>
        <w:right w:val="none" w:sz="0" w:space="0" w:color="auto"/>
      </w:divBdr>
    </w:div>
    <w:div w:id="2007971448">
      <w:bodyDiv w:val="1"/>
      <w:marLeft w:val="0"/>
      <w:marRight w:val="0"/>
      <w:marTop w:val="0"/>
      <w:marBottom w:val="0"/>
      <w:divBdr>
        <w:top w:val="none" w:sz="0" w:space="0" w:color="auto"/>
        <w:left w:val="none" w:sz="0" w:space="0" w:color="auto"/>
        <w:bottom w:val="none" w:sz="0" w:space="0" w:color="auto"/>
        <w:right w:val="none" w:sz="0" w:space="0" w:color="auto"/>
      </w:divBdr>
    </w:div>
    <w:div w:id="2011831627">
      <w:bodyDiv w:val="1"/>
      <w:marLeft w:val="0"/>
      <w:marRight w:val="0"/>
      <w:marTop w:val="0"/>
      <w:marBottom w:val="0"/>
      <w:divBdr>
        <w:top w:val="none" w:sz="0" w:space="0" w:color="auto"/>
        <w:left w:val="none" w:sz="0" w:space="0" w:color="auto"/>
        <w:bottom w:val="none" w:sz="0" w:space="0" w:color="auto"/>
        <w:right w:val="none" w:sz="0" w:space="0" w:color="auto"/>
      </w:divBdr>
    </w:div>
    <w:div w:id="2011905637">
      <w:bodyDiv w:val="1"/>
      <w:marLeft w:val="0"/>
      <w:marRight w:val="0"/>
      <w:marTop w:val="0"/>
      <w:marBottom w:val="0"/>
      <w:divBdr>
        <w:top w:val="none" w:sz="0" w:space="0" w:color="auto"/>
        <w:left w:val="none" w:sz="0" w:space="0" w:color="auto"/>
        <w:bottom w:val="none" w:sz="0" w:space="0" w:color="auto"/>
        <w:right w:val="none" w:sz="0" w:space="0" w:color="auto"/>
      </w:divBdr>
    </w:div>
    <w:div w:id="2020548155">
      <w:bodyDiv w:val="1"/>
      <w:marLeft w:val="0"/>
      <w:marRight w:val="0"/>
      <w:marTop w:val="0"/>
      <w:marBottom w:val="0"/>
      <w:divBdr>
        <w:top w:val="none" w:sz="0" w:space="0" w:color="auto"/>
        <w:left w:val="none" w:sz="0" w:space="0" w:color="auto"/>
        <w:bottom w:val="none" w:sz="0" w:space="0" w:color="auto"/>
        <w:right w:val="none" w:sz="0" w:space="0" w:color="auto"/>
      </w:divBdr>
    </w:div>
    <w:div w:id="2024503720">
      <w:bodyDiv w:val="1"/>
      <w:marLeft w:val="0"/>
      <w:marRight w:val="0"/>
      <w:marTop w:val="0"/>
      <w:marBottom w:val="0"/>
      <w:divBdr>
        <w:top w:val="none" w:sz="0" w:space="0" w:color="auto"/>
        <w:left w:val="none" w:sz="0" w:space="0" w:color="auto"/>
        <w:bottom w:val="none" w:sz="0" w:space="0" w:color="auto"/>
        <w:right w:val="none" w:sz="0" w:space="0" w:color="auto"/>
      </w:divBdr>
    </w:div>
    <w:div w:id="2030594885">
      <w:bodyDiv w:val="1"/>
      <w:marLeft w:val="0"/>
      <w:marRight w:val="0"/>
      <w:marTop w:val="0"/>
      <w:marBottom w:val="0"/>
      <w:divBdr>
        <w:top w:val="none" w:sz="0" w:space="0" w:color="auto"/>
        <w:left w:val="none" w:sz="0" w:space="0" w:color="auto"/>
        <w:bottom w:val="none" w:sz="0" w:space="0" w:color="auto"/>
        <w:right w:val="none" w:sz="0" w:space="0" w:color="auto"/>
      </w:divBdr>
    </w:div>
    <w:div w:id="2037611528">
      <w:bodyDiv w:val="1"/>
      <w:marLeft w:val="0"/>
      <w:marRight w:val="0"/>
      <w:marTop w:val="0"/>
      <w:marBottom w:val="0"/>
      <w:divBdr>
        <w:top w:val="none" w:sz="0" w:space="0" w:color="auto"/>
        <w:left w:val="none" w:sz="0" w:space="0" w:color="auto"/>
        <w:bottom w:val="none" w:sz="0" w:space="0" w:color="auto"/>
        <w:right w:val="none" w:sz="0" w:space="0" w:color="auto"/>
      </w:divBdr>
    </w:div>
    <w:div w:id="2050765422">
      <w:bodyDiv w:val="1"/>
      <w:marLeft w:val="0"/>
      <w:marRight w:val="0"/>
      <w:marTop w:val="0"/>
      <w:marBottom w:val="0"/>
      <w:divBdr>
        <w:top w:val="none" w:sz="0" w:space="0" w:color="auto"/>
        <w:left w:val="none" w:sz="0" w:space="0" w:color="auto"/>
        <w:bottom w:val="none" w:sz="0" w:space="0" w:color="auto"/>
        <w:right w:val="none" w:sz="0" w:space="0" w:color="auto"/>
      </w:divBdr>
    </w:div>
    <w:div w:id="2052414921">
      <w:bodyDiv w:val="1"/>
      <w:marLeft w:val="0"/>
      <w:marRight w:val="0"/>
      <w:marTop w:val="0"/>
      <w:marBottom w:val="0"/>
      <w:divBdr>
        <w:top w:val="none" w:sz="0" w:space="0" w:color="auto"/>
        <w:left w:val="none" w:sz="0" w:space="0" w:color="auto"/>
        <w:bottom w:val="none" w:sz="0" w:space="0" w:color="auto"/>
        <w:right w:val="none" w:sz="0" w:space="0" w:color="auto"/>
      </w:divBdr>
    </w:div>
    <w:div w:id="2053259925">
      <w:bodyDiv w:val="1"/>
      <w:marLeft w:val="0"/>
      <w:marRight w:val="0"/>
      <w:marTop w:val="0"/>
      <w:marBottom w:val="0"/>
      <w:divBdr>
        <w:top w:val="none" w:sz="0" w:space="0" w:color="auto"/>
        <w:left w:val="none" w:sz="0" w:space="0" w:color="auto"/>
        <w:bottom w:val="none" w:sz="0" w:space="0" w:color="auto"/>
        <w:right w:val="none" w:sz="0" w:space="0" w:color="auto"/>
      </w:divBdr>
    </w:div>
    <w:div w:id="2057966533">
      <w:bodyDiv w:val="1"/>
      <w:marLeft w:val="0"/>
      <w:marRight w:val="0"/>
      <w:marTop w:val="0"/>
      <w:marBottom w:val="0"/>
      <w:divBdr>
        <w:top w:val="none" w:sz="0" w:space="0" w:color="auto"/>
        <w:left w:val="none" w:sz="0" w:space="0" w:color="auto"/>
        <w:bottom w:val="none" w:sz="0" w:space="0" w:color="auto"/>
        <w:right w:val="none" w:sz="0" w:space="0" w:color="auto"/>
      </w:divBdr>
    </w:div>
    <w:div w:id="2061709235">
      <w:bodyDiv w:val="1"/>
      <w:marLeft w:val="0"/>
      <w:marRight w:val="0"/>
      <w:marTop w:val="0"/>
      <w:marBottom w:val="0"/>
      <w:divBdr>
        <w:top w:val="none" w:sz="0" w:space="0" w:color="auto"/>
        <w:left w:val="none" w:sz="0" w:space="0" w:color="auto"/>
        <w:bottom w:val="none" w:sz="0" w:space="0" w:color="auto"/>
        <w:right w:val="none" w:sz="0" w:space="0" w:color="auto"/>
      </w:divBdr>
    </w:div>
    <w:div w:id="2093550216">
      <w:bodyDiv w:val="1"/>
      <w:marLeft w:val="0"/>
      <w:marRight w:val="0"/>
      <w:marTop w:val="0"/>
      <w:marBottom w:val="0"/>
      <w:divBdr>
        <w:top w:val="none" w:sz="0" w:space="0" w:color="auto"/>
        <w:left w:val="none" w:sz="0" w:space="0" w:color="auto"/>
        <w:bottom w:val="none" w:sz="0" w:space="0" w:color="auto"/>
        <w:right w:val="none" w:sz="0" w:space="0" w:color="auto"/>
      </w:divBdr>
    </w:div>
    <w:div w:id="2095197341">
      <w:bodyDiv w:val="1"/>
      <w:marLeft w:val="0"/>
      <w:marRight w:val="0"/>
      <w:marTop w:val="0"/>
      <w:marBottom w:val="0"/>
      <w:divBdr>
        <w:top w:val="none" w:sz="0" w:space="0" w:color="auto"/>
        <w:left w:val="none" w:sz="0" w:space="0" w:color="auto"/>
        <w:bottom w:val="none" w:sz="0" w:space="0" w:color="auto"/>
        <w:right w:val="none" w:sz="0" w:space="0" w:color="auto"/>
      </w:divBdr>
    </w:div>
    <w:div w:id="2107460836">
      <w:bodyDiv w:val="1"/>
      <w:marLeft w:val="0"/>
      <w:marRight w:val="0"/>
      <w:marTop w:val="0"/>
      <w:marBottom w:val="0"/>
      <w:divBdr>
        <w:top w:val="none" w:sz="0" w:space="0" w:color="auto"/>
        <w:left w:val="none" w:sz="0" w:space="0" w:color="auto"/>
        <w:bottom w:val="none" w:sz="0" w:space="0" w:color="auto"/>
        <w:right w:val="none" w:sz="0" w:space="0" w:color="auto"/>
      </w:divBdr>
    </w:div>
    <w:div w:id="2115395043">
      <w:bodyDiv w:val="1"/>
      <w:marLeft w:val="0"/>
      <w:marRight w:val="0"/>
      <w:marTop w:val="0"/>
      <w:marBottom w:val="0"/>
      <w:divBdr>
        <w:top w:val="none" w:sz="0" w:space="0" w:color="auto"/>
        <w:left w:val="none" w:sz="0" w:space="0" w:color="auto"/>
        <w:bottom w:val="none" w:sz="0" w:space="0" w:color="auto"/>
        <w:right w:val="none" w:sz="0" w:space="0" w:color="auto"/>
      </w:divBdr>
    </w:div>
    <w:div w:id="2120294935">
      <w:bodyDiv w:val="1"/>
      <w:marLeft w:val="0"/>
      <w:marRight w:val="0"/>
      <w:marTop w:val="0"/>
      <w:marBottom w:val="0"/>
      <w:divBdr>
        <w:top w:val="none" w:sz="0" w:space="0" w:color="auto"/>
        <w:left w:val="none" w:sz="0" w:space="0" w:color="auto"/>
        <w:bottom w:val="none" w:sz="0" w:space="0" w:color="auto"/>
        <w:right w:val="none" w:sz="0" w:space="0" w:color="auto"/>
      </w:divBdr>
    </w:div>
    <w:div w:id="2125151206">
      <w:bodyDiv w:val="1"/>
      <w:marLeft w:val="0"/>
      <w:marRight w:val="0"/>
      <w:marTop w:val="0"/>
      <w:marBottom w:val="0"/>
      <w:divBdr>
        <w:top w:val="none" w:sz="0" w:space="0" w:color="auto"/>
        <w:left w:val="none" w:sz="0" w:space="0" w:color="auto"/>
        <w:bottom w:val="none" w:sz="0" w:space="0" w:color="auto"/>
        <w:right w:val="none" w:sz="0" w:space="0" w:color="auto"/>
      </w:divBdr>
    </w:div>
    <w:div w:id="2139520964">
      <w:bodyDiv w:val="1"/>
      <w:marLeft w:val="0"/>
      <w:marRight w:val="0"/>
      <w:marTop w:val="0"/>
      <w:marBottom w:val="0"/>
      <w:divBdr>
        <w:top w:val="none" w:sz="0" w:space="0" w:color="auto"/>
        <w:left w:val="none" w:sz="0" w:space="0" w:color="auto"/>
        <w:bottom w:val="none" w:sz="0" w:space="0" w:color="auto"/>
        <w:right w:val="none" w:sz="0" w:space="0" w:color="auto"/>
      </w:divBdr>
    </w:div>
    <w:div w:id="214396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rias30@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DeS15</b:Tag>
    <b:SourceType>Book</b:SourceType>
    <b:Guid>{B444A56C-400D-4BFA-905B-D54257660845}</b:Guid>
    <b:Title>Introduction to Qualitative Research Methods: A Guidebook and Resource</b:Title>
    <b:Year>2015</b:Year>
    <b:Author>
      <b:Author>
        <b:NameList>
          <b:Person>
            <b:Last>De Steven J. Taylor</b:Last>
            <b:First>Robert</b:First>
            <b:Middle>Bogdan, Marjorie DeVault</b:Middle>
          </b:Person>
        </b:NameList>
      </b:Author>
    </b:Author>
    <b:City>Canada</b:City>
    <b:Publisher>copyright</b:Publisher>
    <b:RefOrder>14</b:RefOrder>
  </b:Source>
  <b:Source>
    <b:Tag>Leo18</b:Tag>
    <b:SourceType>Book</b:SourceType>
    <b:Guid>{A04480E8-3ABD-44A5-9EB0-134D4FE6073B}</b:Guid>
    <b:Author>
      <b:Author>
        <b:NameList>
          <b:Person>
            <b:Last>Paya</b:Last>
            <b:First>Leonor</b:First>
            <b:Middle>Casas</b:Middle>
          </b:Person>
        </b:NameList>
      </b:Author>
    </b:Author>
    <b:Title>Reading comprehension strategies: Primary Educational</b:Title>
    <b:Year>2018</b:Year>
    <b:City>Universidad de Cartagena</b:City>
    <b:Publisher>Universidad de Cartagena</b:Publisher>
    <b:RefOrder>8</b:RefOrder>
  </b:Source>
  <b:Source>
    <b:Tag>Leo17</b:Tag>
    <b:SourceType>JournalArticle</b:SourceType>
    <b:Guid>{4D497BC7-C544-4D74-8808-DE37608FB75A}</b:Guid>
    <b:Author>
      <b:Author>
        <b:NameList>
          <b:Person>
            <b:Last>Paya</b:Last>
            <b:First>Leonor</b:First>
            <b:Middle>Casas</b:Middle>
          </b:Person>
        </b:NameList>
      </b:Author>
    </b:Author>
    <b:Title>Teacher mediation in the process of reading comprehension for academic purposes in students of English as a foreign language</b:Title>
    <b:JournalName>Educere Revista Venezolana </b:JournalName>
    <b:Year>2017</b:Year>
    <b:Pages>73-84</b:Pages>
    <b:RefOrder>7</b:RefOrder>
  </b:Source>
  <b:Source>
    <b:Tag>Jor03</b:Tag>
    <b:SourceType>JournalArticle</b:SourceType>
    <b:Guid>{28B5D4B3-7C1C-4CB5-BDC4-23BFA77C3CB8}</b:Guid>
    <b:Author>
      <b:Author>
        <b:NameList>
          <b:Person>
            <b:Last>García</b:Last>
            <b:First>Jorge</b:First>
            <b:Middle>Guerra</b:Middle>
          </b:Person>
        </b:NameList>
      </b:Author>
    </b:Author>
    <b:Title>Metacognición: Definición y Enfoques Teóricos que la Explican1</b:Title>
    <b:JournalName>Revista Electrónica de Psicología Iztacala </b:JournalName>
    <b:Year>2003</b:Year>
    <b:Pages>Vol.6 No. 2</b:Pages>
    <b:RefOrder>10</b:RefOrder>
  </b:Source>
  <b:Source>
    <b:Tag>Ram15</b:Tag>
    <b:SourceType>JournalArticle</b:SourceType>
    <b:Guid>{A3F4911E-D116-4049-A4B5-00B133585A13}</b:Guid>
    <b:Author>
      <b:Author>
        <b:NameList>
          <b:Person>
            <b:Last>Ramírez Peña</b:Last>
            <b:First>Pamelaa</b:First>
          </b:Person>
          <b:Person>
            <b:Last>Rossel Ramirez</b:Last>
            <b:First>Katherineb</b:First>
          </b:Person>
          <b:Person>
            <b:Last>Nazar Carter</b:Last>
            <b:First>Gabrielac</b:First>
          </b:Person>
        </b:NameList>
      </b:Author>
    </b:Author>
    <b:Title>Reading comprehension and metacognition: Analysis of reading activities into two textbooks of seventh year for the course Language and Communication</b:Title>
    <b:JournalName>SciELO Analytics Estudios pedagógicos (Valdivia)</b:JournalName>
    <b:Year>2015</b:Year>
    <b:Pages>vol.41 no.2</b:Pages>
    <b:RefOrder>11</b:RefOrder>
  </b:Source>
  <b:Source>
    <b:Tag>CLO10</b:Tag>
    <b:SourceType>JournalArticle</b:SourceType>
    <b:Guid>{7E512C36-53E6-45DE-A315-D693372E24FE}</b:Guid>
    <b:Author>
      <b:Author>
        <b:NameList>
          <b:Person>
            <b:Last>Clouet</b:Last>
            <b:First>Richard</b:First>
          </b:Person>
        </b:NameList>
      </b:Author>
    </b:Author>
    <b:Title>He approach of the common European framework of reference for languages: some considerations concerning its putting into practice in translation and interpreting faculties in Spain. </b:Title>
    <b:JournalName>RLA, Revista de Lingüística Teórica y Aplicada</b:JournalName>
    <b:Year>2010</b:Year>
    <b:Pages>pp. 71-92       </b:Pages>
    <b:RefOrder>1</b:RefOrder>
  </b:Source>
  <b:Source>
    <b:Tag>Cal12</b:Tag>
    <b:SourceType>JournalArticle</b:SourceType>
    <b:Guid>{8B350434-0EC8-4FD7-9656-BA447A3B1742}</b:Guid>
    <b:Title>Estrategias de comprensión lectora: Enseñanza y Evaluación en educación primaria</b:Title>
    <b:Year>2012   </b:Year>
    <b:Author>
      <b:Author>
        <b:NameList>
          <b:Person>
            <b:Last>Pérez</b:Last>
            <b:First>Calixto</b:First>
            <b:Middle>Gutierrez-Braojos y Honorio Salmerón</b:Middle>
          </b:Person>
        </b:NameList>
      </b:Author>
    </b:Author>
    <b:JournalName>Profesorado</b:JournalName>
    <b:Pages>16</b:Pages>
    <b:RefOrder>16</b:RefOrder>
  </b:Source>
  <b:Source>
    <b:Tag>Jim10</b:Tag>
    <b:SourceType>JournalArticle</b:SourceType>
    <b:Guid>{99368E95-1737-49A2-BD84-B2A6F7657E44}</b:Guid>
    <b:Author>
      <b:Author>
        <b:NameList>
          <b:Person>
            <b:Last>Jiménez</b:Last>
            <b:First>Juan</b:First>
            <b:Middle>E.</b:Middle>
          </b:Person>
          <b:Person>
            <b:Last>O'Shanahan Juan</b:Last>
            <b:First>Isabel</b:First>
          </b:Person>
        </b:NameList>
      </b:Author>
    </b:Author>
    <b:Title>Aprender a leer y escribir en Inglés como segunda lengua: Un estudio de revisión en Canada y E.E.UU.</b:Title>
    <b:JournalName>Revista Iberoamericana de Educación.</b:JournalName>
    <b:Year>2010</b:Year>
    <b:Pages>pp. 179-202</b:Pages>
    <b:RefOrder>4</b:RefOrder>
  </b:Source>
  <b:Source>
    <b:Tag>Kun17</b:Tag>
    <b:SourceType>JournalArticle</b:SourceType>
    <b:Guid>{7DBE42F5-F826-4934-BAD2-870DE69EC957}</b:Guid>
    <b:Author>
      <b:Author>
        <b:NameList>
          <b:Person>
            <b:Last>Kung</b:Last>
            <b:First>Fan-Wei</b:First>
          </b:Person>
        </b:NameList>
      </b:Author>
    </b:Author>
    <b:Title>Teaching second language reading comprehension: the effects.</b:Title>
    <b:JournalName>Innovation in Language Learning and Teaching</b:JournalName>
    <b:Year>2017</b:Year>
    <b:Pages>93-104</b:Pages>
    <b:DOI>: https://doi.org/10.1080/17501229.2017.1364252</b:DOI>
    <b:RefOrder>18</b:RefOrder>
  </b:Source>
  <b:Source>
    <b:Tag>Bir14</b:Tag>
    <b:SourceType>Book</b:SourceType>
    <b:Guid>{B9B11229-39F8-421E-A026-1921FABB303C}</b:Guid>
    <b:Author>
      <b:Author>
        <b:NameList>
          <b:Person>
            <b:Last>Birch</b:Last>
            <b:First>Barbara</b:First>
            <b:Middle>M.</b:Middle>
          </b:Person>
        </b:NameList>
      </b:Author>
    </b:Author>
    <b:Title>English L2 Reading: Getting to the Bottom</b:Title>
    <b:Year>2014</b:Year>
    <b:City>London</b:City>
    <b:Publisher>Routledge.</b:Publisher>
    <b:RefOrder>13</b:RefOrder>
  </b:Source>
  <b:Source>
    <b:Tag>Nik18</b:Tag>
    <b:SourceType>ArticleInAPeriodical</b:SourceType>
    <b:Guid>{A48721DB-1C28-46BC-BA24-07DE014C3206}</b:Guid>
    <b:Title>Krashen’s Theory of Second Language Acquisition:A Practical Approach for English Language Classrooms.</b:Title>
    <b:Year>2018</b:Year>
    <b:Author>
      <b:Author>
        <b:NameList>
          <b:Person>
            <b:Last>Joshith.</b:Last>
            <b:First>Nikhitha</b:First>
            <b:Middle>Raju and V P</b:Middle>
          </b:Person>
        </b:NameList>
      </b:Author>
    </b:Author>
    <b:Pages>179-183</b:Pages>
    <b:PeriodicalTitle>International Journal of Innovative Knowledge</b:PeriodicalTitle>
    <b:Month>December</b:Month>
    <b:Day>6</b:Day>
    <b:RefOrder>17</b:RefOrder>
  </b:Source>
  <b:Source>
    <b:Tag>IOE19</b:Tag>
    <b:SourceType>BookSection</b:SourceType>
    <b:Guid>{9300F28D-3815-4722-B448-2FC169FB82FC}</b:Guid>
    <b:Title>OECD Multilingual Summaries PISA 2018 Results (Volume I) What Students Know and Can Do.</b:Title>
    <b:Year>2019</b:Year>
    <b:Publisher>OECD iLibrary</b:Publisher>
    <b:City>Publising Paris</b:City>
    <b:Author>
      <b:Author>
        <b:NameList>
          <b:Person>
            <b:Last>OECD</b:Last>
          </b:Person>
        </b:NameList>
      </b:Author>
      <b:BookAuthor>
        <b:NameList>
          <b:Person>
            <b:Last>OECD</b:Last>
          </b:Person>
        </b:NameList>
      </b:BookAuthor>
    </b:Author>
    <b:BookTitle>PISA 2018 Results (Volume I) What Students Know and Can Do</b:BookTitle>
    <b:Pages>354</b:Pages>
    <b:DOI>DOI:https://doi.org/10.1787/5f07c754-en</b:DOI>
    <b:RefOrder>3</b:RefOrder>
  </b:Source>
  <b:Source>
    <b:Tag>Yan19</b:Tag>
    <b:SourceType>JournalArticle</b:SourceType>
    <b:Guid>{FC048030-FEFD-4E56-9489-2F6A63471128}</b:Guid>
    <b:Author>
      <b:Author>
        <b:NameList>
          <b:Person>
            <b:Last>Yana</b:Last>
            <b:First>Marisol</b:First>
          </b:Person>
          <b:Person>
            <b:Last>Arocutipa</b:Last>
            <b:First>Anaíz</b:First>
          </b:Person>
          <b:Person>
            <b:Last>Alanoca</b:Last>
            <b:First>Rebeca</b:First>
          </b:Person>
          <b:Person>
            <b:Last>Adco</b:Last>
            <b:First>Héctor</b:First>
          </b:Person>
          <b:Person>
            <b:Last>Yana.</b:Last>
            <b:First>Nancy</b:First>
          </b:Person>
        </b:NameList>
      </b:Author>
    </b:Author>
    <b:Title>Estrategias cognitivas y la comprensión lectora en los estudiantes de nivel básica y superior.</b:Title>
    <b:JournalName>Revista Innova Educación</b:JournalName>
    <b:Year>2019</b:Year>
    <b:Pages>Vol.1 Núm.2</b:Pages>
    <b:City>Puno - Perú</b:City>
    <b:DOI>DOI: https://doi.org/10.35622/j.rie.2019.02.007</b:DOI>
    <b:RefOrder>6</b:RefOrder>
  </b:Source>
  <b:Source>
    <b:Tag>Gra181</b:Tag>
    <b:SourceType>JournalArticle</b:SourceType>
    <b:Guid>{2B44CE28-052E-4EAB-8815-CF698D1B73FE}</b:Guid>
    <b:Author>
      <b:Author>
        <b:NameList>
          <b:Person>
            <b:Last>Graciela Saravia</b:Last>
            <b:First>Elena</b:First>
            <b:Middle>Carlsen de Escudero, Susana Fernández de Decavi y Graciela Miller de Arechaga .</b:Middle>
          </b:Person>
        </b:NameList>
      </b:Author>
    </b:Author>
    <b:Title>Comprensión lectora en inglés: diseño de materiales.</b:Title>
    <b:JournalName>Cuaderno de Humanidades</b:JournalName>
    <b:Year>2018</b:Year>
    <b:Pages>11</b:Pages>
    <b:RefOrder>5</b:RefOrder>
  </b:Source>
  <b:Source>
    <b:Tag>Sen17</b:Tag>
    <b:SourceType>JournalArticle</b:SourceType>
    <b:Guid>{17C8E9E2-30A4-4E2E-BC09-A76D5462B386}</b:Guid>
    <b:Author>
      <b:Author>
        <b:NameList>
          <b:Person>
            <b:Last>Senad Bećirović</b:Last>
            <b:First>Amna</b:First>
            <b:Middle>Brdarević-Čeljo,Jasmina Sinanović, International Burch University, Bosnia and Herzegovina.</b:Middle>
          </b:Person>
        </b:NameList>
      </b:Author>
    </b:Author>
    <b:Title>The Use of Metacognitive Reading Strategies among students at International Burch</b:Title>
    <b:JournalName>European Journal of Contemporary Education</b:JournalName>
    <b:Year>2017</b:Year>
    <b:Pages>6(4): 645-655</b:Pages>
    <b:DOI>DOI: 10.13187/ejced.2017.4.645</b:DOI>
    <b:RefOrder>9</b:RefOrder>
  </b:Source>
  <b:Source>
    <b:Tag>Jos16</b:Tag>
    <b:SourceType>JournalArticle</b:SourceType>
    <b:Guid>{2F36FCFD-6ED2-47EE-B046-62F095D03FCE}</b:Guid>
    <b:Author>
      <b:Author>
        <b:NameList>
          <b:Person>
            <b:Last>Josefina del Carmen Santana Villegas</b:Last>
            <b:First>Arturo</b:First>
            <b:Middle>García-Santillán, Milka Elena Escalera-Chávez.</b:Middle>
          </b:Person>
        </b:NameList>
      </b:Author>
    </b:Author>
    <b:Title>Variables que influyen sobre el aprendizaje</b:Title>
    <b:JournalName>Revista Internacional de Lenguas Extranjeras, nº 5</b:JournalName>
    <b:Year>2016</b:Year>
    <b:Pages>79–94</b:Pages>
    <b:DOI>DOI: 10.17345/rile201679-94</b:DOI>
    <b:RefOrder>12</b:RefOrder>
  </b:Source>
  <b:Source>
    <b:Tag>Jul08</b:Tag>
    <b:SourceType>JournalArticle</b:SourceType>
    <b:Guid>{4AFF9CF0-A0C8-44CE-BD19-4DD966E9FA6A}</b:Guid>
    <b:Author>
      <b:Author>
        <b:NameList>
          <b:Person>
            <b:Last>Strauss</b:Last>
            <b:First>Juliet</b:First>
            <b:Middle>Corbin &amp; Anselm</b:Middle>
          </b:Person>
        </b:NameList>
      </b:Author>
    </b:Author>
    <b:Title>Strategies for qualitative data analysis. Basics of Qualitative Research. Techniques and procedures for developing grounded theory, 3.</b:Title>
    <b:JournalName>SAGE Publications.</b:JournalName>
    <b:Year>2008</b:Year>
    <b:RefOrder>15</b:RefOrder>
  </b:Source>
  <b:Source>
    <b:Tag>YOL14</b:Tag>
    <b:SourceType>JournalArticle</b:SourceType>
    <b:Guid>{BE7A07F8-998D-4E04-8B47-8B45AE6E6138}</b:Guid>
    <b:Author>
      <b:Author>
        <b:NameList>
          <b:Person>
            <b:Last>Yolanda Guevara Benítez</b:Last>
            <b:First>Jorge</b:First>
            <b:Middle>GuerreraGarcía , Ulises Delgado Sanchéz, Claudia Flores RubÍ.</b:Middle>
          </b:Person>
        </b:NameList>
      </b:Author>
    </b:Author>
    <b:Title>Evaluación de distintos niveles de comprensión lectora en estudiantes mexicanos de Psicología</b:Title>
    <b:JournalName>Acta Colombiana de Psicología</b:JournalName>
    <b:Year>2014</b:Year>
    <b:Pages>pp. 113-121</b:Pages>
    <b:DOI> DOI: 10.14718/ACP.2014.17.2.12</b:DOI>
    <b:RefOrder>2</b:RefOrder>
  </b:Source>
</b:Sources>
</file>

<file path=customXml/itemProps1.xml><?xml version="1.0" encoding="utf-8"?>
<ds:datastoreItem xmlns:ds="http://schemas.openxmlformats.org/officeDocument/2006/customXml" ds:itemID="{86517D4C-188E-4054-884D-E0B3D078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3642</TotalTime>
  <Pages>20</Pages>
  <Words>7243</Words>
  <Characters>39841</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Raciel</dc:creator>
  <cp:keywords/>
  <dc:description/>
  <cp:lastModifiedBy>Gustavo Toledo</cp:lastModifiedBy>
  <cp:revision>33</cp:revision>
  <dcterms:created xsi:type="dcterms:W3CDTF">2021-03-31T01:17:00Z</dcterms:created>
  <dcterms:modified xsi:type="dcterms:W3CDTF">2021-04-05T17:56:00Z</dcterms:modified>
</cp:coreProperties>
</file>