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9E6D0" w14:textId="0028B2E0" w:rsidR="00CC217C" w:rsidRPr="00A439BC" w:rsidRDefault="00CC217C" w:rsidP="00677DCE">
      <w:pPr>
        <w:spacing w:before="240" w:after="240" w:line="360" w:lineRule="auto"/>
        <w:jc w:val="right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52E4EDB2" w14:textId="6141A4F0" w:rsidR="00CC217C" w:rsidRDefault="00677DCE" w:rsidP="00A439BC">
      <w:pPr>
        <w:spacing w:before="240" w:after="240" w:line="360" w:lineRule="auto"/>
        <w:jc w:val="right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4923FF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Artículos científicos</w:t>
      </w:r>
    </w:p>
    <w:p w14:paraId="554BE118" w14:textId="56024729" w:rsidR="00677DCE" w:rsidRPr="00701AEE" w:rsidRDefault="00075A70" w:rsidP="00701AEE">
      <w:pPr>
        <w:spacing w:line="276" w:lineRule="auto"/>
        <w:jc w:val="right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CC217C">
        <w:rPr>
          <w:rFonts w:ascii="Calibri" w:hAnsi="Calibri" w:cs="Calibri"/>
          <w:b/>
          <w:bCs/>
          <w:i/>
          <w:iCs/>
          <w:sz w:val="32"/>
          <w:szCs w:val="32"/>
        </w:rPr>
        <w:t xml:space="preserve">Panorama de la distribución mundial de los </w:t>
      </w:r>
      <w:proofErr w:type="spellStart"/>
      <w:r w:rsidRPr="00CC217C">
        <w:rPr>
          <w:rFonts w:ascii="Calibri" w:hAnsi="Calibri" w:cs="Calibri"/>
          <w:b/>
          <w:bCs/>
          <w:i/>
          <w:iCs/>
          <w:sz w:val="32"/>
          <w:szCs w:val="32"/>
        </w:rPr>
        <w:t>integrones</w:t>
      </w:r>
      <w:proofErr w:type="spellEnd"/>
      <w:r w:rsidRPr="00CC217C">
        <w:rPr>
          <w:rFonts w:ascii="Calibri" w:hAnsi="Calibri" w:cs="Calibri"/>
          <w:b/>
          <w:bCs/>
          <w:i/>
          <w:iCs/>
          <w:sz w:val="32"/>
          <w:szCs w:val="32"/>
        </w:rPr>
        <w:t xml:space="preserve"> clase </w:t>
      </w:r>
      <w:r w:rsidR="00F16498" w:rsidRPr="00CC217C">
        <w:rPr>
          <w:rFonts w:ascii="Calibri" w:hAnsi="Calibri" w:cs="Calibri"/>
          <w:b/>
          <w:bCs/>
          <w:i/>
          <w:iCs/>
          <w:sz w:val="32"/>
          <w:szCs w:val="32"/>
        </w:rPr>
        <w:t>1</w:t>
      </w:r>
      <w:r w:rsidRPr="00CC217C">
        <w:rPr>
          <w:rFonts w:ascii="Calibri" w:hAnsi="Calibri" w:cs="Calibri"/>
          <w:b/>
          <w:bCs/>
          <w:i/>
          <w:iCs/>
          <w:sz w:val="32"/>
          <w:szCs w:val="32"/>
        </w:rPr>
        <w:t xml:space="preserve"> portadores de </w:t>
      </w:r>
      <w:proofErr w:type="spellStart"/>
      <w:r w:rsidRPr="00CC217C">
        <w:rPr>
          <w:rFonts w:ascii="Calibri" w:hAnsi="Calibri" w:cs="Calibri"/>
          <w:b/>
          <w:bCs/>
          <w:i/>
          <w:iCs/>
          <w:sz w:val="32"/>
          <w:szCs w:val="32"/>
        </w:rPr>
        <w:t>metalo</w:t>
      </w:r>
      <w:proofErr w:type="spellEnd"/>
      <w:r w:rsidRPr="00CC217C">
        <w:rPr>
          <w:rFonts w:ascii="Calibri" w:hAnsi="Calibri" w:cs="Calibri"/>
          <w:b/>
          <w:bCs/>
          <w:i/>
          <w:iCs/>
          <w:sz w:val="32"/>
          <w:szCs w:val="32"/>
        </w:rPr>
        <w:t>-β-</w:t>
      </w:r>
      <w:proofErr w:type="spellStart"/>
      <w:r w:rsidRPr="00CC217C">
        <w:rPr>
          <w:rFonts w:ascii="Calibri" w:hAnsi="Calibri" w:cs="Calibri"/>
          <w:b/>
          <w:bCs/>
          <w:i/>
          <w:iCs/>
          <w:sz w:val="32"/>
          <w:szCs w:val="32"/>
        </w:rPr>
        <w:t>lactamasas</w:t>
      </w:r>
      <w:proofErr w:type="spellEnd"/>
      <w:r w:rsidR="00A439BC" w:rsidRPr="005278B5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br/>
      </w:r>
      <w:r w:rsidR="00513505" w:rsidRPr="00CC217C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 xml:space="preserve">Overview of the global distribution of class </w:t>
      </w:r>
      <w:r w:rsidR="00F16498" w:rsidRPr="00CC217C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1</w:t>
      </w:r>
      <w:r w:rsidR="00513505" w:rsidRPr="00CC217C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513505" w:rsidRPr="00CC217C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integrons</w:t>
      </w:r>
      <w:proofErr w:type="spellEnd"/>
      <w:r w:rsidR="00513505" w:rsidRPr="00CC217C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 xml:space="preserve"> carrying </w:t>
      </w:r>
      <w:proofErr w:type="spellStart"/>
      <w:r w:rsidR="00513505" w:rsidRPr="00CC217C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metallo</w:t>
      </w:r>
      <w:proofErr w:type="spellEnd"/>
      <w:r w:rsidR="00513505" w:rsidRPr="00CC217C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-</w:t>
      </w:r>
      <w:r w:rsidR="00513505" w:rsidRPr="00CC217C">
        <w:rPr>
          <w:rFonts w:ascii="Calibri" w:hAnsi="Calibri" w:cs="Calibri"/>
          <w:b/>
          <w:bCs/>
          <w:i/>
          <w:iCs/>
          <w:sz w:val="28"/>
          <w:szCs w:val="28"/>
        </w:rPr>
        <w:t>β</w:t>
      </w:r>
      <w:r w:rsidR="00513505" w:rsidRPr="00CC217C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-lactamases</w:t>
      </w:r>
      <w:r w:rsidR="00A439BC" w:rsidRPr="005278B5">
        <w:rPr>
          <w:rFonts w:ascii="Calibri" w:hAnsi="Calibri" w:cs="Calibri"/>
          <w:b/>
          <w:bCs/>
          <w:i/>
          <w:iCs/>
          <w:sz w:val="28"/>
          <w:szCs w:val="28"/>
        </w:rPr>
        <w:br/>
      </w:r>
      <w:proofErr w:type="spellStart"/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>Visão</w:t>
      </w:r>
      <w:proofErr w:type="spellEnd"/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>geral</w:t>
      </w:r>
      <w:proofErr w:type="spellEnd"/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 xml:space="preserve"> da </w:t>
      </w:r>
      <w:proofErr w:type="spellStart"/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>distribuição</w:t>
      </w:r>
      <w:proofErr w:type="spellEnd"/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 xml:space="preserve"> global de </w:t>
      </w:r>
      <w:proofErr w:type="spellStart"/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>integrons</w:t>
      </w:r>
      <w:proofErr w:type="spellEnd"/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 xml:space="preserve"> de </w:t>
      </w:r>
      <w:proofErr w:type="spellStart"/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>classe</w:t>
      </w:r>
      <w:proofErr w:type="spellEnd"/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 xml:space="preserve"> 1 portadores de </w:t>
      </w:r>
      <w:proofErr w:type="spellStart"/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>metalo</w:t>
      </w:r>
      <w:proofErr w:type="spellEnd"/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>-</w:t>
      </w:r>
      <w:r w:rsidR="00950D41" w:rsidRPr="00950D41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β</w:t>
      </w:r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>-</w:t>
      </w:r>
      <w:proofErr w:type="spellStart"/>
      <w:r w:rsidR="00950D41" w:rsidRPr="004C2414">
        <w:rPr>
          <w:rFonts w:ascii="Calibri" w:hAnsi="Calibri" w:cs="Calibri"/>
          <w:b/>
          <w:bCs/>
          <w:i/>
          <w:iCs/>
          <w:sz w:val="28"/>
          <w:szCs w:val="28"/>
        </w:rPr>
        <w:t>lactamases</w:t>
      </w:r>
      <w:proofErr w:type="spellEnd"/>
    </w:p>
    <w:p w14:paraId="361A0D8D" w14:textId="77777777" w:rsidR="006B1598" w:rsidRPr="004C2414" w:rsidRDefault="006B1598" w:rsidP="006A1257">
      <w:pPr>
        <w:spacing w:line="276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22A4DFA9" w14:textId="77777777" w:rsidR="00075A70" w:rsidRPr="00753CAB" w:rsidRDefault="00075A70" w:rsidP="006A1257">
      <w:pPr>
        <w:spacing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753CAB">
        <w:rPr>
          <w:rFonts w:ascii="Calibri" w:hAnsi="Calibri" w:cs="Calibri"/>
          <w:b/>
          <w:bCs/>
          <w:sz w:val="24"/>
          <w:szCs w:val="24"/>
        </w:rPr>
        <w:t>López García Alma</w:t>
      </w:r>
    </w:p>
    <w:p w14:paraId="2A2519C2" w14:textId="586052B4" w:rsidR="00075A70" w:rsidRPr="00C35A60" w:rsidRDefault="00753CAB" w:rsidP="006A125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A60">
        <w:rPr>
          <w:rFonts w:ascii="Times New Roman" w:hAnsi="Times New Roman" w:cs="Times New Roman"/>
          <w:sz w:val="24"/>
          <w:szCs w:val="24"/>
        </w:rPr>
        <w:t xml:space="preserve">Benemérita Universidad Autónoma de Puebla, </w:t>
      </w:r>
      <w:r w:rsidR="00DA2052" w:rsidRPr="00C35A60">
        <w:rPr>
          <w:rFonts w:ascii="Times New Roman" w:hAnsi="Times New Roman" w:cs="Times New Roman"/>
          <w:sz w:val="24"/>
          <w:szCs w:val="24"/>
        </w:rPr>
        <w:t>Facultad de Ciencias Químicas,</w:t>
      </w:r>
      <w:r w:rsidR="00C00987" w:rsidRPr="00C35A60">
        <w:rPr>
          <w:rFonts w:ascii="Times New Roman" w:hAnsi="Times New Roman" w:cs="Times New Roman"/>
          <w:sz w:val="24"/>
          <w:szCs w:val="24"/>
        </w:rPr>
        <w:t xml:space="preserve"> </w:t>
      </w:r>
      <w:r w:rsidR="006A1257" w:rsidRPr="00C35A60">
        <w:rPr>
          <w:rFonts w:ascii="Times New Roman" w:hAnsi="Times New Roman" w:cs="Times New Roman"/>
          <w:sz w:val="24"/>
          <w:szCs w:val="24"/>
        </w:rPr>
        <w:t>México</w:t>
      </w:r>
      <w:r w:rsidR="00DA2052" w:rsidRPr="00C35A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9E644" w14:textId="77777777" w:rsidR="00075A70" w:rsidRPr="00C35A60" w:rsidRDefault="00075A70" w:rsidP="006A1257">
      <w:pPr>
        <w:spacing w:line="276" w:lineRule="auto"/>
        <w:jc w:val="right"/>
        <w:rPr>
          <w:rFonts w:ascii="Calibri" w:hAnsi="Calibri" w:cs="Calibri"/>
          <w:color w:val="FF0000"/>
          <w:sz w:val="24"/>
          <w:szCs w:val="24"/>
        </w:rPr>
      </w:pPr>
      <w:r w:rsidRPr="00C35A60">
        <w:rPr>
          <w:rFonts w:ascii="Calibri" w:hAnsi="Calibri" w:cs="Calibri"/>
          <w:color w:val="FF0000"/>
          <w:sz w:val="24"/>
          <w:szCs w:val="24"/>
        </w:rPr>
        <w:t>alma.lopez@correo.buap.mx</w:t>
      </w:r>
    </w:p>
    <w:p w14:paraId="4FE3A0C9" w14:textId="79A487BF" w:rsidR="00075A70" w:rsidRPr="00C35A60" w:rsidRDefault="00A52723" w:rsidP="006A125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41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https://orcid.org/</w:t>
      </w:r>
      <w:r w:rsidR="00075A70" w:rsidRPr="00C35A60">
        <w:rPr>
          <w:rFonts w:ascii="Times New Roman" w:hAnsi="Times New Roman" w:cs="Times New Roman"/>
          <w:sz w:val="24"/>
          <w:szCs w:val="24"/>
        </w:rPr>
        <w:t>0000-0003-0339-524X</w:t>
      </w:r>
    </w:p>
    <w:p w14:paraId="6A9C1004" w14:textId="77777777" w:rsidR="00075A70" w:rsidRPr="00FF3497" w:rsidRDefault="00075A70" w:rsidP="006A1257">
      <w:pPr>
        <w:spacing w:line="276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01F50DC" w14:textId="745849C4" w:rsidR="00075A70" w:rsidRPr="00A52723" w:rsidRDefault="00075A70" w:rsidP="006A1257">
      <w:pPr>
        <w:spacing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A52723">
        <w:rPr>
          <w:rFonts w:ascii="Calibri" w:hAnsi="Calibri" w:cs="Calibri"/>
          <w:b/>
          <w:bCs/>
          <w:sz w:val="24"/>
          <w:szCs w:val="24"/>
        </w:rPr>
        <w:t>Ruiz Tagle Alejandro</w:t>
      </w:r>
      <w:r w:rsidR="003119FD" w:rsidRPr="00A52723">
        <w:rPr>
          <w:rFonts w:ascii="Calibri" w:hAnsi="Calibri" w:cs="Calibri"/>
          <w:b/>
          <w:bCs/>
          <w:sz w:val="24"/>
          <w:szCs w:val="24"/>
        </w:rPr>
        <w:t xml:space="preserve"> César</w:t>
      </w:r>
    </w:p>
    <w:p w14:paraId="4C6DAE82" w14:textId="0F96B748" w:rsidR="00075A70" w:rsidRPr="006A1257" w:rsidRDefault="006A1257" w:rsidP="006A125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257">
        <w:rPr>
          <w:rFonts w:ascii="Times New Roman" w:hAnsi="Times New Roman" w:cs="Times New Roman"/>
          <w:sz w:val="24"/>
          <w:szCs w:val="24"/>
        </w:rPr>
        <w:t>Benemérita Universidad Autónoma de Puebla, Facultad de Ciencias Químicas, México</w:t>
      </w:r>
      <w:r w:rsidR="00075A70" w:rsidRPr="006A1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C9FF9" w14:textId="7C4FF4A4" w:rsidR="00075A70" w:rsidRPr="006A1257" w:rsidRDefault="0052677A" w:rsidP="006A1257">
      <w:pPr>
        <w:spacing w:line="276" w:lineRule="auto"/>
        <w:jc w:val="right"/>
        <w:rPr>
          <w:rFonts w:ascii="Calibri" w:hAnsi="Calibri" w:cs="Calibri"/>
          <w:color w:val="FF0000"/>
          <w:sz w:val="24"/>
          <w:szCs w:val="24"/>
        </w:rPr>
      </w:pPr>
      <w:r w:rsidRPr="006A1257">
        <w:rPr>
          <w:rFonts w:ascii="Calibri" w:hAnsi="Calibri" w:cs="Calibri"/>
          <w:color w:val="FF0000"/>
          <w:sz w:val="24"/>
          <w:szCs w:val="24"/>
        </w:rPr>
        <w:t>alejandro.ruiz@correo.buap.mx</w:t>
      </w:r>
    </w:p>
    <w:p w14:paraId="4DDED14F" w14:textId="10EDE3AF" w:rsidR="0052677A" w:rsidRPr="006A1257" w:rsidRDefault="006A1257" w:rsidP="006A1257">
      <w:pPr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C241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https://orcid.org/</w:t>
      </w:r>
      <w:r w:rsidR="0052677A" w:rsidRPr="006A1257">
        <w:rPr>
          <w:rFonts w:ascii="Times New Roman" w:hAnsi="Times New Roman" w:cs="Times New Roman"/>
          <w:bCs/>
          <w:sz w:val="24"/>
          <w:szCs w:val="24"/>
        </w:rPr>
        <w:t>0009-0000-</w:t>
      </w:r>
      <w:r w:rsidR="00736505" w:rsidRPr="006A1257">
        <w:rPr>
          <w:rFonts w:ascii="Times New Roman" w:hAnsi="Times New Roman" w:cs="Times New Roman"/>
          <w:bCs/>
          <w:sz w:val="24"/>
          <w:szCs w:val="24"/>
        </w:rPr>
        <w:t>6146</w:t>
      </w:r>
      <w:r w:rsidR="0052677A" w:rsidRPr="006A1257">
        <w:rPr>
          <w:rFonts w:ascii="Times New Roman" w:hAnsi="Times New Roman" w:cs="Times New Roman"/>
          <w:bCs/>
          <w:sz w:val="24"/>
          <w:szCs w:val="24"/>
        </w:rPr>
        <w:t>-</w:t>
      </w:r>
      <w:r w:rsidR="00736505" w:rsidRPr="006A1257">
        <w:rPr>
          <w:rFonts w:ascii="Times New Roman" w:hAnsi="Times New Roman" w:cs="Times New Roman"/>
          <w:bCs/>
          <w:sz w:val="24"/>
          <w:szCs w:val="24"/>
        </w:rPr>
        <w:t>3170</w:t>
      </w:r>
    </w:p>
    <w:p w14:paraId="40611195" w14:textId="77777777" w:rsidR="008D638E" w:rsidRDefault="008D638E" w:rsidP="00C6752B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4A42B2F" w14:textId="3908455D" w:rsidR="008D638E" w:rsidRPr="006A1257" w:rsidRDefault="00B54067" w:rsidP="00701AEE">
      <w:pPr>
        <w:spacing w:line="360" w:lineRule="auto"/>
        <w:contextualSpacing/>
        <w:rPr>
          <w:rFonts w:ascii="Calibri" w:hAnsi="Calibri" w:cs="Calibri"/>
          <w:b/>
          <w:bCs/>
          <w:sz w:val="28"/>
          <w:szCs w:val="28"/>
        </w:rPr>
      </w:pPr>
      <w:r w:rsidRPr="006A1257">
        <w:rPr>
          <w:rFonts w:ascii="Calibri" w:hAnsi="Calibri" w:cs="Calibri"/>
          <w:b/>
          <w:bCs/>
          <w:sz w:val="28"/>
          <w:szCs w:val="28"/>
        </w:rPr>
        <w:t>Resumen</w:t>
      </w:r>
    </w:p>
    <w:p w14:paraId="5C3B067F" w14:textId="4987F1F5" w:rsidR="008D638E" w:rsidRPr="006A1257" w:rsidRDefault="00C6752B" w:rsidP="00701A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resistencia antibacteriana es </w:t>
      </w:r>
      <w:r w:rsidRPr="0044213A">
        <w:rPr>
          <w:rFonts w:ascii="Times New Roman" w:hAnsi="Times New Roman" w:cs="Times New Roman"/>
          <w:sz w:val="24"/>
          <w:szCs w:val="24"/>
        </w:rPr>
        <w:t xml:space="preserve">un problema sanitario cada vez mayor </w:t>
      </w:r>
      <w:r>
        <w:rPr>
          <w:rFonts w:ascii="Times New Roman" w:hAnsi="Times New Roman" w:cs="Times New Roman"/>
          <w:sz w:val="24"/>
          <w:szCs w:val="24"/>
        </w:rPr>
        <w:t>que se ha extendido a t</w:t>
      </w:r>
      <w:r w:rsidRPr="0044213A">
        <w:rPr>
          <w:rFonts w:ascii="Times New Roman" w:hAnsi="Times New Roman" w:cs="Times New Roman"/>
          <w:sz w:val="24"/>
          <w:szCs w:val="24"/>
        </w:rPr>
        <w:t>odo el mundo</w:t>
      </w:r>
      <w:r w:rsidR="005A7EDD">
        <w:rPr>
          <w:rFonts w:ascii="Times New Roman" w:hAnsi="Times New Roman" w:cs="Times New Roman"/>
          <w:sz w:val="24"/>
          <w:szCs w:val="24"/>
        </w:rPr>
        <w:t>, pues l</w:t>
      </w:r>
      <w:r>
        <w:rPr>
          <w:rFonts w:ascii="Times New Roman" w:hAnsi="Times New Roman" w:cs="Times New Roman"/>
          <w:sz w:val="24"/>
          <w:szCs w:val="24"/>
        </w:rPr>
        <w:t xml:space="preserve">as bacterias han sido capaces de </w:t>
      </w:r>
      <w:r w:rsidRPr="0044213A">
        <w:rPr>
          <w:rFonts w:ascii="Times New Roman" w:hAnsi="Times New Roman" w:cs="Times New Roman"/>
          <w:sz w:val="24"/>
          <w:szCs w:val="24"/>
        </w:rPr>
        <w:t xml:space="preserve">enfrentar el desafío evolutivo </w:t>
      </w:r>
      <w:r w:rsidR="005A7EDD">
        <w:rPr>
          <w:rFonts w:ascii="Times New Roman" w:hAnsi="Times New Roman" w:cs="Times New Roman"/>
          <w:sz w:val="24"/>
          <w:szCs w:val="24"/>
        </w:rPr>
        <w:t>para</w:t>
      </w:r>
      <w:r w:rsidRPr="0044213A">
        <w:rPr>
          <w:rFonts w:ascii="Times New Roman" w:hAnsi="Times New Roman" w:cs="Times New Roman"/>
          <w:sz w:val="24"/>
          <w:szCs w:val="24"/>
        </w:rPr>
        <w:t xml:space="preserve"> combatir la quimioterapia antimicrobiana, a menudo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13A">
        <w:rPr>
          <w:rFonts w:ascii="Times New Roman" w:hAnsi="Times New Roman" w:cs="Times New Roman"/>
          <w:sz w:val="24"/>
          <w:szCs w:val="24"/>
        </w:rPr>
        <w:t>adquiriendo determinantes de resistencia preexistentes del acervo genético bacteriano</w:t>
      </w:r>
      <w:r>
        <w:rPr>
          <w:rFonts w:ascii="Times New Roman" w:hAnsi="Times New Roman" w:cs="Times New Roman"/>
          <w:sz w:val="24"/>
          <w:szCs w:val="24"/>
        </w:rPr>
        <w:t xml:space="preserve"> como secuen</w:t>
      </w:r>
      <w:r w:rsidRPr="0044213A">
        <w:rPr>
          <w:rFonts w:ascii="Times New Roman" w:hAnsi="Times New Roman" w:cs="Times New Roman"/>
          <w:sz w:val="24"/>
          <w:szCs w:val="24"/>
        </w:rPr>
        <w:t>cias de inserción, transposones</w:t>
      </w:r>
      <w:r>
        <w:rPr>
          <w:rFonts w:ascii="Times New Roman" w:hAnsi="Times New Roman" w:cs="Times New Roman"/>
          <w:sz w:val="24"/>
          <w:szCs w:val="24"/>
        </w:rPr>
        <w:t>, plásmidos</w:t>
      </w:r>
      <w:r w:rsidR="00367A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3A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5A7EDD">
        <w:rPr>
          <w:rFonts w:ascii="Times New Roman" w:hAnsi="Times New Roman" w:cs="Times New Roman"/>
          <w:sz w:val="24"/>
          <w:szCs w:val="24"/>
        </w:rPr>
        <w:t>,</w:t>
      </w:r>
      <w:r w:rsidR="00367A63">
        <w:rPr>
          <w:rFonts w:ascii="Times New Roman" w:hAnsi="Times New Roman" w:cs="Times New Roman"/>
          <w:sz w:val="24"/>
          <w:szCs w:val="24"/>
        </w:rPr>
        <w:t xml:space="preserve"> entre otros</w:t>
      </w:r>
      <w:r w:rsidR="00D37B31">
        <w:rPr>
          <w:rFonts w:ascii="Times New Roman" w:hAnsi="Times New Roman" w:cs="Times New Roman"/>
          <w:sz w:val="24"/>
          <w:szCs w:val="24"/>
        </w:rPr>
        <w:t xml:space="preserve">. </w:t>
      </w:r>
      <w:r w:rsidR="005A7EDD">
        <w:rPr>
          <w:rFonts w:ascii="Times New Roman" w:hAnsi="Times New Roman" w:cs="Times New Roman"/>
          <w:sz w:val="24"/>
          <w:szCs w:val="24"/>
        </w:rPr>
        <w:t>Estos últimos</w:t>
      </w:r>
      <w:r w:rsidR="00D37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actúan como un reservorio de genes casetes principalmente en las bacterias gramnegativas </w:t>
      </w:r>
      <w:r w:rsidRPr="002126A3">
        <w:rPr>
          <w:rFonts w:ascii="Times New Roman" w:hAnsi="Times New Roman" w:cs="Times New Roman"/>
          <w:sz w:val="24"/>
          <w:szCs w:val="24"/>
        </w:rPr>
        <w:t>asociado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126A3">
        <w:rPr>
          <w:rFonts w:ascii="Times New Roman" w:hAnsi="Times New Roman" w:cs="Times New Roman"/>
          <w:sz w:val="24"/>
          <w:szCs w:val="24"/>
        </w:rPr>
        <w:t xml:space="preserve"> con elementos genéticos </w:t>
      </w:r>
      <w:r>
        <w:rPr>
          <w:rFonts w:ascii="Times New Roman" w:hAnsi="Times New Roman" w:cs="Times New Roman"/>
          <w:sz w:val="24"/>
          <w:szCs w:val="24"/>
        </w:rPr>
        <w:t>móviles</w:t>
      </w:r>
      <w:r w:rsidRPr="002126A3">
        <w:rPr>
          <w:rFonts w:ascii="Times New Roman" w:hAnsi="Times New Roman" w:cs="Times New Roman"/>
          <w:sz w:val="24"/>
          <w:szCs w:val="24"/>
        </w:rPr>
        <w:t xml:space="preserve">, </w:t>
      </w:r>
      <w:r w:rsidR="005A7EDD">
        <w:rPr>
          <w:rFonts w:ascii="Times New Roman" w:hAnsi="Times New Roman" w:cs="Times New Roman"/>
          <w:sz w:val="24"/>
          <w:szCs w:val="24"/>
        </w:rPr>
        <w:t>lo cual da</w:t>
      </w:r>
      <w:r w:rsidR="00D37B31">
        <w:rPr>
          <w:rFonts w:ascii="Times New Roman" w:hAnsi="Times New Roman" w:cs="Times New Roman"/>
          <w:sz w:val="24"/>
          <w:szCs w:val="24"/>
        </w:rPr>
        <w:t xml:space="preserve"> lugar a la diseminación de resistencia </w:t>
      </w:r>
      <w:r w:rsidR="00367A63">
        <w:rPr>
          <w:rFonts w:ascii="Times New Roman" w:hAnsi="Times New Roman" w:cs="Times New Roman"/>
          <w:sz w:val="24"/>
          <w:szCs w:val="24"/>
        </w:rPr>
        <w:t xml:space="preserve">antimicrobiana entre </w:t>
      </w:r>
      <w:r w:rsidR="00D37B31">
        <w:rPr>
          <w:rFonts w:ascii="Times New Roman" w:hAnsi="Times New Roman" w:cs="Times New Roman"/>
          <w:sz w:val="24"/>
          <w:szCs w:val="24"/>
        </w:rPr>
        <w:t>bacterias comensales y</w:t>
      </w:r>
      <w:r w:rsidR="00367A63">
        <w:rPr>
          <w:rFonts w:ascii="Times New Roman" w:hAnsi="Times New Roman" w:cs="Times New Roman"/>
          <w:sz w:val="24"/>
          <w:szCs w:val="24"/>
        </w:rPr>
        <w:t>/o</w:t>
      </w:r>
      <w:r w:rsidR="00D37B31">
        <w:rPr>
          <w:rFonts w:ascii="Times New Roman" w:hAnsi="Times New Roman" w:cs="Times New Roman"/>
          <w:sz w:val="24"/>
          <w:szCs w:val="24"/>
        </w:rPr>
        <w:t xml:space="preserve"> patógenas</w:t>
      </w:r>
      <w:r w:rsidR="005A7EDD">
        <w:rPr>
          <w:rFonts w:ascii="Times New Roman" w:hAnsi="Times New Roman" w:cs="Times New Roman"/>
          <w:sz w:val="24"/>
          <w:szCs w:val="24"/>
        </w:rPr>
        <w:t xml:space="preserve">, </w:t>
      </w:r>
      <w:r w:rsidR="005278B5">
        <w:rPr>
          <w:rFonts w:ascii="Times New Roman" w:hAnsi="Times New Roman" w:cs="Times New Roman"/>
          <w:sz w:val="24"/>
          <w:szCs w:val="24"/>
        </w:rPr>
        <w:t>representando</w:t>
      </w:r>
      <w:r w:rsidR="005A7EDD">
        <w:rPr>
          <w:rFonts w:ascii="Times New Roman" w:hAnsi="Times New Roman" w:cs="Times New Roman"/>
          <w:sz w:val="24"/>
          <w:szCs w:val="24"/>
        </w:rPr>
        <w:t xml:space="preserve"> </w:t>
      </w:r>
      <w:r w:rsidR="002B357C">
        <w:rPr>
          <w:rFonts w:ascii="Times New Roman" w:hAnsi="Times New Roman" w:cs="Times New Roman"/>
          <w:sz w:val="24"/>
          <w:szCs w:val="24"/>
        </w:rPr>
        <w:t xml:space="preserve">una amenaza grave a nivel mundial. </w:t>
      </w:r>
      <w:r w:rsidR="005A7EDD">
        <w:rPr>
          <w:rFonts w:ascii="Times New Roman" w:hAnsi="Times New Roman" w:cs="Times New Roman"/>
          <w:sz w:val="24"/>
          <w:szCs w:val="24"/>
        </w:rPr>
        <w:t>Por tal motivo, e</w:t>
      </w:r>
      <w:r w:rsidR="00A82721">
        <w:rPr>
          <w:rFonts w:ascii="Times New Roman" w:hAnsi="Times New Roman" w:cs="Times New Roman"/>
          <w:sz w:val="24"/>
          <w:szCs w:val="24"/>
        </w:rPr>
        <w:t>ste trabajo</w:t>
      </w:r>
      <w:r w:rsidR="00D91470" w:rsidRPr="0044213A">
        <w:rPr>
          <w:rFonts w:ascii="Times New Roman" w:hAnsi="Times New Roman" w:cs="Times New Roman"/>
          <w:sz w:val="24"/>
          <w:szCs w:val="24"/>
        </w:rPr>
        <w:t xml:space="preserve"> tiene como objetivo</w:t>
      </w:r>
      <w:r w:rsidR="00D91470">
        <w:rPr>
          <w:rFonts w:ascii="Times New Roman" w:hAnsi="Times New Roman" w:cs="Times New Roman"/>
          <w:sz w:val="24"/>
          <w:szCs w:val="24"/>
        </w:rPr>
        <w:t xml:space="preserve"> </w:t>
      </w:r>
      <w:r w:rsidR="00931425">
        <w:rPr>
          <w:rFonts w:ascii="Times New Roman" w:hAnsi="Times New Roman" w:cs="Times New Roman"/>
          <w:sz w:val="24"/>
          <w:szCs w:val="24"/>
        </w:rPr>
        <w:t xml:space="preserve">conocer la </w:t>
      </w:r>
      <w:r w:rsidR="00D91470" w:rsidRPr="0044213A">
        <w:rPr>
          <w:rFonts w:ascii="Times New Roman" w:hAnsi="Times New Roman" w:cs="Times New Roman"/>
          <w:sz w:val="24"/>
          <w:szCs w:val="24"/>
        </w:rPr>
        <w:t xml:space="preserve">propagación </w:t>
      </w:r>
      <w:r w:rsidR="0020525D">
        <w:rPr>
          <w:rFonts w:ascii="Times New Roman" w:hAnsi="Times New Roman" w:cs="Times New Roman"/>
          <w:sz w:val="24"/>
          <w:szCs w:val="24"/>
        </w:rPr>
        <w:t xml:space="preserve">alrededor del mundo </w:t>
      </w:r>
      <w:r w:rsidR="00D91470" w:rsidRPr="0044213A">
        <w:rPr>
          <w:rFonts w:ascii="Times New Roman" w:hAnsi="Times New Roman" w:cs="Times New Roman"/>
          <w:sz w:val="24"/>
          <w:szCs w:val="24"/>
        </w:rPr>
        <w:t xml:space="preserve">de </w:t>
      </w:r>
      <w:r w:rsidR="00931425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931425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931425">
        <w:rPr>
          <w:rFonts w:ascii="Times New Roman" w:hAnsi="Times New Roman" w:cs="Times New Roman"/>
          <w:sz w:val="24"/>
          <w:szCs w:val="24"/>
        </w:rPr>
        <w:t xml:space="preserve"> clase </w:t>
      </w:r>
      <w:r w:rsidR="00B960DD">
        <w:rPr>
          <w:rFonts w:ascii="Times New Roman" w:hAnsi="Times New Roman" w:cs="Times New Roman"/>
          <w:sz w:val="24"/>
          <w:szCs w:val="24"/>
        </w:rPr>
        <w:t>1</w:t>
      </w:r>
      <w:r w:rsidR="00931425">
        <w:rPr>
          <w:rFonts w:ascii="Times New Roman" w:hAnsi="Times New Roman" w:cs="Times New Roman"/>
          <w:sz w:val="24"/>
          <w:szCs w:val="24"/>
        </w:rPr>
        <w:t xml:space="preserve"> </w:t>
      </w:r>
      <w:r w:rsidR="007838CD">
        <w:rPr>
          <w:rFonts w:ascii="Times New Roman" w:hAnsi="Times New Roman" w:cs="Times New Roman"/>
          <w:sz w:val="24"/>
          <w:szCs w:val="24"/>
        </w:rPr>
        <w:t xml:space="preserve">portadores de </w:t>
      </w:r>
      <w:proofErr w:type="spellStart"/>
      <w:r w:rsidR="007838CD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="007838CD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="007838CD">
        <w:rPr>
          <w:rFonts w:ascii="Times New Roman" w:hAnsi="Times New Roman" w:cs="Times New Roman"/>
          <w:sz w:val="24"/>
          <w:szCs w:val="24"/>
        </w:rPr>
        <w:t>lactamasa</w:t>
      </w:r>
      <w:r w:rsidR="00367A6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E69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EDD">
        <w:rPr>
          <w:rFonts w:ascii="Times New Roman" w:hAnsi="Times New Roman" w:cs="Times New Roman"/>
          <w:sz w:val="24"/>
          <w:szCs w:val="24"/>
        </w:rPr>
        <w:t>Para ello, s</w:t>
      </w:r>
      <w:r w:rsidR="007838CD" w:rsidRPr="00413B81">
        <w:rPr>
          <w:rFonts w:ascii="Times New Roman" w:hAnsi="Times New Roman" w:cs="Times New Roman"/>
          <w:sz w:val="24"/>
          <w:szCs w:val="24"/>
        </w:rPr>
        <w:t xml:space="preserve">e realizó una </w:t>
      </w:r>
      <w:r w:rsidR="007838CD">
        <w:rPr>
          <w:rFonts w:ascii="Times New Roman" w:hAnsi="Times New Roman" w:cs="Times New Roman"/>
          <w:sz w:val="24"/>
          <w:szCs w:val="24"/>
        </w:rPr>
        <w:t>búsqueda</w:t>
      </w:r>
      <w:r w:rsidR="007838CD" w:rsidRPr="00C6752B">
        <w:rPr>
          <w:rFonts w:ascii="Times New Roman" w:hAnsi="Times New Roman" w:cs="Times New Roman"/>
          <w:sz w:val="24"/>
          <w:szCs w:val="24"/>
        </w:rPr>
        <w:t xml:space="preserve"> </w:t>
      </w:r>
      <w:r w:rsidR="007838CD" w:rsidRPr="00C6752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7838CD" w:rsidRPr="00C6752B">
        <w:rPr>
          <w:rFonts w:ascii="Times New Roman" w:hAnsi="Times New Roman" w:cs="Times New Roman"/>
          <w:i/>
          <w:sz w:val="24"/>
          <w:szCs w:val="24"/>
        </w:rPr>
        <w:t>silico</w:t>
      </w:r>
      <w:proofErr w:type="spellEnd"/>
      <w:r w:rsidR="007838CD" w:rsidRPr="00C6752B">
        <w:rPr>
          <w:rFonts w:ascii="Times New Roman" w:hAnsi="Times New Roman" w:cs="Times New Roman"/>
          <w:sz w:val="24"/>
          <w:szCs w:val="24"/>
        </w:rPr>
        <w:t xml:space="preserve"> analizando </w:t>
      </w:r>
      <w:r w:rsidR="00D92919">
        <w:rPr>
          <w:rFonts w:ascii="Times New Roman" w:hAnsi="Times New Roman" w:cs="Times New Roman"/>
          <w:sz w:val="24"/>
          <w:szCs w:val="24"/>
        </w:rPr>
        <w:t>lo reportado en la Base de Dato</w:t>
      </w:r>
      <w:r w:rsidR="00542FC1">
        <w:rPr>
          <w:rFonts w:ascii="Times New Roman" w:hAnsi="Times New Roman" w:cs="Times New Roman"/>
          <w:sz w:val="24"/>
          <w:szCs w:val="24"/>
        </w:rPr>
        <w:t>s</w:t>
      </w:r>
      <w:r w:rsidR="00D92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9">
        <w:rPr>
          <w:rFonts w:ascii="Times New Roman" w:hAnsi="Times New Roman" w:cs="Times New Roman"/>
          <w:sz w:val="24"/>
          <w:szCs w:val="24"/>
        </w:rPr>
        <w:t>Integrall</w:t>
      </w:r>
      <w:proofErr w:type="spellEnd"/>
      <w:r w:rsidR="00367A63">
        <w:rPr>
          <w:rFonts w:ascii="Times New Roman" w:hAnsi="Times New Roman" w:cs="Times New Roman"/>
          <w:sz w:val="24"/>
          <w:szCs w:val="24"/>
        </w:rPr>
        <w:t>.</w:t>
      </w:r>
      <w:r w:rsidR="007838CD" w:rsidRPr="00413B81">
        <w:rPr>
          <w:rFonts w:ascii="Times New Roman" w:hAnsi="Times New Roman" w:cs="Times New Roman"/>
          <w:sz w:val="24"/>
          <w:szCs w:val="24"/>
        </w:rPr>
        <w:t xml:space="preserve"> </w:t>
      </w:r>
      <w:r w:rsidR="007838CD">
        <w:rPr>
          <w:rFonts w:ascii="Times New Roman" w:hAnsi="Times New Roman" w:cs="Times New Roman"/>
          <w:sz w:val="24"/>
          <w:szCs w:val="24"/>
        </w:rPr>
        <w:t xml:space="preserve">Los resultados arrojaron </w:t>
      </w:r>
      <w:r w:rsidR="001B53A2">
        <w:rPr>
          <w:rFonts w:ascii="Times New Roman" w:hAnsi="Times New Roman" w:cs="Times New Roman"/>
          <w:sz w:val="24"/>
          <w:szCs w:val="24"/>
        </w:rPr>
        <w:t>30</w:t>
      </w:r>
      <w:r w:rsidR="007838CD">
        <w:rPr>
          <w:rFonts w:ascii="Times New Roman" w:hAnsi="Times New Roman" w:cs="Times New Roman"/>
          <w:sz w:val="24"/>
          <w:szCs w:val="24"/>
        </w:rPr>
        <w:t xml:space="preserve"> especies diferentes de bacilos gramnegativos portadores de </w:t>
      </w:r>
      <w:proofErr w:type="spellStart"/>
      <w:r w:rsidR="007838CD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7838CD">
        <w:rPr>
          <w:rFonts w:ascii="Times New Roman" w:hAnsi="Times New Roman" w:cs="Times New Roman"/>
          <w:sz w:val="24"/>
          <w:szCs w:val="24"/>
        </w:rPr>
        <w:t xml:space="preserve"> clase 1, </w:t>
      </w:r>
      <w:r w:rsidR="005A7EDD">
        <w:rPr>
          <w:rFonts w:ascii="Times New Roman" w:hAnsi="Times New Roman" w:cs="Times New Roman"/>
          <w:sz w:val="24"/>
          <w:szCs w:val="24"/>
        </w:rPr>
        <w:t xml:space="preserve">mientras que </w:t>
      </w:r>
      <w:r w:rsidR="007838CD">
        <w:rPr>
          <w:rFonts w:ascii="Times New Roman" w:hAnsi="Times New Roman" w:cs="Times New Roman"/>
          <w:sz w:val="24"/>
          <w:szCs w:val="24"/>
        </w:rPr>
        <w:t xml:space="preserve">el grupo que predominó </w:t>
      </w:r>
      <w:r w:rsidR="007838CD" w:rsidRPr="00435516">
        <w:rPr>
          <w:rFonts w:ascii="Times New Roman" w:hAnsi="Times New Roman" w:cs="Times New Roman"/>
          <w:sz w:val="24"/>
          <w:szCs w:val="24"/>
        </w:rPr>
        <w:t>fueron los bacilos gramnegativos no fermentadores</w:t>
      </w:r>
      <w:r w:rsidR="008375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75D8">
        <w:rPr>
          <w:rFonts w:ascii="Times New Roman" w:hAnsi="Times New Roman" w:cs="Times New Roman"/>
          <w:sz w:val="24"/>
          <w:szCs w:val="24"/>
        </w:rPr>
        <w:t>BGNnF</w:t>
      </w:r>
      <w:proofErr w:type="spellEnd"/>
      <w:r w:rsidR="008375D8">
        <w:rPr>
          <w:rFonts w:ascii="Times New Roman" w:hAnsi="Times New Roman" w:cs="Times New Roman"/>
          <w:sz w:val="24"/>
          <w:szCs w:val="24"/>
        </w:rPr>
        <w:t>)</w:t>
      </w:r>
      <w:r w:rsidR="00367A63">
        <w:rPr>
          <w:rFonts w:ascii="Times New Roman" w:hAnsi="Times New Roman" w:cs="Times New Roman"/>
          <w:sz w:val="24"/>
          <w:szCs w:val="24"/>
        </w:rPr>
        <w:t xml:space="preserve"> </w:t>
      </w:r>
      <w:r w:rsidR="007838CD" w:rsidRPr="00435516">
        <w:rPr>
          <w:rFonts w:ascii="Times New Roman" w:hAnsi="Times New Roman" w:cs="Times New Roman"/>
          <w:sz w:val="24"/>
          <w:szCs w:val="24"/>
        </w:rPr>
        <w:t xml:space="preserve">y el orden de los </w:t>
      </w:r>
      <w:proofErr w:type="spellStart"/>
      <w:r w:rsidR="005A7EDD">
        <w:rPr>
          <w:rFonts w:ascii="Times New Roman" w:hAnsi="Times New Roman" w:cs="Times New Roman"/>
          <w:sz w:val="24"/>
          <w:szCs w:val="24"/>
        </w:rPr>
        <w:t>e</w:t>
      </w:r>
      <w:r w:rsidR="007838CD" w:rsidRPr="00435516">
        <w:rPr>
          <w:rFonts w:ascii="Times New Roman" w:hAnsi="Times New Roman" w:cs="Times New Roman"/>
          <w:sz w:val="24"/>
          <w:szCs w:val="24"/>
        </w:rPr>
        <w:t>nterobacterales</w:t>
      </w:r>
      <w:proofErr w:type="spellEnd"/>
      <w:r w:rsidR="007838CD" w:rsidRPr="00435516">
        <w:rPr>
          <w:rFonts w:ascii="Times New Roman" w:hAnsi="Times New Roman" w:cs="Times New Roman"/>
          <w:sz w:val="24"/>
          <w:szCs w:val="24"/>
        </w:rPr>
        <w:t xml:space="preserve">. </w:t>
      </w:r>
      <w:r w:rsidR="005A7EDD">
        <w:rPr>
          <w:rFonts w:ascii="Times New Roman" w:hAnsi="Times New Roman" w:cs="Times New Roman"/>
          <w:sz w:val="24"/>
          <w:szCs w:val="24"/>
        </w:rPr>
        <w:t>Asimismo, s</w:t>
      </w:r>
      <w:r w:rsidR="007838CD" w:rsidRPr="00435516">
        <w:rPr>
          <w:rFonts w:ascii="Times New Roman" w:hAnsi="Times New Roman" w:cs="Times New Roman"/>
          <w:sz w:val="24"/>
          <w:szCs w:val="24"/>
        </w:rPr>
        <w:t xml:space="preserve">e </w:t>
      </w:r>
      <w:r w:rsidR="005A7EDD">
        <w:rPr>
          <w:rFonts w:ascii="Times New Roman" w:hAnsi="Times New Roman" w:cs="Times New Roman"/>
          <w:sz w:val="24"/>
          <w:szCs w:val="24"/>
        </w:rPr>
        <w:t>halló</w:t>
      </w:r>
      <w:r w:rsidR="007838CD" w:rsidRPr="00435516">
        <w:rPr>
          <w:rFonts w:ascii="Times New Roman" w:hAnsi="Times New Roman" w:cs="Times New Roman"/>
          <w:sz w:val="24"/>
          <w:szCs w:val="24"/>
        </w:rPr>
        <w:t xml:space="preserve"> una alta prevalencia </w:t>
      </w:r>
      <w:r w:rsidR="007838CD">
        <w:rPr>
          <w:rFonts w:ascii="Times New Roman" w:hAnsi="Times New Roman" w:cs="Times New Roman"/>
          <w:sz w:val="24"/>
          <w:szCs w:val="24"/>
        </w:rPr>
        <w:t>de</w:t>
      </w:r>
      <w:r w:rsidR="007838CD" w:rsidRPr="00435516">
        <w:rPr>
          <w:rFonts w:ascii="Times New Roman" w:hAnsi="Times New Roman" w:cs="Times New Roman"/>
          <w:sz w:val="24"/>
          <w:szCs w:val="24"/>
        </w:rPr>
        <w:t xml:space="preserve"> dos familias de </w:t>
      </w:r>
      <w:proofErr w:type="spellStart"/>
      <w:r w:rsidR="007838CD" w:rsidRPr="00435516">
        <w:rPr>
          <w:rFonts w:ascii="Times New Roman" w:hAnsi="Times New Roman" w:cs="Times New Roman"/>
          <w:sz w:val="24"/>
          <w:szCs w:val="24"/>
        </w:rPr>
        <w:lastRenderedPageBreak/>
        <w:t>metalo</w:t>
      </w:r>
      <w:proofErr w:type="spellEnd"/>
      <w:r w:rsidR="007838CD" w:rsidRPr="00435516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="007838CD" w:rsidRPr="00435516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="00835EE2">
        <w:rPr>
          <w:rFonts w:ascii="Times New Roman" w:hAnsi="Times New Roman" w:cs="Times New Roman"/>
          <w:sz w:val="24"/>
          <w:szCs w:val="24"/>
        </w:rPr>
        <w:t xml:space="preserve"> IMP y</w:t>
      </w:r>
      <w:r w:rsidR="007838CD" w:rsidRPr="00435516">
        <w:rPr>
          <w:rFonts w:ascii="Times New Roman" w:hAnsi="Times New Roman" w:cs="Times New Roman"/>
          <w:sz w:val="24"/>
          <w:szCs w:val="24"/>
        </w:rPr>
        <w:t xml:space="preserve"> VIM.</w:t>
      </w:r>
      <w:r w:rsidR="00F91C0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F91C0E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="00F91C0E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="00F91C0E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="00F91C0E"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 w:rsidR="00F91C0E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F91C0E">
        <w:rPr>
          <w:rFonts w:ascii="Times New Roman" w:hAnsi="Times New Roman" w:cs="Times New Roman"/>
          <w:sz w:val="24"/>
          <w:szCs w:val="24"/>
        </w:rPr>
        <w:t xml:space="preserve"> clase 1 se encontraron </w:t>
      </w:r>
      <w:r w:rsidR="00F91C0E" w:rsidRPr="00367A63">
        <w:rPr>
          <w:rFonts w:ascii="Times New Roman" w:hAnsi="Times New Roman" w:cs="Times New Roman"/>
          <w:sz w:val="24"/>
          <w:szCs w:val="24"/>
        </w:rPr>
        <w:t>distribuidos en los cinco continentes</w:t>
      </w:r>
      <w:r w:rsidR="005A7EDD">
        <w:rPr>
          <w:rFonts w:ascii="Times New Roman" w:hAnsi="Times New Roman" w:cs="Times New Roman"/>
          <w:sz w:val="24"/>
          <w:szCs w:val="24"/>
        </w:rPr>
        <w:t xml:space="preserve">. Esto sirve de sustento para indicar </w:t>
      </w:r>
      <w:r w:rsidR="00F91C0E" w:rsidRPr="00367A63">
        <w:rPr>
          <w:rFonts w:ascii="Times New Roman" w:hAnsi="Times New Roman" w:cs="Times New Roman"/>
          <w:sz w:val="24"/>
          <w:szCs w:val="24"/>
        </w:rPr>
        <w:t xml:space="preserve">que el </w:t>
      </w:r>
      <w:r w:rsidR="00F91C0E" w:rsidRPr="00F91C0E">
        <w:rPr>
          <w:rFonts w:ascii="Times New Roman" w:hAnsi="Times New Roman" w:cs="Times New Roman"/>
          <w:sz w:val="24"/>
          <w:szCs w:val="24"/>
        </w:rPr>
        <w:t>problema de resistencia a los β-</w:t>
      </w:r>
      <w:proofErr w:type="spellStart"/>
      <w:r w:rsidR="00F91C0E" w:rsidRPr="00F91C0E">
        <w:rPr>
          <w:rFonts w:ascii="Times New Roman" w:hAnsi="Times New Roman" w:cs="Times New Roman"/>
          <w:sz w:val="24"/>
          <w:szCs w:val="24"/>
        </w:rPr>
        <w:t>lactámicos</w:t>
      </w:r>
      <w:proofErr w:type="spellEnd"/>
      <w:r w:rsidR="005A7EDD">
        <w:rPr>
          <w:rFonts w:ascii="Times New Roman" w:hAnsi="Times New Roman" w:cs="Times New Roman"/>
          <w:sz w:val="24"/>
          <w:szCs w:val="24"/>
        </w:rPr>
        <w:t>,</w:t>
      </w:r>
      <w:r w:rsidR="00F91C0E" w:rsidRPr="00F91C0E">
        <w:rPr>
          <w:rFonts w:ascii="Times New Roman" w:hAnsi="Times New Roman" w:cs="Times New Roman"/>
          <w:sz w:val="24"/>
          <w:szCs w:val="24"/>
        </w:rPr>
        <w:t xml:space="preserve"> </w:t>
      </w:r>
      <w:r w:rsidR="0020525D">
        <w:rPr>
          <w:rFonts w:ascii="Times New Roman" w:hAnsi="Times New Roman" w:cs="Times New Roman"/>
          <w:sz w:val="24"/>
          <w:szCs w:val="24"/>
        </w:rPr>
        <w:t>incluyendo a los carbapenémicos</w:t>
      </w:r>
      <w:r w:rsidR="005A7EDD">
        <w:rPr>
          <w:rFonts w:ascii="Times New Roman" w:hAnsi="Times New Roman" w:cs="Times New Roman"/>
          <w:sz w:val="24"/>
          <w:szCs w:val="24"/>
        </w:rPr>
        <w:t>,</w:t>
      </w:r>
      <w:r w:rsidR="0020525D">
        <w:rPr>
          <w:rFonts w:ascii="Times New Roman" w:hAnsi="Times New Roman" w:cs="Times New Roman"/>
          <w:sz w:val="24"/>
          <w:szCs w:val="24"/>
        </w:rPr>
        <w:t xml:space="preserve"> </w:t>
      </w:r>
      <w:r w:rsidR="00F91C0E" w:rsidRPr="00F91C0E">
        <w:rPr>
          <w:rFonts w:ascii="Times New Roman" w:hAnsi="Times New Roman" w:cs="Times New Roman"/>
          <w:sz w:val="24"/>
          <w:szCs w:val="24"/>
        </w:rPr>
        <w:t>mediada por enzimas es un problema globa</w:t>
      </w:r>
      <w:r w:rsidR="00367A63">
        <w:rPr>
          <w:rFonts w:ascii="Times New Roman" w:hAnsi="Times New Roman" w:cs="Times New Roman"/>
          <w:sz w:val="24"/>
          <w:szCs w:val="24"/>
        </w:rPr>
        <w:t xml:space="preserve">l, </w:t>
      </w:r>
      <w:r w:rsidR="00F91C0E">
        <w:rPr>
          <w:rFonts w:ascii="Times New Roman" w:hAnsi="Times New Roman" w:cs="Times New Roman"/>
          <w:sz w:val="24"/>
          <w:szCs w:val="24"/>
        </w:rPr>
        <w:t xml:space="preserve">lo cual ha </w:t>
      </w:r>
      <w:r w:rsidR="005A7EDD">
        <w:rPr>
          <w:rFonts w:ascii="Times New Roman" w:hAnsi="Times New Roman" w:cs="Times New Roman"/>
          <w:sz w:val="24"/>
          <w:szCs w:val="24"/>
        </w:rPr>
        <w:t>ocasionado</w:t>
      </w:r>
      <w:r w:rsidR="00F91C0E">
        <w:rPr>
          <w:rFonts w:ascii="Times New Roman" w:hAnsi="Times New Roman" w:cs="Times New Roman"/>
          <w:sz w:val="24"/>
          <w:szCs w:val="24"/>
        </w:rPr>
        <w:t xml:space="preserve"> </w:t>
      </w:r>
      <w:r w:rsidR="00A32BDD">
        <w:rPr>
          <w:rFonts w:ascii="Times New Roman" w:hAnsi="Times New Roman" w:cs="Times New Roman"/>
          <w:sz w:val="24"/>
          <w:szCs w:val="24"/>
        </w:rPr>
        <w:t>complicaciones</w:t>
      </w:r>
      <w:r w:rsidR="00F91C0E">
        <w:rPr>
          <w:rFonts w:ascii="Times New Roman" w:hAnsi="Times New Roman" w:cs="Times New Roman"/>
          <w:sz w:val="24"/>
          <w:szCs w:val="24"/>
        </w:rPr>
        <w:t xml:space="preserve"> </w:t>
      </w:r>
      <w:r w:rsidR="00F91C0E" w:rsidRPr="009631E6">
        <w:rPr>
          <w:rFonts w:ascii="Times New Roman" w:hAnsi="Times New Roman" w:cs="Times New Roman"/>
          <w:sz w:val="24"/>
          <w:szCs w:val="24"/>
        </w:rPr>
        <w:t xml:space="preserve">reales de salud pública en </w:t>
      </w:r>
      <w:r w:rsidR="00F91C0E">
        <w:rPr>
          <w:rFonts w:ascii="Times New Roman" w:hAnsi="Times New Roman" w:cs="Times New Roman"/>
          <w:sz w:val="24"/>
          <w:szCs w:val="24"/>
        </w:rPr>
        <w:t>el mundo</w:t>
      </w:r>
      <w:r w:rsidR="005A7EDD">
        <w:rPr>
          <w:rFonts w:ascii="Times New Roman" w:hAnsi="Times New Roman" w:cs="Times New Roman"/>
          <w:sz w:val="24"/>
          <w:szCs w:val="24"/>
        </w:rPr>
        <w:t xml:space="preserve">, ya que ha repercutido </w:t>
      </w:r>
      <w:r w:rsidR="00F91C0E" w:rsidRPr="009631E6">
        <w:rPr>
          <w:rFonts w:ascii="Times New Roman" w:hAnsi="Times New Roman" w:cs="Times New Roman"/>
          <w:sz w:val="24"/>
          <w:szCs w:val="24"/>
        </w:rPr>
        <w:t>dramáticamente en la morbilidad, mortalidad y costos</w:t>
      </w:r>
      <w:r w:rsidR="00367A63">
        <w:rPr>
          <w:rFonts w:ascii="Times New Roman" w:hAnsi="Times New Roman" w:cs="Times New Roman"/>
          <w:sz w:val="24"/>
          <w:szCs w:val="24"/>
        </w:rPr>
        <w:t xml:space="preserve"> en la salud.</w:t>
      </w:r>
    </w:p>
    <w:p w14:paraId="626D2106" w14:textId="008B8398" w:rsidR="00B54067" w:rsidRDefault="00B54067" w:rsidP="00701A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1257">
        <w:rPr>
          <w:rFonts w:ascii="Calibri" w:hAnsi="Calibri" w:cs="Calibri"/>
          <w:b/>
          <w:bCs/>
          <w:sz w:val="28"/>
          <w:szCs w:val="28"/>
        </w:rPr>
        <w:t>Palabras cl</w:t>
      </w:r>
      <w:r w:rsidR="004E3256" w:rsidRPr="006A1257">
        <w:rPr>
          <w:rFonts w:ascii="Calibri" w:hAnsi="Calibri" w:cs="Calibri"/>
          <w:b/>
          <w:bCs/>
          <w:sz w:val="28"/>
          <w:szCs w:val="28"/>
        </w:rPr>
        <w:t>a</w:t>
      </w:r>
      <w:r w:rsidRPr="006A1257">
        <w:rPr>
          <w:rFonts w:ascii="Calibri" w:hAnsi="Calibri" w:cs="Calibri"/>
          <w:b/>
          <w:bCs/>
          <w:sz w:val="28"/>
          <w:szCs w:val="28"/>
        </w:rPr>
        <w:t>ve</w:t>
      </w:r>
      <w:r w:rsidR="004E3256" w:rsidRPr="006A1257">
        <w:rPr>
          <w:rFonts w:ascii="Calibri" w:hAnsi="Calibri" w:cs="Calibri"/>
          <w:b/>
          <w:bCs/>
          <w:sz w:val="28"/>
          <w:szCs w:val="28"/>
        </w:rPr>
        <w:t>:</w:t>
      </w:r>
      <w:r w:rsidR="004E32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C62" w:rsidRPr="002126A3">
        <w:rPr>
          <w:rFonts w:ascii="Times New Roman" w:hAnsi="Times New Roman" w:cs="Times New Roman"/>
          <w:sz w:val="24"/>
          <w:szCs w:val="24"/>
        </w:rPr>
        <w:t xml:space="preserve">elementos genéticos </w:t>
      </w:r>
      <w:r w:rsidR="00A31C62">
        <w:rPr>
          <w:rFonts w:ascii="Times New Roman" w:hAnsi="Times New Roman" w:cs="Times New Roman"/>
          <w:sz w:val="24"/>
          <w:szCs w:val="24"/>
        </w:rPr>
        <w:t>móviles</w:t>
      </w:r>
      <w:r w:rsidR="004E3256" w:rsidRPr="005B4AB0">
        <w:rPr>
          <w:rFonts w:ascii="Times New Roman" w:hAnsi="Times New Roman" w:cs="Times New Roman"/>
          <w:sz w:val="24"/>
          <w:szCs w:val="24"/>
        </w:rPr>
        <w:t>, gen</w:t>
      </w:r>
      <w:r w:rsidR="00A31C62">
        <w:rPr>
          <w:rFonts w:ascii="Times New Roman" w:hAnsi="Times New Roman" w:cs="Times New Roman"/>
          <w:sz w:val="24"/>
          <w:szCs w:val="24"/>
        </w:rPr>
        <w:t>es</w:t>
      </w:r>
      <w:r w:rsidR="004E3256" w:rsidRPr="005B4AB0">
        <w:rPr>
          <w:rFonts w:ascii="Times New Roman" w:hAnsi="Times New Roman" w:cs="Times New Roman"/>
          <w:sz w:val="24"/>
          <w:szCs w:val="24"/>
        </w:rPr>
        <w:t xml:space="preserve"> casete</w:t>
      </w:r>
      <w:r w:rsidR="00A31C62">
        <w:rPr>
          <w:rFonts w:ascii="Times New Roman" w:hAnsi="Times New Roman" w:cs="Times New Roman"/>
          <w:sz w:val="24"/>
          <w:szCs w:val="24"/>
        </w:rPr>
        <w:t xml:space="preserve">s, </w:t>
      </w:r>
      <w:r w:rsidR="00C02F1D">
        <w:rPr>
          <w:rFonts w:ascii="Times New Roman" w:hAnsi="Times New Roman" w:cs="Times New Roman"/>
          <w:sz w:val="24"/>
          <w:szCs w:val="24"/>
        </w:rPr>
        <w:t>resistencia antimicrobiana</w:t>
      </w:r>
      <w:r w:rsidR="005A7EDD">
        <w:rPr>
          <w:rFonts w:ascii="Times New Roman" w:hAnsi="Times New Roman" w:cs="Times New Roman"/>
          <w:sz w:val="24"/>
          <w:szCs w:val="24"/>
        </w:rPr>
        <w:t>.</w:t>
      </w:r>
    </w:p>
    <w:p w14:paraId="40B88FB8" w14:textId="77777777" w:rsidR="007F60A2" w:rsidRPr="00281F5B" w:rsidRDefault="007F60A2" w:rsidP="00A439BC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41FDE09" w14:textId="584CC3B2" w:rsidR="009F24EA" w:rsidRPr="006A1257" w:rsidRDefault="00A439BC" w:rsidP="00A439BC">
      <w:pPr>
        <w:spacing w:line="360" w:lineRule="auto"/>
        <w:contextualSpacing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Abstract</w:t>
      </w:r>
    </w:p>
    <w:p w14:paraId="3814930D" w14:textId="17D85372" w:rsidR="00BE4C09" w:rsidRPr="006A1257" w:rsidRDefault="00882151" w:rsidP="006A1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2F97">
        <w:rPr>
          <w:rFonts w:ascii="Times New Roman" w:hAnsi="Times New Roman" w:cs="Times New Roman"/>
          <w:sz w:val="24"/>
          <w:szCs w:val="24"/>
          <w:lang w:val="en-US"/>
        </w:rPr>
        <w:t xml:space="preserve">Antibiotic resistance is an increasingly serious global health problem. Bacteria have been able to confront the evolutionary challenge and resist antimicrobial chemotherapy, often acquiring pre-existing resistance determinants from the bacterial genetic pool, such as insertion sequences, transposons, plasmids, </w:t>
      </w:r>
      <w:proofErr w:type="spellStart"/>
      <w:r w:rsidRPr="00C92F97">
        <w:rPr>
          <w:rFonts w:ascii="Times New Roman" w:hAnsi="Times New Roman" w:cs="Times New Roman"/>
          <w:sz w:val="24"/>
          <w:szCs w:val="24"/>
          <w:lang w:val="en-US"/>
        </w:rPr>
        <w:t>integrons</w:t>
      </w:r>
      <w:proofErr w:type="spellEnd"/>
      <w:r w:rsidRPr="00C92F97">
        <w:rPr>
          <w:rFonts w:ascii="Times New Roman" w:hAnsi="Times New Roman" w:cs="Times New Roman"/>
          <w:sz w:val="24"/>
          <w:szCs w:val="24"/>
          <w:lang w:val="en-US"/>
        </w:rPr>
        <w:t xml:space="preserve">, among others. </w:t>
      </w:r>
      <w:proofErr w:type="spellStart"/>
      <w:r w:rsidRPr="00C92F97">
        <w:rPr>
          <w:rFonts w:ascii="Times New Roman" w:hAnsi="Times New Roman" w:cs="Times New Roman"/>
          <w:sz w:val="24"/>
          <w:szCs w:val="24"/>
          <w:lang w:val="en-US"/>
        </w:rPr>
        <w:t>Integrons</w:t>
      </w:r>
      <w:proofErr w:type="spellEnd"/>
      <w:r w:rsidRPr="00C92F97">
        <w:rPr>
          <w:rFonts w:ascii="Times New Roman" w:hAnsi="Times New Roman" w:cs="Times New Roman"/>
          <w:sz w:val="24"/>
          <w:szCs w:val="24"/>
          <w:lang w:val="en-US"/>
        </w:rPr>
        <w:t xml:space="preserve"> act as a reservoir of cassette genes, primarily in gram-negative bacteria associated with mobile genetic elements, leading to the spread of antimicrobial resistance among commensal and/or pathogenic bacteria, posing a serious global threat. This study aims to understand the worldwide spread of class 1 </w:t>
      </w:r>
      <w:proofErr w:type="spellStart"/>
      <w:r w:rsidRPr="00C92F97">
        <w:rPr>
          <w:rFonts w:ascii="Times New Roman" w:hAnsi="Times New Roman" w:cs="Times New Roman"/>
          <w:sz w:val="24"/>
          <w:szCs w:val="24"/>
          <w:lang w:val="en-US"/>
        </w:rPr>
        <w:t>integrons</w:t>
      </w:r>
      <w:proofErr w:type="spellEnd"/>
      <w:r w:rsidRPr="00C92F97">
        <w:rPr>
          <w:rFonts w:ascii="Times New Roman" w:hAnsi="Times New Roman" w:cs="Times New Roman"/>
          <w:sz w:val="24"/>
          <w:szCs w:val="24"/>
          <w:lang w:val="en-US"/>
        </w:rPr>
        <w:t xml:space="preserve"> carrying </w:t>
      </w:r>
      <w:proofErr w:type="spellStart"/>
      <w:r w:rsidRPr="00C92F97">
        <w:rPr>
          <w:rFonts w:ascii="Times New Roman" w:hAnsi="Times New Roman" w:cs="Times New Roman"/>
          <w:sz w:val="24"/>
          <w:szCs w:val="24"/>
          <w:lang w:val="en-US"/>
        </w:rPr>
        <w:t>metallo</w:t>
      </w:r>
      <w:proofErr w:type="spellEnd"/>
      <w:r w:rsidRPr="00C92F97">
        <w:rPr>
          <w:rFonts w:ascii="Times New Roman" w:hAnsi="Times New Roman" w:cs="Times New Roman"/>
          <w:sz w:val="24"/>
          <w:szCs w:val="24"/>
          <w:lang w:val="en-US"/>
        </w:rPr>
        <w:t xml:space="preserve">-β-lactamases. An </w:t>
      </w:r>
      <w:proofErr w:type="gramStart"/>
      <w:r w:rsidRPr="00C92F97">
        <w:rPr>
          <w:rFonts w:ascii="Times New Roman" w:hAnsi="Times New Roman" w:cs="Times New Roman"/>
          <w:i/>
          <w:sz w:val="24"/>
          <w:szCs w:val="24"/>
          <w:lang w:val="en-US"/>
        </w:rPr>
        <w:t>in silico</w:t>
      </w:r>
      <w:proofErr w:type="gramEnd"/>
      <w:r w:rsidRPr="00C92F97">
        <w:rPr>
          <w:rFonts w:ascii="Times New Roman" w:hAnsi="Times New Roman" w:cs="Times New Roman"/>
          <w:sz w:val="24"/>
          <w:szCs w:val="24"/>
          <w:lang w:val="en-US"/>
        </w:rPr>
        <w:t xml:space="preserve"> search was conducted by analyzing data from the "</w:t>
      </w:r>
      <w:proofErr w:type="spellStart"/>
      <w:r w:rsidRPr="00C92F97">
        <w:rPr>
          <w:rFonts w:ascii="Times New Roman" w:hAnsi="Times New Roman" w:cs="Times New Roman"/>
          <w:sz w:val="24"/>
          <w:szCs w:val="24"/>
          <w:lang w:val="en-US"/>
        </w:rPr>
        <w:t>Integr</w:t>
      </w:r>
      <w:r w:rsidR="00C92F97">
        <w:rPr>
          <w:rFonts w:ascii="Times New Roman" w:hAnsi="Times New Roman" w:cs="Times New Roman"/>
          <w:sz w:val="24"/>
          <w:szCs w:val="24"/>
          <w:lang w:val="en-US"/>
        </w:rPr>
        <w:t>all</w:t>
      </w:r>
      <w:proofErr w:type="spellEnd"/>
      <w:r w:rsidRPr="00C92F97">
        <w:rPr>
          <w:rFonts w:ascii="Times New Roman" w:hAnsi="Times New Roman" w:cs="Times New Roman"/>
          <w:sz w:val="24"/>
          <w:szCs w:val="24"/>
          <w:lang w:val="en-US"/>
        </w:rPr>
        <w:t xml:space="preserve"> Database." The results revealed 30 different species of gram-negative bacilli carrying class 1 </w:t>
      </w:r>
      <w:proofErr w:type="spellStart"/>
      <w:r w:rsidRPr="00C92F97">
        <w:rPr>
          <w:rFonts w:ascii="Times New Roman" w:hAnsi="Times New Roman" w:cs="Times New Roman"/>
          <w:sz w:val="24"/>
          <w:szCs w:val="24"/>
          <w:lang w:val="en-US"/>
        </w:rPr>
        <w:t>integrons</w:t>
      </w:r>
      <w:proofErr w:type="spellEnd"/>
      <w:r w:rsidRPr="00C92F97">
        <w:rPr>
          <w:rFonts w:ascii="Times New Roman" w:hAnsi="Times New Roman" w:cs="Times New Roman"/>
          <w:sz w:val="24"/>
          <w:szCs w:val="24"/>
          <w:lang w:val="en-US"/>
        </w:rPr>
        <w:t xml:space="preserve">, with non-fermenting gram-negative bacilli and </w:t>
      </w:r>
      <w:proofErr w:type="spellStart"/>
      <w:r w:rsidRPr="00C92F97">
        <w:rPr>
          <w:rFonts w:ascii="Times New Roman" w:hAnsi="Times New Roman" w:cs="Times New Roman"/>
          <w:sz w:val="24"/>
          <w:szCs w:val="24"/>
          <w:lang w:val="en-US"/>
        </w:rPr>
        <w:t>Enterobacterales</w:t>
      </w:r>
      <w:proofErr w:type="spellEnd"/>
      <w:r w:rsidRPr="00C92F97">
        <w:rPr>
          <w:rFonts w:ascii="Times New Roman" w:hAnsi="Times New Roman" w:cs="Times New Roman"/>
          <w:sz w:val="24"/>
          <w:szCs w:val="24"/>
          <w:lang w:val="en-US"/>
        </w:rPr>
        <w:t xml:space="preserve"> predominating. There was also a high prevalence of two families of </w:t>
      </w:r>
      <w:proofErr w:type="spellStart"/>
      <w:r w:rsidRPr="00C92F97">
        <w:rPr>
          <w:rFonts w:ascii="Times New Roman" w:hAnsi="Times New Roman" w:cs="Times New Roman"/>
          <w:sz w:val="24"/>
          <w:szCs w:val="24"/>
          <w:lang w:val="en-US"/>
        </w:rPr>
        <w:t>metallo</w:t>
      </w:r>
      <w:proofErr w:type="spellEnd"/>
      <w:r w:rsidRPr="00C92F97">
        <w:rPr>
          <w:rFonts w:ascii="Times New Roman" w:hAnsi="Times New Roman" w:cs="Times New Roman"/>
          <w:sz w:val="24"/>
          <w:szCs w:val="24"/>
          <w:lang w:val="en-US"/>
        </w:rPr>
        <w:t xml:space="preserve">-β-lactamases, IMP and VIM. Metallo-β-lactamases in class 1 </w:t>
      </w:r>
      <w:proofErr w:type="spellStart"/>
      <w:r w:rsidRPr="00C92F97">
        <w:rPr>
          <w:rFonts w:ascii="Times New Roman" w:hAnsi="Times New Roman" w:cs="Times New Roman"/>
          <w:sz w:val="24"/>
          <w:szCs w:val="24"/>
          <w:lang w:val="en-US"/>
        </w:rPr>
        <w:t>integrons</w:t>
      </w:r>
      <w:proofErr w:type="spellEnd"/>
      <w:r w:rsidRPr="00C92F97">
        <w:rPr>
          <w:rFonts w:ascii="Times New Roman" w:hAnsi="Times New Roman" w:cs="Times New Roman"/>
          <w:sz w:val="24"/>
          <w:szCs w:val="24"/>
          <w:lang w:val="en-US"/>
        </w:rPr>
        <w:t xml:space="preserve"> were found distributed across all five continents, reinforcing that the problem of resistance to β-lactams, including carbapenems mediated by enzymes, is a global issue. This has resulted in real complications for public health worldwide, dramatically impacting morbidity, mortality, and healthcare costs.</w:t>
      </w:r>
    </w:p>
    <w:p w14:paraId="5D4DCC94" w14:textId="6105EE2A" w:rsidR="00BE4C09" w:rsidRDefault="00882151" w:rsidP="006A1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1257">
        <w:rPr>
          <w:rFonts w:ascii="Calibri" w:hAnsi="Calibri" w:cs="Calibri"/>
          <w:b/>
          <w:sz w:val="28"/>
          <w:szCs w:val="28"/>
          <w:lang w:val="en-US"/>
        </w:rPr>
        <w:t>Key</w:t>
      </w:r>
      <w:r w:rsidR="006A1257" w:rsidRPr="006A1257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6A1257">
        <w:rPr>
          <w:rFonts w:ascii="Calibri" w:hAnsi="Calibri" w:cs="Calibri"/>
          <w:b/>
          <w:sz w:val="28"/>
          <w:szCs w:val="28"/>
          <w:lang w:val="en-US"/>
        </w:rPr>
        <w:t>words:</w:t>
      </w:r>
      <w:r w:rsidRPr="00C9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1D" w:rsidRPr="00C02F1D">
        <w:rPr>
          <w:rFonts w:ascii="Times New Roman" w:hAnsi="Times New Roman" w:cs="Times New Roman"/>
          <w:sz w:val="24"/>
          <w:szCs w:val="24"/>
          <w:lang w:val="en-US"/>
        </w:rPr>
        <w:t>mobile genetic elements, cassette genes, antimicrobial resistance</w:t>
      </w:r>
    </w:p>
    <w:p w14:paraId="213C9430" w14:textId="77777777" w:rsidR="00A439BC" w:rsidRDefault="00A439BC" w:rsidP="006A1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BE67D7" w14:textId="77777777" w:rsidR="00701AEE" w:rsidRDefault="00701AEE" w:rsidP="00066A2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0EF9EB9F" w14:textId="77777777" w:rsidR="00701AEE" w:rsidRDefault="00701AEE" w:rsidP="00066A2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7C8AEA6D" w14:textId="77777777" w:rsidR="00701AEE" w:rsidRDefault="00701AEE" w:rsidP="00066A2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3A34689A" w14:textId="77777777" w:rsidR="00701AEE" w:rsidRDefault="00701AEE" w:rsidP="00066A2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467C46E7" w14:textId="77777777" w:rsidR="00701AEE" w:rsidRDefault="00701AEE" w:rsidP="00066A2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24FF5ACD" w14:textId="079DA980" w:rsidR="00066A2A" w:rsidRPr="00066A2A" w:rsidRDefault="00066A2A" w:rsidP="00066A2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proofErr w:type="spellStart"/>
      <w:r w:rsidRPr="00066A2A">
        <w:rPr>
          <w:rFonts w:ascii="Calibri" w:hAnsi="Calibri" w:cs="Calibri"/>
          <w:b/>
          <w:bCs/>
          <w:sz w:val="28"/>
          <w:szCs w:val="28"/>
          <w:lang w:val="en-US"/>
        </w:rPr>
        <w:lastRenderedPageBreak/>
        <w:t>Resumo</w:t>
      </w:r>
      <w:proofErr w:type="spellEnd"/>
    </w:p>
    <w:p w14:paraId="734B3F83" w14:textId="77777777" w:rsidR="00066A2A" w:rsidRPr="004C2414" w:rsidRDefault="00066A2A" w:rsidP="00066A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41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resistência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antibacteriana é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problema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crescente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espalhou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por todo o mundo,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vez que as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bactérias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têm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sido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capazes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de enfrentar o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desafio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evolutivo para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combater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a quimioterapia antimicrobiana,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muitas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vezes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adquirindo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determinantes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resistência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-existentes do pool genético bacteriano,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tais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sequências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inserção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transposons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C2414">
        <w:rPr>
          <w:rFonts w:ascii="Times New Roman" w:hAnsi="Times New Roman" w:cs="Times New Roman"/>
          <w:sz w:val="24"/>
          <w:szCs w:val="24"/>
        </w:rPr>
        <w:t>plasmídeos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integrons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, entre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outros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. Estas últimas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atuam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reservatório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cassetes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gênicos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principalmente em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bactérias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-negativas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associadas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a elementos genéticos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móveis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, o que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dá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origem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disseminação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resistência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antimicrobiana entre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bactérias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comensais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e/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patogênicas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, o que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gerado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séria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ameaça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em todo o mundo. Por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motivo, este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visa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compreender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disseminação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mundial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integrons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1 portadores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>-</w:t>
      </w:r>
      <w:r w:rsidRPr="00066A2A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4C24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lactamases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isso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realizada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busca in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silico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analisando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o que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reportado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Base de Dados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Integrall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. Os resultados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mostraram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espécies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diferentes de bacilos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-negativos portadores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integrons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enquanto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o grupo que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predominou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o dos bacilos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-negativos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fermentadores (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BGNnF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) e da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ordem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enterobacterales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. Da mesma forma,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encontrada alta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prevalência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duas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famílias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>-</w:t>
      </w:r>
      <w:r w:rsidRPr="00066A2A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4C24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lactamases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IMP e VIM.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>-</w:t>
      </w:r>
      <w:r w:rsidRPr="00066A2A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4C24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lactamases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integrons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encontradas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distribuídas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nos cinco continentes.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serve de suporte para indicar que o problema da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resistência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r w:rsidRPr="00066A2A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4C24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lactâmicos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incluindo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carbapenêmicos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, mediada por enzimas é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problema global, que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causado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complicações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reais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pública no mundo,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vez que teve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impacto dramático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morbidade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mortalidade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custos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>.</w:t>
      </w:r>
    </w:p>
    <w:p w14:paraId="1D6C987A" w14:textId="313578EB" w:rsidR="00D20DD9" w:rsidRPr="004C2414" w:rsidRDefault="00066A2A" w:rsidP="006A1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414">
        <w:rPr>
          <w:rFonts w:ascii="Calibri" w:hAnsi="Calibri" w:cs="Calibri"/>
          <w:b/>
          <w:bCs/>
          <w:sz w:val="28"/>
          <w:szCs w:val="28"/>
        </w:rPr>
        <w:t>Palavras</w:t>
      </w:r>
      <w:proofErr w:type="spellEnd"/>
      <w:r w:rsidRPr="004C2414">
        <w:rPr>
          <w:rFonts w:ascii="Calibri" w:hAnsi="Calibri" w:cs="Calibri"/>
          <w:b/>
          <w:bCs/>
          <w:sz w:val="28"/>
          <w:szCs w:val="28"/>
        </w:rPr>
        <w:t>-chave:</w:t>
      </w:r>
      <w:r w:rsidRPr="004C2414">
        <w:rPr>
          <w:rFonts w:ascii="Times New Roman" w:hAnsi="Times New Roman" w:cs="Times New Roman"/>
          <w:sz w:val="24"/>
          <w:szCs w:val="24"/>
        </w:rPr>
        <w:t xml:space="preserve"> elementos genéticos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móveis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, genes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cassete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414">
        <w:rPr>
          <w:rFonts w:ascii="Times New Roman" w:hAnsi="Times New Roman" w:cs="Times New Roman"/>
          <w:sz w:val="24"/>
          <w:szCs w:val="24"/>
        </w:rPr>
        <w:t>resistência</w:t>
      </w:r>
      <w:proofErr w:type="spellEnd"/>
      <w:r w:rsidRPr="004C2414">
        <w:rPr>
          <w:rFonts w:ascii="Times New Roman" w:hAnsi="Times New Roman" w:cs="Times New Roman"/>
          <w:sz w:val="24"/>
          <w:szCs w:val="24"/>
        </w:rPr>
        <w:t xml:space="preserve"> antimicrobiana.</w:t>
      </w:r>
    </w:p>
    <w:p w14:paraId="403E4C3D" w14:textId="604A3831" w:rsidR="00D20DD9" w:rsidRPr="00DA1643" w:rsidRDefault="00D20DD9" w:rsidP="00D20DD9">
      <w:pPr>
        <w:pStyle w:val="HTMLconformatoprevio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643">
        <w:rPr>
          <w:rFonts w:ascii="Times New Roman" w:hAnsi="Times New Roman" w:cs="Times New Roman"/>
          <w:b/>
          <w:color w:val="000000"/>
          <w:sz w:val="24"/>
          <w:szCs w:val="24"/>
        </w:rPr>
        <w:t>Fecha Recepción:</w:t>
      </w:r>
      <w:r w:rsidRPr="00DA1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AD19D5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DA16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A1643">
        <w:rPr>
          <w:rFonts w:ascii="Times New Roman" w:hAnsi="Times New Roman" w:cs="Times New Roman"/>
          <w:b/>
          <w:color w:val="000000"/>
          <w:sz w:val="24"/>
          <w:szCs w:val="24"/>
        </w:rPr>
        <w:t>Fecha Aceptación:</w:t>
      </w:r>
      <w:r w:rsidRPr="00DA1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9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229DA">
        <w:rPr>
          <w:rFonts w:ascii="Times New Roman" w:hAnsi="Times New Roman" w:cs="Times New Roman"/>
          <w:color w:val="000000"/>
          <w:sz w:val="24"/>
          <w:szCs w:val="24"/>
        </w:rPr>
        <w:t>iciembre 2023</w:t>
      </w:r>
    </w:p>
    <w:p w14:paraId="587EE7E3" w14:textId="6A249A48" w:rsidR="00C02F1D" w:rsidRPr="000420E9" w:rsidRDefault="00000000" w:rsidP="000420E9">
      <w:pPr>
        <w:spacing w:line="360" w:lineRule="auto"/>
        <w:rPr>
          <w:rFonts w:eastAsia="Times New Roman"/>
          <w:lang w:val="en-US" w:eastAsia="es-MX"/>
        </w:rPr>
      </w:pPr>
      <w:r>
        <w:rPr>
          <w:noProof/>
        </w:rPr>
        <w:pict w14:anchorId="69FA3E8B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4706DCAB" w14:textId="197F2B18" w:rsidR="008C1EE6" w:rsidRPr="008C1EE6" w:rsidRDefault="005B4AB0" w:rsidP="000420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1EE6">
        <w:rPr>
          <w:rFonts w:ascii="Times New Roman" w:hAnsi="Times New Roman" w:cs="Times New Roman"/>
          <w:b/>
          <w:bCs/>
          <w:sz w:val="32"/>
          <w:szCs w:val="32"/>
        </w:rPr>
        <w:t>Introducción</w:t>
      </w:r>
    </w:p>
    <w:p w14:paraId="4CBEE876" w14:textId="77777777" w:rsidR="005A7EDD" w:rsidRDefault="007261CA" w:rsidP="005A7E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A09FD">
        <w:rPr>
          <w:rFonts w:ascii="Times New Roman" w:hAnsi="Times New Roman" w:cs="Times New Roman"/>
          <w:sz w:val="24"/>
          <w:szCs w:val="24"/>
        </w:rPr>
        <w:t xml:space="preserve">a resistencia antibacteriana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44213A" w:rsidRPr="0044213A">
        <w:rPr>
          <w:rFonts w:ascii="Times New Roman" w:hAnsi="Times New Roman" w:cs="Times New Roman"/>
          <w:sz w:val="24"/>
          <w:szCs w:val="24"/>
        </w:rPr>
        <w:t xml:space="preserve">un problema sanitario cada vez mayor </w:t>
      </w:r>
      <w:r w:rsidR="007A611D">
        <w:rPr>
          <w:rFonts w:ascii="Times New Roman" w:hAnsi="Times New Roman" w:cs="Times New Roman"/>
          <w:sz w:val="24"/>
          <w:szCs w:val="24"/>
        </w:rPr>
        <w:t xml:space="preserve">que se ha extendido a </w:t>
      </w:r>
      <w:r w:rsidR="009804C3">
        <w:rPr>
          <w:rFonts w:ascii="Times New Roman" w:hAnsi="Times New Roman" w:cs="Times New Roman"/>
          <w:sz w:val="24"/>
          <w:szCs w:val="24"/>
        </w:rPr>
        <w:t>t</w:t>
      </w:r>
      <w:r w:rsidR="0044213A" w:rsidRPr="0044213A">
        <w:rPr>
          <w:rFonts w:ascii="Times New Roman" w:hAnsi="Times New Roman" w:cs="Times New Roman"/>
          <w:sz w:val="24"/>
          <w:szCs w:val="24"/>
        </w:rPr>
        <w:t>odo el mundo</w:t>
      </w:r>
      <w:r w:rsidR="005A7EDD">
        <w:rPr>
          <w:rFonts w:ascii="Times New Roman" w:hAnsi="Times New Roman" w:cs="Times New Roman"/>
          <w:sz w:val="24"/>
          <w:szCs w:val="24"/>
        </w:rPr>
        <w:t>, pues</w:t>
      </w:r>
      <w:r w:rsidR="0044213A" w:rsidRPr="0044213A">
        <w:rPr>
          <w:rFonts w:ascii="Times New Roman" w:hAnsi="Times New Roman" w:cs="Times New Roman"/>
          <w:sz w:val="24"/>
          <w:szCs w:val="24"/>
        </w:rPr>
        <w:t xml:space="preserve"> </w:t>
      </w:r>
      <w:r w:rsidR="005A7ED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as bacterias han sido capaces de </w:t>
      </w:r>
      <w:r w:rsidR="0044213A" w:rsidRPr="0044213A">
        <w:rPr>
          <w:rFonts w:ascii="Times New Roman" w:hAnsi="Times New Roman" w:cs="Times New Roman"/>
          <w:sz w:val="24"/>
          <w:szCs w:val="24"/>
        </w:rPr>
        <w:t xml:space="preserve">enfrentar el desafío evolutivo </w:t>
      </w:r>
      <w:r w:rsidR="005A7EDD">
        <w:rPr>
          <w:rFonts w:ascii="Times New Roman" w:hAnsi="Times New Roman" w:cs="Times New Roman"/>
          <w:sz w:val="24"/>
          <w:szCs w:val="24"/>
        </w:rPr>
        <w:t>para</w:t>
      </w:r>
      <w:r w:rsidR="0044213A" w:rsidRPr="0044213A">
        <w:rPr>
          <w:rFonts w:ascii="Times New Roman" w:hAnsi="Times New Roman" w:cs="Times New Roman"/>
          <w:sz w:val="24"/>
          <w:szCs w:val="24"/>
        </w:rPr>
        <w:t xml:space="preserve"> combatir la quimioterapia antimicrobiana</w:t>
      </w:r>
      <w:r w:rsidR="005A7EDD">
        <w:rPr>
          <w:rFonts w:ascii="Times New Roman" w:hAnsi="Times New Roman" w:cs="Times New Roman"/>
          <w:sz w:val="24"/>
          <w:szCs w:val="24"/>
        </w:rPr>
        <w:t>. De hecho,</w:t>
      </w:r>
      <w:r w:rsidR="0044213A" w:rsidRPr="0044213A">
        <w:rPr>
          <w:rFonts w:ascii="Times New Roman" w:hAnsi="Times New Roman" w:cs="Times New Roman"/>
          <w:sz w:val="24"/>
          <w:szCs w:val="24"/>
        </w:rPr>
        <w:t xml:space="preserve"> a menudo</w:t>
      </w:r>
      <w:r w:rsidR="001653B2">
        <w:rPr>
          <w:rFonts w:ascii="Times New Roman" w:hAnsi="Times New Roman" w:cs="Times New Roman"/>
          <w:sz w:val="24"/>
          <w:szCs w:val="24"/>
        </w:rPr>
        <w:t xml:space="preserve"> </w:t>
      </w:r>
      <w:r w:rsidR="005A7EDD">
        <w:rPr>
          <w:rFonts w:ascii="Times New Roman" w:hAnsi="Times New Roman" w:cs="Times New Roman"/>
          <w:sz w:val="24"/>
          <w:szCs w:val="24"/>
        </w:rPr>
        <w:t>han adquirido</w:t>
      </w:r>
      <w:r w:rsidR="0044213A" w:rsidRPr="0044213A">
        <w:rPr>
          <w:rFonts w:ascii="Times New Roman" w:hAnsi="Times New Roman" w:cs="Times New Roman"/>
          <w:sz w:val="24"/>
          <w:szCs w:val="24"/>
        </w:rPr>
        <w:t xml:space="preserve"> determinantes de resistencia preexistentes del acervo genético bacteriano</w:t>
      </w:r>
      <w:r w:rsidR="00105506">
        <w:rPr>
          <w:rFonts w:ascii="Times New Roman" w:hAnsi="Times New Roman" w:cs="Times New Roman"/>
          <w:sz w:val="24"/>
          <w:szCs w:val="24"/>
        </w:rPr>
        <w:t xml:space="preserve"> como</w:t>
      </w:r>
      <w:r w:rsidR="00F509B2">
        <w:rPr>
          <w:rFonts w:ascii="Times New Roman" w:hAnsi="Times New Roman" w:cs="Times New Roman"/>
          <w:sz w:val="24"/>
          <w:szCs w:val="24"/>
        </w:rPr>
        <w:t xml:space="preserve"> </w:t>
      </w:r>
      <w:r w:rsidR="00105506">
        <w:rPr>
          <w:rFonts w:ascii="Times New Roman" w:hAnsi="Times New Roman" w:cs="Times New Roman"/>
          <w:sz w:val="24"/>
          <w:szCs w:val="24"/>
        </w:rPr>
        <w:t>secuen</w:t>
      </w:r>
      <w:r w:rsidR="0044213A" w:rsidRPr="0044213A">
        <w:rPr>
          <w:rFonts w:ascii="Times New Roman" w:hAnsi="Times New Roman" w:cs="Times New Roman"/>
          <w:sz w:val="24"/>
          <w:szCs w:val="24"/>
        </w:rPr>
        <w:t>cias de inserción, transposones</w:t>
      </w:r>
      <w:r w:rsidR="00EC3898">
        <w:rPr>
          <w:rFonts w:ascii="Times New Roman" w:hAnsi="Times New Roman" w:cs="Times New Roman"/>
          <w:sz w:val="24"/>
          <w:szCs w:val="24"/>
        </w:rPr>
        <w:t>, plásmidos</w:t>
      </w:r>
      <w:r w:rsidR="00367A63">
        <w:rPr>
          <w:rFonts w:ascii="Times New Roman" w:hAnsi="Times New Roman" w:cs="Times New Roman"/>
          <w:sz w:val="24"/>
          <w:szCs w:val="24"/>
        </w:rPr>
        <w:t>,</w:t>
      </w:r>
      <w:r w:rsidR="0010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A" w:rsidRPr="0044213A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5A7EDD">
        <w:rPr>
          <w:rFonts w:ascii="Times New Roman" w:hAnsi="Times New Roman" w:cs="Times New Roman"/>
          <w:sz w:val="24"/>
          <w:szCs w:val="24"/>
        </w:rPr>
        <w:t>,</w:t>
      </w:r>
      <w:r w:rsidR="0044213A" w:rsidRPr="0044213A">
        <w:rPr>
          <w:rFonts w:ascii="Times New Roman" w:hAnsi="Times New Roman" w:cs="Times New Roman"/>
          <w:sz w:val="24"/>
          <w:szCs w:val="24"/>
        </w:rPr>
        <w:t xml:space="preserve"> </w:t>
      </w:r>
      <w:r w:rsidR="00367A63">
        <w:rPr>
          <w:rFonts w:ascii="Times New Roman" w:hAnsi="Times New Roman" w:cs="Times New Roman"/>
          <w:sz w:val="24"/>
          <w:szCs w:val="24"/>
        </w:rPr>
        <w:t>entre otros</w:t>
      </w:r>
      <w:r w:rsidR="005A7EDD">
        <w:rPr>
          <w:rFonts w:ascii="Times New Roman" w:hAnsi="Times New Roman" w:cs="Times New Roman"/>
          <w:sz w:val="24"/>
          <w:szCs w:val="24"/>
        </w:rPr>
        <w:t>,</w:t>
      </w:r>
      <w:r w:rsidR="009B05DC">
        <w:rPr>
          <w:rFonts w:ascii="Times New Roman" w:hAnsi="Times New Roman" w:cs="Times New Roman"/>
          <w:sz w:val="24"/>
          <w:szCs w:val="24"/>
        </w:rPr>
        <w:t xml:space="preserve"> que les confieren adaptación a nuevos nichos ecológicos</w:t>
      </w:r>
      <w:r w:rsidR="00367A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E9585C" w14:textId="77777777" w:rsidR="00A439BC" w:rsidRDefault="00A439BC" w:rsidP="005A7E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088542" w14:textId="77777777" w:rsidR="00A439BC" w:rsidRDefault="00A439BC" w:rsidP="005A7E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639DB5" w14:textId="77777777" w:rsidR="005A7EDD" w:rsidRDefault="005A7EDD" w:rsidP="005A7E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el caso de l</w:t>
      </w:r>
      <w:r w:rsidR="00367A63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367A63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67A63">
        <w:rPr>
          <w:rFonts w:ascii="Times New Roman" w:hAnsi="Times New Roman" w:cs="Times New Roman"/>
          <w:sz w:val="24"/>
          <w:szCs w:val="24"/>
        </w:rPr>
        <w:t xml:space="preserve"> </w:t>
      </w:r>
      <w:r w:rsidR="00920BA7">
        <w:rPr>
          <w:rFonts w:ascii="Times New Roman" w:hAnsi="Times New Roman" w:cs="Times New Roman"/>
          <w:sz w:val="24"/>
          <w:szCs w:val="24"/>
        </w:rPr>
        <w:t xml:space="preserve">son </w:t>
      </w:r>
      <w:r w:rsidR="00367A63" w:rsidRPr="009B05DC">
        <w:rPr>
          <w:rFonts w:ascii="Times New Roman" w:hAnsi="Times New Roman" w:cs="Times New Roman"/>
          <w:sz w:val="24"/>
          <w:szCs w:val="24"/>
        </w:rPr>
        <w:t xml:space="preserve">piezas genéticas que han despertado gran interés </w:t>
      </w:r>
      <w:r w:rsidR="0020525D">
        <w:rPr>
          <w:rFonts w:ascii="Times New Roman" w:hAnsi="Times New Roman" w:cs="Times New Roman"/>
          <w:sz w:val="24"/>
          <w:szCs w:val="24"/>
        </w:rPr>
        <w:t xml:space="preserve">en el </w:t>
      </w:r>
      <w:r w:rsidR="009B05DC">
        <w:rPr>
          <w:rFonts w:ascii="Times New Roman" w:hAnsi="Times New Roman" w:cs="Times New Roman"/>
          <w:sz w:val="24"/>
          <w:szCs w:val="24"/>
        </w:rPr>
        <w:t xml:space="preserve">mundo </w:t>
      </w:r>
      <w:r w:rsidR="009B05DC" w:rsidRPr="009B05DC">
        <w:rPr>
          <w:rFonts w:ascii="Times New Roman" w:hAnsi="Times New Roman" w:cs="Times New Roman"/>
          <w:sz w:val="24"/>
          <w:szCs w:val="24"/>
        </w:rPr>
        <w:t>por captar</w:t>
      </w:r>
      <w:r w:rsidR="009B05DC">
        <w:rPr>
          <w:rFonts w:ascii="Times New Roman" w:hAnsi="Times New Roman" w:cs="Times New Roman"/>
          <w:sz w:val="24"/>
          <w:szCs w:val="24"/>
        </w:rPr>
        <w:t xml:space="preserve"> y coleccionar </w:t>
      </w:r>
      <w:r w:rsidR="009B05DC" w:rsidRPr="009B05DC">
        <w:rPr>
          <w:rFonts w:ascii="Times New Roman" w:hAnsi="Times New Roman" w:cs="Times New Roman"/>
          <w:sz w:val="24"/>
          <w:szCs w:val="24"/>
        </w:rPr>
        <w:t>genes que codifican determinantes de resistencia a</w:t>
      </w:r>
      <w:r w:rsidR="009B05DC">
        <w:rPr>
          <w:rFonts w:ascii="Times New Roman" w:hAnsi="Times New Roman" w:cs="Times New Roman"/>
          <w:sz w:val="24"/>
          <w:szCs w:val="24"/>
        </w:rPr>
        <w:t xml:space="preserve"> </w:t>
      </w:r>
      <w:r w:rsidR="009B05DC" w:rsidRPr="009B05DC">
        <w:rPr>
          <w:rFonts w:ascii="Times New Roman" w:hAnsi="Times New Roman" w:cs="Times New Roman"/>
          <w:sz w:val="24"/>
          <w:szCs w:val="24"/>
        </w:rPr>
        <w:t xml:space="preserve">antibióticos </w:t>
      </w:r>
      <w:r w:rsidR="0044213A" w:rsidRPr="0044213A">
        <w:rPr>
          <w:rFonts w:ascii="Times New Roman" w:hAnsi="Times New Roman" w:cs="Times New Roman"/>
          <w:sz w:val="24"/>
          <w:szCs w:val="24"/>
        </w:rPr>
        <w:t>capaces de transferirse entre</w:t>
      </w:r>
      <w:r w:rsidR="00920BA7">
        <w:rPr>
          <w:rFonts w:ascii="Times New Roman" w:hAnsi="Times New Roman" w:cs="Times New Roman"/>
          <w:sz w:val="24"/>
          <w:szCs w:val="24"/>
        </w:rPr>
        <w:t xml:space="preserve"> </w:t>
      </w:r>
      <w:r w:rsidR="0044213A" w:rsidRPr="0044213A">
        <w:rPr>
          <w:rFonts w:ascii="Times New Roman" w:hAnsi="Times New Roman" w:cs="Times New Roman"/>
          <w:sz w:val="24"/>
          <w:szCs w:val="24"/>
        </w:rPr>
        <w:t>células bacterianas</w:t>
      </w:r>
      <w:r w:rsidR="009B05DC">
        <w:rPr>
          <w:rFonts w:ascii="Times New Roman" w:hAnsi="Times New Roman" w:cs="Times New Roman"/>
          <w:sz w:val="24"/>
          <w:szCs w:val="24"/>
        </w:rPr>
        <w:t xml:space="preserve"> de la misma especie o inclusive de diferentes géneros</w:t>
      </w:r>
      <w:r w:rsidR="00EC3898">
        <w:rPr>
          <w:rFonts w:ascii="Times New Roman" w:hAnsi="Times New Roman" w:cs="Times New Roman"/>
          <w:sz w:val="24"/>
          <w:szCs w:val="24"/>
        </w:rPr>
        <w:t xml:space="preserve"> </w:t>
      </w:r>
      <w:r w:rsidR="007F5B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5B7B">
        <w:rPr>
          <w:rFonts w:ascii="Times New Roman" w:hAnsi="Times New Roman" w:cs="Times New Roman"/>
          <w:sz w:val="24"/>
          <w:szCs w:val="24"/>
        </w:rPr>
        <w:t>Partridge</w:t>
      </w:r>
      <w:proofErr w:type="spellEnd"/>
      <w:r w:rsidR="007F5B7B">
        <w:rPr>
          <w:rFonts w:ascii="Times New Roman" w:hAnsi="Times New Roman" w:cs="Times New Roman"/>
          <w:sz w:val="24"/>
          <w:szCs w:val="24"/>
        </w:rPr>
        <w:t xml:space="preserve"> </w:t>
      </w:r>
      <w:r w:rsidR="007F5B7B" w:rsidRPr="009B05DC">
        <w:rPr>
          <w:rFonts w:ascii="Times New Roman" w:hAnsi="Times New Roman" w:cs="Times New Roman"/>
          <w:i/>
          <w:sz w:val="24"/>
          <w:szCs w:val="24"/>
        </w:rPr>
        <w:t>et al</w:t>
      </w:r>
      <w:r w:rsidR="007F5B7B">
        <w:rPr>
          <w:rFonts w:ascii="Times New Roman" w:hAnsi="Times New Roman" w:cs="Times New Roman"/>
          <w:sz w:val="24"/>
          <w:szCs w:val="24"/>
        </w:rPr>
        <w:t>, 2018)</w:t>
      </w:r>
      <w:r w:rsidR="00B92C61">
        <w:rPr>
          <w:rFonts w:ascii="Times New Roman" w:hAnsi="Times New Roman" w:cs="Times New Roman"/>
          <w:sz w:val="24"/>
          <w:szCs w:val="24"/>
        </w:rPr>
        <w:t>.</w:t>
      </w:r>
    </w:p>
    <w:p w14:paraId="3890C4E2" w14:textId="340EEABF" w:rsidR="005A7EDD" w:rsidRDefault="002126A3" w:rsidP="005A7E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mediados de la década de </w:t>
      </w:r>
      <w:r w:rsidR="0020525D">
        <w:rPr>
          <w:rFonts w:ascii="Times New Roman" w:hAnsi="Times New Roman" w:cs="Times New Roman"/>
          <w:sz w:val="24"/>
          <w:szCs w:val="24"/>
        </w:rPr>
        <w:t>los 5</w:t>
      </w:r>
      <w:r>
        <w:rPr>
          <w:rFonts w:ascii="Times New Roman" w:hAnsi="Times New Roman" w:cs="Times New Roman"/>
          <w:sz w:val="24"/>
          <w:szCs w:val="24"/>
        </w:rPr>
        <w:t xml:space="preserve">0 se </w:t>
      </w:r>
      <w:r w:rsidR="00B23D19">
        <w:rPr>
          <w:rFonts w:ascii="Times New Roman" w:hAnsi="Times New Roman" w:cs="Times New Roman"/>
          <w:sz w:val="24"/>
          <w:szCs w:val="24"/>
        </w:rPr>
        <w:t>describieron</w:t>
      </w:r>
      <w:r w:rsidRPr="002126A3">
        <w:rPr>
          <w:rFonts w:ascii="Times New Roman" w:hAnsi="Times New Roman" w:cs="Times New Roman"/>
          <w:sz w:val="24"/>
          <w:szCs w:val="24"/>
        </w:rPr>
        <w:t xml:space="preserve"> las primeras bacterias resistentes a los antibióticos</w:t>
      </w:r>
      <w:r w:rsidR="005A7E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25D">
        <w:rPr>
          <w:rFonts w:ascii="Times New Roman" w:hAnsi="Times New Roman" w:cs="Times New Roman"/>
          <w:sz w:val="24"/>
          <w:szCs w:val="24"/>
        </w:rPr>
        <w:t xml:space="preserve">y </w:t>
      </w:r>
      <w:r w:rsidRPr="002126A3">
        <w:rPr>
          <w:rFonts w:ascii="Times New Roman" w:hAnsi="Times New Roman" w:cs="Times New Roman"/>
          <w:sz w:val="24"/>
          <w:szCs w:val="24"/>
        </w:rPr>
        <w:t xml:space="preserve">hasta la década de </w:t>
      </w:r>
      <w:r w:rsidR="0020525D">
        <w:rPr>
          <w:rFonts w:ascii="Times New Roman" w:hAnsi="Times New Roman" w:cs="Times New Roman"/>
          <w:sz w:val="24"/>
          <w:szCs w:val="24"/>
        </w:rPr>
        <w:t>los 7</w:t>
      </w:r>
      <w:r w:rsidRPr="002126A3">
        <w:rPr>
          <w:rFonts w:ascii="Times New Roman" w:hAnsi="Times New Roman" w:cs="Times New Roman"/>
          <w:sz w:val="24"/>
          <w:szCs w:val="24"/>
        </w:rPr>
        <w:t xml:space="preserve">0 no </w:t>
      </w:r>
      <w:r>
        <w:rPr>
          <w:rFonts w:ascii="Times New Roman" w:hAnsi="Times New Roman" w:cs="Times New Roman"/>
          <w:sz w:val="24"/>
          <w:szCs w:val="24"/>
        </w:rPr>
        <w:t xml:space="preserve">era claro que los fenotipos de resistencia estuvieran asociados a elementos </w:t>
      </w:r>
      <w:r w:rsidR="00CE4E71">
        <w:rPr>
          <w:rFonts w:ascii="Times New Roman" w:hAnsi="Times New Roman" w:cs="Times New Roman"/>
          <w:sz w:val="24"/>
          <w:szCs w:val="24"/>
        </w:rPr>
        <w:t>transmisibles.</w:t>
      </w:r>
      <w:r>
        <w:rPr>
          <w:rFonts w:ascii="Times New Roman" w:hAnsi="Times New Roman" w:cs="Times New Roman"/>
          <w:sz w:val="24"/>
          <w:szCs w:val="24"/>
        </w:rPr>
        <w:t xml:space="preserve"> Fue hasta </w:t>
      </w:r>
      <w:r w:rsidR="00D5215F">
        <w:rPr>
          <w:rFonts w:ascii="Times New Roman" w:hAnsi="Times New Roman" w:cs="Times New Roman"/>
          <w:sz w:val="24"/>
          <w:szCs w:val="24"/>
        </w:rPr>
        <w:t>finales de los 80</w:t>
      </w:r>
      <w:r>
        <w:rPr>
          <w:rFonts w:ascii="Times New Roman" w:hAnsi="Times New Roman" w:cs="Times New Roman"/>
          <w:sz w:val="24"/>
          <w:szCs w:val="24"/>
        </w:rPr>
        <w:t xml:space="preserve"> cuando</w:t>
      </w:r>
      <w:r w:rsidRPr="002126A3">
        <w:rPr>
          <w:rFonts w:ascii="Times New Roman" w:hAnsi="Times New Roman" w:cs="Times New Roman"/>
          <w:sz w:val="24"/>
          <w:szCs w:val="24"/>
        </w:rPr>
        <w:t xml:space="preserve"> </w:t>
      </w:r>
      <w:r w:rsidRPr="0062061B">
        <w:rPr>
          <w:rFonts w:ascii="Times New Roman" w:hAnsi="Times New Roman" w:cs="Times New Roman"/>
          <w:sz w:val="24"/>
          <w:szCs w:val="24"/>
        </w:rPr>
        <w:t xml:space="preserve">Stokes y Hall </w:t>
      </w:r>
      <w:r>
        <w:rPr>
          <w:rFonts w:ascii="Times New Roman" w:hAnsi="Times New Roman" w:cs="Times New Roman"/>
          <w:sz w:val="24"/>
          <w:szCs w:val="24"/>
        </w:rPr>
        <w:t xml:space="preserve">acuñaron el término </w:t>
      </w:r>
      <w:proofErr w:type="spellStart"/>
      <w:r w:rsidRPr="005A7EDD">
        <w:rPr>
          <w:rFonts w:ascii="Times New Roman" w:hAnsi="Times New Roman" w:cs="Times New Roman"/>
          <w:i/>
          <w:iCs/>
          <w:sz w:val="24"/>
          <w:szCs w:val="24"/>
        </w:rPr>
        <w:t>integrones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designar a la familia de elementos genéticos con características diferentes a los descritos hasta ese momento (Stokes </w:t>
      </w:r>
      <w:r w:rsidR="00660B0D">
        <w:rPr>
          <w:rFonts w:ascii="Times New Roman" w:hAnsi="Times New Roman" w:cs="Times New Roman"/>
          <w:sz w:val="24"/>
          <w:szCs w:val="24"/>
        </w:rPr>
        <w:t>y</w:t>
      </w:r>
      <w:r w:rsidR="00660B0D" w:rsidRPr="004C2414">
        <w:rPr>
          <w:rFonts w:ascii="Times New Roman" w:hAnsi="Times New Roman" w:cs="Times New Roman"/>
          <w:sz w:val="24"/>
          <w:szCs w:val="24"/>
        </w:rPr>
        <w:t xml:space="preserve"> Hall</w:t>
      </w:r>
      <w:r>
        <w:rPr>
          <w:rFonts w:ascii="Times New Roman" w:hAnsi="Times New Roman" w:cs="Times New Roman"/>
          <w:sz w:val="24"/>
          <w:szCs w:val="24"/>
        </w:rPr>
        <w:t xml:space="preserve">, 1989).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actúan como un reservorio de genes casetes principalmente en las bacterias gramneg</w:t>
      </w:r>
      <w:r w:rsidR="002230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tiva</w:t>
      </w:r>
      <w:r w:rsidR="00CE4E71">
        <w:rPr>
          <w:rFonts w:ascii="Times New Roman" w:hAnsi="Times New Roman" w:cs="Times New Roman"/>
          <w:sz w:val="24"/>
          <w:szCs w:val="24"/>
        </w:rPr>
        <w:t xml:space="preserve">s </w:t>
      </w:r>
      <w:r w:rsidR="002230C5" w:rsidRPr="002126A3">
        <w:rPr>
          <w:rFonts w:ascii="Times New Roman" w:hAnsi="Times New Roman" w:cs="Times New Roman"/>
          <w:sz w:val="24"/>
          <w:szCs w:val="24"/>
        </w:rPr>
        <w:t>asociado</w:t>
      </w:r>
      <w:r w:rsidR="00CE4E71">
        <w:rPr>
          <w:rFonts w:ascii="Times New Roman" w:hAnsi="Times New Roman" w:cs="Times New Roman"/>
          <w:sz w:val="24"/>
          <w:szCs w:val="24"/>
        </w:rPr>
        <w:t>s</w:t>
      </w:r>
      <w:r w:rsidR="002230C5" w:rsidRPr="002126A3">
        <w:rPr>
          <w:rFonts w:ascii="Times New Roman" w:hAnsi="Times New Roman" w:cs="Times New Roman"/>
          <w:sz w:val="24"/>
          <w:szCs w:val="24"/>
        </w:rPr>
        <w:t xml:space="preserve"> con elementos genéticos </w:t>
      </w:r>
      <w:r w:rsidR="00CE4E71">
        <w:rPr>
          <w:rFonts w:ascii="Times New Roman" w:hAnsi="Times New Roman" w:cs="Times New Roman"/>
          <w:sz w:val="24"/>
          <w:szCs w:val="24"/>
        </w:rPr>
        <w:t xml:space="preserve">móviles (EGM) </w:t>
      </w:r>
      <w:r w:rsidR="002230C5" w:rsidRPr="002126A3">
        <w:rPr>
          <w:rFonts w:ascii="Times New Roman" w:hAnsi="Times New Roman" w:cs="Times New Roman"/>
          <w:sz w:val="24"/>
          <w:szCs w:val="24"/>
        </w:rPr>
        <w:t xml:space="preserve">como transposones o </w:t>
      </w:r>
      <w:r w:rsidR="008B3CD0" w:rsidRPr="002126A3">
        <w:rPr>
          <w:rFonts w:ascii="Times New Roman" w:hAnsi="Times New Roman" w:cs="Times New Roman"/>
          <w:sz w:val="24"/>
          <w:szCs w:val="24"/>
        </w:rPr>
        <w:t>plásmidos,</w:t>
      </w:r>
      <w:r w:rsidR="008B3CD0">
        <w:rPr>
          <w:rFonts w:ascii="Times New Roman" w:hAnsi="Times New Roman" w:cs="Times New Roman"/>
          <w:sz w:val="24"/>
          <w:szCs w:val="24"/>
        </w:rPr>
        <w:t xml:space="preserve"> </w:t>
      </w:r>
      <w:r w:rsidR="005A7EDD">
        <w:rPr>
          <w:rFonts w:ascii="Times New Roman" w:hAnsi="Times New Roman" w:cs="Times New Roman"/>
          <w:sz w:val="24"/>
          <w:szCs w:val="24"/>
        </w:rPr>
        <w:t>lo que favorece</w:t>
      </w:r>
      <w:r w:rsidR="00CE4E71">
        <w:rPr>
          <w:rFonts w:ascii="Times New Roman" w:hAnsi="Times New Roman" w:cs="Times New Roman"/>
          <w:sz w:val="24"/>
          <w:szCs w:val="24"/>
        </w:rPr>
        <w:t xml:space="preserve"> </w:t>
      </w:r>
      <w:r w:rsidR="002230C5" w:rsidRPr="002126A3">
        <w:rPr>
          <w:rFonts w:ascii="Times New Roman" w:hAnsi="Times New Roman" w:cs="Times New Roman"/>
          <w:sz w:val="24"/>
          <w:szCs w:val="24"/>
        </w:rPr>
        <w:t xml:space="preserve">la transmisión </w:t>
      </w:r>
      <w:proofErr w:type="spellStart"/>
      <w:r w:rsidR="002230C5" w:rsidRPr="002126A3">
        <w:rPr>
          <w:rFonts w:ascii="Times New Roman" w:hAnsi="Times New Roman" w:cs="Times New Roman"/>
          <w:sz w:val="24"/>
          <w:szCs w:val="24"/>
        </w:rPr>
        <w:t>intra</w:t>
      </w:r>
      <w:r w:rsidR="005A7EDD" w:rsidRPr="002126A3">
        <w:rPr>
          <w:rFonts w:ascii="Times New Roman" w:hAnsi="Times New Roman" w:cs="Times New Roman"/>
          <w:sz w:val="24"/>
          <w:szCs w:val="24"/>
        </w:rPr>
        <w:t>especi</w:t>
      </w:r>
      <w:r w:rsidR="005A7ED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E4E7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4E71">
        <w:rPr>
          <w:rFonts w:ascii="Times New Roman" w:hAnsi="Times New Roman" w:cs="Times New Roman"/>
          <w:sz w:val="24"/>
          <w:szCs w:val="24"/>
        </w:rPr>
        <w:t>inter</w:t>
      </w:r>
      <w:r w:rsidR="005A7EDD" w:rsidRPr="002126A3">
        <w:rPr>
          <w:rFonts w:ascii="Times New Roman" w:hAnsi="Times New Roman" w:cs="Times New Roman"/>
          <w:sz w:val="24"/>
          <w:szCs w:val="24"/>
        </w:rPr>
        <w:t>especi</w:t>
      </w:r>
      <w:r w:rsidR="005A7ED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230C5" w:rsidRPr="002126A3">
        <w:rPr>
          <w:rFonts w:ascii="Times New Roman" w:hAnsi="Times New Roman" w:cs="Times New Roman"/>
          <w:sz w:val="24"/>
          <w:szCs w:val="24"/>
        </w:rPr>
        <w:t xml:space="preserve">. </w:t>
      </w:r>
      <w:r w:rsidR="005A7EDD">
        <w:rPr>
          <w:rFonts w:ascii="Times New Roman" w:hAnsi="Times New Roman" w:cs="Times New Roman"/>
          <w:sz w:val="24"/>
          <w:szCs w:val="24"/>
        </w:rPr>
        <w:t>Hasta el momento, s</w:t>
      </w:r>
      <w:r>
        <w:rPr>
          <w:rFonts w:ascii="Times New Roman" w:hAnsi="Times New Roman" w:cs="Times New Roman"/>
          <w:sz w:val="24"/>
          <w:szCs w:val="24"/>
        </w:rPr>
        <w:t xml:space="preserve">e han descrito cerca de 130 genes casetes cuya función primordial es conferir resistencia </w:t>
      </w:r>
      <w:r w:rsidR="00F22C03">
        <w:rPr>
          <w:rFonts w:ascii="Times New Roman" w:hAnsi="Times New Roman" w:cs="Times New Roman"/>
          <w:sz w:val="24"/>
          <w:szCs w:val="24"/>
        </w:rPr>
        <w:t xml:space="preserve">antibacteriana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0000">
        <w:fldChar w:fldCharType="begin"/>
      </w:r>
      <w:r w:rsidR="00000000">
        <w:instrText>HYPERLINK "https://pubmed.ncbi.nlm.nih.gov/?term=Akrami%20F%5BAuthor%5D"</w:instrText>
      </w:r>
      <w:r w:rsidR="00000000">
        <w:fldChar w:fldCharType="separate"/>
      </w:r>
      <w:r w:rsidRPr="003775BC">
        <w:rPr>
          <w:rFonts w:ascii="Times New Roman" w:hAnsi="Times New Roman" w:cs="Times New Roman"/>
          <w:sz w:val="24"/>
          <w:szCs w:val="24"/>
        </w:rPr>
        <w:t>Akrami</w:t>
      </w:r>
      <w:proofErr w:type="spellEnd"/>
      <w:r w:rsidR="0000000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2E7" w:rsidRPr="00F612E7">
        <w:rPr>
          <w:rFonts w:ascii="Times New Roman" w:hAnsi="Times New Roman" w:cs="Times New Roman"/>
          <w:i/>
          <w:sz w:val="24"/>
          <w:szCs w:val="24"/>
        </w:rPr>
        <w:t>et al</w:t>
      </w:r>
      <w:r w:rsidRPr="003775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2019)</w:t>
      </w:r>
      <w:r w:rsidR="00CE4E71">
        <w:rPr>
          <w:rFonts w:ascii="Times New Roman" w:hAnsi="Times New Roman" w:cs="Times New Roman"/>
          <w:sz w:val="24"/>
          <w:szCs w:val="24"/>
        </w:rPr>
        <w:t>.</w:t>
      </w:r>
    </w:p>
    <w:p w14:paraId="1BE0D590" w14:textId="3B50656C" w:rsidR="00D621F8" w:rsidRDefault="00D621F8" w:rsidP="00AB0F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CE4E71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CE4E71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CE4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 elementos genéticos que tienen un sitio específico de recombinación para capturar, expresar e intercambiar</w:t>
      </w:r>
      <w:r w:rsidRPr="00D62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componentes de ADN llamados </w:t>
      </w:r>
      <w:r w:rsidRPr="005A7EDD">
        <w:rPr>
          <w:rFonts w:ascii="Times New Roman" w:hAnsi="Times New Roman" w:cs="Times New Roman"/>
          <w:i/>
          <w:iCs/>
          <w:sz w:val="24"/>
          <w:szCs w:val="24"/>
        </w:rPr>
        <w:t>genes casetes</w:t>
      </w:r>
      <w:r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E71">
        <w:rPr>
          <w:rFonts w:ascii="Times New Roman" w:hAnsi="Times New Roman" w:cs="Times New Roman"/>
          <w:sz w:val="24"/>
          <w:szCs w:val="24"/>
        </w:rPr>
        <w:t>constan de tres</w:t>
      </w:r>
      <w:r>
        <w:rPr>
          <w:rFonts w:ascii="Times New Roman" w:hAnsi="Times New Roman" w:cs="Times New Roman"/>
          <w:sz w:val="24"/>
          <w:szCs w:val="24"/>
        </w:rPr>
        <w:t xml:space="preserve"> componentes </w:t>
      </w:r>
      <w:r w:rsidRPr="00CE4E71">
        <w:rPr>
          <w:rFonts w:ascii="Times New Roman" w:hAnsi="Times New Roman" w:cs="Times New Roman"/>
          <w:sz w:val="24"/>
          <w:szCs w:val="24"/>
        </w:rPr>
        <w:t>principales</w:t>
      </w:r>
      <w:r w:rsidR="005A7EDD">
        <w:rPr>
          <w:rFonts w:ascii="Times New Roman" w:hAnsi="Times New Roman" w:cs="Times New Roman"/>
          <w:sz w:val="24"/>
          <w:szCs w:val="24"/>
        </w:rPr>
        <w:t>:</w:t>
      </w:r>
      <w:r w:rsidRPr="00CE4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</w:t>
      </w:r>
      <w:r w:rsidRPr="00CE4E71">
        <w:rPr>
          <w:rFonts w:ascii="Times New Roman" w:hAnsi="Times New Roman" w:cs="Times New Roman"/>
          <w:sz w:val="24"/>
          <w:szCs w:val="24"/>
        </w:rPr>
        <w:t xml:space="preserve"> segmento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E4E71">
        <w:rPr>
          <w:rFonts w:ascii="Times New Roman" w:hAnsi="Times New Roman" w:cs="Times New Roman"/>
          <w:sz w:val="24"/>
          <w:szCs w:val="24"/>
        </w:rPr>
        <w:t xml:space="preserve"> conservado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E4E71">
        <w:rPr>
          <w:rFonts w:ascii="Times New Roman" w:hAnsi="Times New Roman" w:cs="Times New Roman"/>
          <w:sz w:val="24"/>
          <w:szCs w:val="24"/>
        </w:rPr>
        <w:t xml:space="preserve"> 5′ y 3′</w:t>
      </w:r>
      <w:r w:rsidR="005A7EDD">
        <w:rPr>
          <w:rFonts w:ascii="Times New Roman" w:hAnsi="Times New Roman" w:cs="Times New Roman"/>
          <w:sz w:val="24"/>
          <w:szCs w:val="24"/>
        </w:rPr>
        <w:t>,</w:t>
      </w:r>
      <w:r w:rsidRPr="00CE4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entre estos dos segmentos una </w:t>
      </w:r>
      <w:r w:rsidRPr="00CE4E71">
        <w:rPr>
          <w:rFonts w:ascii="Times New Roman" w:hAnsi="Times New Roman" w:cs="Times New Roman"/>
          <w:sz w:val="24"/>
          <w:szCs w:val="24"/>
        </w:rPr>
        <w:t xml:space="preserve">región variable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82EE8">
        <w:rPr>
          <w:rFonts w:ascii="Times New Roman" w:hAnsi="Times New Roman" w:cs="Times New Roman"/>
          <w:sz w:val="24"/>
          <w:szCs w:val="24"/>
        </w:rPr>
        <w:t>Osagie</w:t>
      </w:r>
      <w:proofErr w:type="spellEnd"/>
      <w:r w:rsidRPr="00482EE8">
        <w:rPr>
          <w:rFonts w:ascii="Times New Roman" w:hAnsi="Times New Roman" w:cs="Times New Roman"/>
          <w:sz w:val="24"/>
          <w:szCs w:val="24"/>
        </w:rPr>
        <w:t xml:space="preserve"> </w:t>
      </w:r>
      <w:r w:rsidR="00660B0D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660B0D" w:rsidRPr="004C2414">
        <w:rPr>
          <w:rFonts w:ascii="Times New Roman" w:hAnsi="Times New Roman" w:cs="Times New Roman"/>
          <w:sz w:val="24"/>
          <w:szCs w:val="24"/>
        </w:rPr>
        <w:t>Olalekan</w:t>
      </w:r>
      <w:proofErr w:type="spellEnd"/>
      <w:r w:rsidRPr="005A7EDD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2019).</w:t>
      </w:r>
      <w:r w:rsidR="005A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el extremo 5’ se encuentra el gen </w:t>
      </w:r>
      <w:proofErr w:type="spellStart"/>
      <w:r w:rsidRPr="00482EE8">
        <w:rPr>
          <w:rFonts w:ascii="Times New Roman" w:hAnsi="Times New Roman" w:cs="Times New Roman"/>
          <w:i/>
          <w:sz w:val="24"/>
          <w:szCs w:val="24"/>
        </w:rPr>
        <w:t>int</w:t>
      </w:r>
      <w:r w:rsidRPr="00482EE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codifica para la enzima</w:t>
      </w:r>
      <w:r w:rsidRPr="00482EE8">
        <w:rPr>
          <w:rFonts w:ascii="Times New Roman" w:hAnsi="Times New Roman" w:cs="Times New Roman"/>
          <w:sz w:val="24"/>
          <w:szCs w:val="24"/>
        </w:rPr>
        <w:t xml:space="preserve"> integrasa </w:t>
      </w:r>
      <w:r>
        <w:rPr>
          <w:rFonts w:ascii="Times New Roman" w:hAnsi="Times New Roman" w:cs="Times New Roman"/>
          <w:sz w:val="24"/>
          <w:szCs w:val="24"/>
        </w:rPr>
        <w:t xml:space="preserve">miembro de la familia tirosina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recombinasa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cataliza la recombinación entre secuencias específicas y su </w:t>
      </w:r>
      <w:r w:rsidRPr="00482EE8">
        <w:rPr>
          <w:rFonts w:ascii="Times New Roman" w:hAnsi="Times New Roman" w:cs="Times New Roman"/>
          <w:sz w:val="24"/>
          <w:szCs w:val="24"/>
        </w:rPr>
        <w:t xml:space="preserve">promotor </w:t>
      </w:r>
      <w:proofErr w:type="spellStart"/>
      <w:r w:rsidRPr="00482EE8">
        <w:rPr>
          <w:rFonts w:ascii="Times New Roman" w:hAnsi="Times New Roman" w:cs="Times New Roman"/>
          <w:sz w:val="24"/>
          <w:szCs w:val="24"/>
        </w:rPr>
        <w:t>P</w:t>
      </w:r>
      <w:r w:rsidRPr="00482EE8">
        <w:rPr>
          <w:rFonts w:ascii="Times New Roman" w:hAnsi="Times New Roman" w:cs="Times New Roman"/>
          <w:i/>
          <w:sz w:val="24"/>
          <w:szCs w:val="24"/>
        </w:rPr>
        <w:t>int</w:t>
      </w:r>
      <w:r w:rsidRPr="00482E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82E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expresa a la integrasa de manera divergente a los genes capturados, el sitio de recombinación en 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BE">
        <w:rPr>
          <w:rFonts w:ascii="Times New Roman" w:hAnsi="Times New Roman" w:cs="Times New Roman"/>
          <w:i/>
          <w:sz w:val="24"/>
          <w:szCs w:val="24"/>
        </w:rPr>
        <w:t>att</w:t>
      </w:r>
      <w:r w:rsidRPr="00482EE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482EE8">
        <w:rPr>
          <w:rFonts w:ascii="Times New Roman" w:hAnsi="Times New Roman" w:cs="Times New Roman"/>
          <w:sz w:val="24"/>
          <w:szCs w:val="24"/>
        </w:rPr>
        <w:t xml:space="preserve"> un promotor constitutivo (P</w:t>
      </w:r>
      <w:r w:rsidRPr="00A807BE">
        <w:rPr>
          <w:rFonts w:ascii="Times New Roman" w:hAnsi="Times New Roman" w:cs="Times New Roman"/>
          <w:i/>
          <w:sz w:val="24"/>
          <w:szCs w:val="24"/>
        </w:rPr>
        <w:t>c</w:t>
      </w:r>
      <w:r w:rsidRPr="00482EE8">
        <w:rPr>
          <w:rFonts w:ascii="Times New Roman" w:hAnsi="Times New Roman" w:cs="Times New Roman"/>
          <w:sz w:val="24"/>
          <w:szCs w:val="24"/>
        </w:rPr>
        <w:t xml:space="preserve">) para </w:t>
      </w:r>
      <w:r>
        <w:rPr>
          <w:rFonts w:ascii="Times New Roman" w:hAnsi="Times New Roman" w:cs="Times New Roman"/>
          <w:sz w:val="24"/>
          <w:szCs w:val="24"/>
        </w:rPr>
        <w:t>expresar a los genes casetes integrados (</w:t>
      </w:r>
      <w:r w:rsidRPr="00A807BE">
        <w:rPr>
          <w:rFonts w:ascii="Times New Roman" w:hAnsi="Times New Roman" w:cs="Times New Roman"/>
          <w:sz w:val="24"/>
          <w:szCs w:val="24"/>
        </w:rPr>
        <w:t>Cambray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BE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, 2010). </w:t>
      </w:r>
      <w:r w:rsidRPr="00A807BE">
        <w:rPr>
          <w:rFonts w:ascii="Times New Roman" w:hAnsi="Times New Roman" w:cs="Times New Roman"/>
          <w:sz w:val="24"/>
          <w:szCs w:val="24"/>
        </w:rPr>
        <w:t xml:space="preserve">El segmento 3' conservado de los </w:t>
      </w:r>
      <w:proofErr w:type="spellStart"/>
      <w:r w:rsidRPr="00A807BE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A807BE">
        <w:rPr>
          <w:rFonts w:ascii="Times New Roman" w:hAnsi="Times New Roman" w:cs="Times New Roman"/>
          <w:sz w:val="24"/>
          <w:szCs w:val="24"/>
        </w:rPr>
        <w:t xml:space="preserve"> tiene diferentes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BE">
        <w:rPr>
          <w:rFonts w:ascii="Times New Roman" w:hAnsi="Times New Roman" w:cs="Times New Roman"/>
          <w:sz w:val="24"/>
          <w:szCs w:val="24"/>
        </w:rPr>
        <w:t xml:space="preserve">estructuras que difieren </w:t>
      </w:r>
      <w:r>
        <w:rPr>
          <w:rFonts w:ascii="Times New Roman" w:hAnsi="Times New Roman" w:cs="Times New Roman"/>
          <w:sz w:val="24"/>
          <w:szCs w:val="24"/>
        </w:rPr>
        <w:t xml:space="preserve">según la clase de </w:t>
      </w:r>
      <w:proofErr w:type="spellStart"/>
      <w:r w:rsidRPr="00A807BE">
        <w:rPr>
          <w:rFonts w:ascii="Times New Roman" w:hAnsi="Times New Roman" w:cs="Times New Roman"/>
          <w:sz w:val="24"/>
          <w:szCs w:val="24"/>
        </w:rPr>
        <w:t>integr</w:t>
      </w:r>
      <w:r>
        <w:rPr>
          <w:rFonts w:ascii="Times New Roman" w:hAnsi="Times New Roman" w:cs="Times New Roman"/>
          <w:sz w:val="24"/>
          <w:szCs w:val="24"/>
        </w:rPr>
        <w:t>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07BE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 xml:space="preserve">genes </w:t>
      </w:r>
      <w:r w:rsidRPr="00A807BE">
        <w:rPr>
          <w:rFonts w:ascii="Times New Roman" w:hAnsi="Times New Roman" w:cs="Times New Roman"/>
          <w:sz w:val="24"/>
          <w:szCs w:val="24"/>
        </w:rPr>
        <w:t xml:space="preserve">casetes </w:t>
      </w:r>
      <w:r>
        <w:rPr>
          <w:rFonts w:ascii="Times New Roman" w:hAnsi="Times New Roman" w:cs="Times New Roman"/>
          <w:sz w:val="24"/>
          <w:szCs w:val="24"/>
        </w:rPr>
        <w:t>son</w:t>
      </w:r>
      <w:r w:rsidRPr="00A807BE">
        <w:rPr>
          <w:rFonts w:ascii="Times New Roman" w:hAnsi="Times New Roman" w:cs="Times New Roman"/>
          <w:sz w:val="24"/>
          <w:szCs w:val="24"/>
        </w:rPr>
        <w:t xml:space="preserve"> segmentos circulares de ADN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A807BE">
        <w:rPr>
          <w:rFonts w:ascii="Times New Roman" w:hAnsi="Times New Roman" w:cs="Times New Roman"/>
          <w:sz w:val="24"/>
          <w:szCs w:val="24"/>
        </w:rPr>
        <w:t xml:space="preserve">que pueden integrarse </w:t>
      </w:r>
      <w:r>
        <w:rPr>
          <w:rFonts w:ascii="Times New Roman" w:hAnsi="Times New Roman" w:cs="Times New Roman"/>
          <w:sz w:val="24"/>
          <w:szCs w:val="24"/>
        </w:rPr>
        <w:t xml:space="preserve">a esta plataforma </w:t>
      </w:r>
      <w:r w:rsidRPr="00A807BE">
        <w:rPr>
          <w:rFonts w:ascii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hAnsi="Times New Roman" w:cs="Times New Roman"/>
          <w:sz w:val="24"/>
          <w:szCs w:val="24"/>
        </w:rPr>
        <w:t xml:space="preserve">los sitios </w:t>
      </w:r>
      <w:proofErr w:type="spellStart"/>
      <w:r w:rsidRPr="00A807BE">
        <w:rPr>
          <w:rFonts w:ascii="Times New Roman" w:hAnsi="Times New Roman" w:cs="Times New Roman"/>
          <w:i/>
          <w:sz w:val="24"/>
          <w:szCs w:val="24"/>
        </w:rPr>
        <w:t>att</w:t>
      </w:r>
      <w:r w:rsidRPr="00A807B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(localizado en 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integrón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807BE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A807BE">
        <w:rPr>
          <w:rFonts w:ascii="Times New Roman" w:hAnsi="Times New Roman" w:cs="Times New Roman"/>
          <w:i/>
          <w:sz w:val="24"/>
          <w:szCs w:val="24"/>
        </w:rPr>
        <w:t>att</w:t>
      </w:r>
      <w:r w:rsidRPr="00A807B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80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(localizado en el gen casete)</w:t>
      </w:r>
      <w:r w:rsidR="00AB0F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BE">
        <w:rPr>
          <w:rFonts w:ascii="Times New Roman" w:hAnsi="Times New Roman" w:cs="Times New Roman"/>
          <w:sz w:val="24"/>
          <w:szCs w:val="24"/>
        </w:rPr>
        <w:t>mediante la integrasa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752B">
        <w:rPr>
          <w:rFonts w:ascii="Times New Roman" w:hAnsi="Times New Roman" w:cs="Times New Roman"/>
          <w:sz w:val="24"/>
          <w:szCs w:val="24"/>
        </w:rPr>
        <w:t>son incapaces de replicarse o propagarse por sí solo</w:t>
      </w:r>
      <w:r>
        <w:rPr>
          <w:rFonts w:ascii="Times New Roman" w:hAnsi="Times New Roman" w:cs="Times New Roman"/>
          <w:sz w:val="24"/>
          <w:szCs w:val="24"/>
        </w:rPr>
        <w:t>s, carecen de promotor</w:t>
      </w:r>
      <w:r w:rsidRPr="00C675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C6752B">
        <w:rPr>
          <w:rFonts w:ascii="Times New Roman" w:hAnsi="Times New Roman" w:cs="Times New Roman"/>
          <w:sz w:val="24"/>
          <w:szCs w:val="24"/>
        </w:rPr>
        <w:t xml:space="preserve">para eso necesitan estar unidos a un </w:t>
      </w:r>
      <w:proofErr w:type="spellStart"/>
      <w:r w:rsidRPr="00C6752B">
        <w:rPr>
          <w:rFonts w:ascii="Times New Roman" w:hAnsi="Times New Roman" w:cs="Times New Roman"/>
          <w:sz w:val="24"/>
          <w:szCs w:val="24"/>
        </w:rPr>
        <w:t>integrón</w:t>
      </w:r>
      <w:proofErr w:type="spellEnd"/>
      <w:r w:rsidR="00AB0FC9">
        <w:rPr>
          <w:rFonts w:ascii="Times New Roman" w:hAnsi="Times New Roman" w:cs="Times New Roman"/>
          <w:sz w:val="24"/>
          <w:szCs w:val="24"/>
        </w:rPr>
        <w:t>. De esta manera,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  <w:r w:rsidRPr="001D3A82">
        <w:rPr>
          <w:rFonts w:ascii="Times New Roman" w:hAnsi="Times New Roman" w:cs="Times New Roman"/>
          <w:sz w:val="24"/>
          <w:szCs w:val="24"/>
        </w:rPr>
        <w:t xml:space="preserve">promotor </w:t>
      </w:r>
      <w:r w:rsidRPr="00482EE8">
        <w:rPr>
          <w:rFonts w:ascii="Times New Roman" w:hAnsi="Times New Roman" w:cs="Times New Roman"/>
          <w:sz w:val="24"/>
          <w:szCs w:val="24"/>
        </w:rPr>
        <w:t>(P</w:t>
      </w:r>
      <w:r w:rsidRPr="00A807BE">
        <w:rPr>
          <w:rFonts w:ascii="Times New Roman" w:hAnsi="Times New Roman" w:cs="Times New Roman"/>
          <w:i/>
          <w:sz w:val="24"/>
          <w:szCs w:val="24"/>
        </w:rPr>
        <w:t>c</w:t>
      </w:r>
      <w:r w:rsidRPr="00482EE8">
        <w:rPr>
          <w:rFonts w:ascii="Times New Roman" w:hAnsi="Times New Roman" w:cs="Times New Roman"/>
          <w:sz w:val="24"/>
          <w:szCs w:val="24"/>
        </w:rPr>
        <w:t xml:space="preserve">) </w:t>
      </w:r>
      <w:r w:rsidRPr="001D3A82">
        <w:rPr>
          <w:rFonts w:ascii="Times New Roman" w:hAnsi="Times New Roman" w:cs="Times New Roman"/>
          <w:sz w:val="24"/>
          <w:szCs w:val="24"/>
        </w:rPr>
        <w:t xml:space="preserve">dirige la transcripción de los </w:t>
      </w:r>
      <w:r>
        <w:rPr>
          <w:rFonts w:ascii="Times New Roman" w:hAnsi="Times New Roman" w:cs="Times New Roman"/>
          <w:sz w:val="24"/>
          <w:szCs w:val="24"/>
        </w:rPr>
        <w:t xml:space="preserve">genes </w:t>
      </w:r>
      <w:r w:rsidRPr="001D3A82">
        <w:rPr>
          <w:rFonts w:ascii="Times New Roman" w:hAnsi="Times New Roman" w:cs="Times New Roman"/>
          <w:sz w:val="24"/>
          <w:szCs w:val="24"/>
        </w:rPr>
        <w:t>casetes proximales</w:t>
      </w:r>
      <w:r>
        <w:rPr>
          <w:rFonts w:ascii="Times New Roman" w:hAnsi="Times New Roman" w:cs="Times New Roman"/>
          <w:sz w:val="24"/>
          <w:szCs w:val="24"/>
        </w:rPr>
        <w:t>. El proceso de inserción o deleción de genes casetes es reversible</w:t>
      </w:r>
      <w:r w:rsidR="00AB0F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ambos llevados a cabo por la enzima integrasa (</w:t>
      </w:r>
      <w:r w:rsidR="00AB0FC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igura 1) (</w:t>
      </w:r>
      <w:r w:rsidRPr="005D5B90">
        <w:rPr>
          <w:rFonts w:ascii="Times New Roman" w:hAnsi="Times New Roman" w:cs="Times New Roman"/>
          <w:sz w:val="24"/>
          <w:szCs w:val="24"/>
        </w:rPr>
        <w:t>Boucher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3F4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, 2007). </w:t>
      </w:r>
    </w:p>
    <w:p w14:paraId="1D3E9B06" w14:textId="77777777" w:rsidR="00A439BC" w:rsidRDefault="00A439BC" w:rsidP="00AB0F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D5B74" w14:textId="77777777" w:rsidR="00A439BC" w:rsidRDefault="00A439BC" w:rsidP="00AB0F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5D4886" w14:textId="77777777" w:rsidR="00A439BC" w:rsidRDefault="00A439BC" w:rsidP="00AB0F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C87565" w14:textId="77777777" w:rsidR="00A439BC" w:rsidRDefault="00A439BC" w:rsidP="00AB0F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E7098D" w14:textId="528B6C93" w:rsidR="00701AEE" w:rsidRPr="00701AEE" w:rsidRDefault="00032564" w:rsidP="00701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AE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7" behindDoc="0" locked="0" layoutInCell="1" allowOverlap="1" wp14:anchorId="39A8B56E" wp14:editId="61F7219C">
            <wp:simplePos x="0" y="0"/>
            <wp:positionH relativeFrom="column">
              <wp:posOffset>120015</wp:posOffset>
            </wp:positionH>
            <wp:positionV relativeFrom="paragraph">
              <wp:posOffset>200595</wp:posOffset>
            </wp:positionV>
            <wp:extent cx="5283835" cy="3933225"/>
            <wp:effectExtent l="0" t="0" r="0" b="0"/>
            <wp:wrapNone/>
            <wp:docPr id="17493627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362759" name="Imagen 1749362759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7"/>
                    <a:stretch/>
                  </pic:blipFill>
                  <pic:spPr bwMode="auto">
                    <a:xfrm>
                      <a:off x="0" y="0"/>
                      <a:ext cx="5283835" cy="39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1AEE" w:rsidRPr="00701AEE">
        <w:rPr>
          <w:rFonts w:ascii="Times New Roman" w:hAnsi="Times New Roman" w:cs="Times New Roman"/>
          <w:b/>
          <w:bCs/>
          <w:sz w:val="24"/>
          <w:szCs w:val="24"/>
        </w:rPr>
        <w:t xml:space="preserve">Figura 1. </w:t>
      </w:r>
      <w:r w:rsidR="00701AEE" w:rsidRPr="00701AEE">
        <w:rPr>
          <w:rFonts w:ascii="Times New Roman" w:hAnsi="Times New Roman" w:cs="Times New Roman"/>
          <w:sz w:val="24"/>
          <w:szCs w:val="24"/>
        </w:rPr>
        <w:t xml:space="preserve">Estructura del </w:t>
      </w:r>
      <w:proofErr w:type="spellStart"/>
      <w:r w:rsidR="00701AEE" w:rsidRPr="00701AEE">
        <w:rPr>
          <w:rFonts w:ascii="Times New Roman" w:hAnsi="Times New Roman" w:cs="Times New Roman"/>
          <w:sz w:val="24"/>
          <w:szCs w:val="24"/>
        </w:rPr>
        <w:t>intregrón</w:t>
      </w:r>
      <w:proofErr w:type="spellEnd"/>
      <w:r w:rsidR="00701AEE" w:rsidRPr="00701AEE">
        <w:rPr>
          <w:rFonts w:ascii="Times New Roman" w:hAnsi="Times New Roman" w:cs="Times New Roman"/>
          <w:sz w:val="24"/>
          <w:szCs w:val="24"/>
        </w:rPr>
        <w:t xml:space="preserve"> clase 1 y mecanismo de integración del gen casete</w:t>
      </w:r>
    </w:p>
    <w:p w14:paraId="6310A25E" w14:textId="606650F5" w:rsidR="00AB0FC9" w:rsidRDefault="00AB0FC9" w:rsidP="00AB0F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048AB9" w14:textId="29A984F8" w:rsidR="00AB0FC9" w:rsidRDefault="00AB0FC9" w:rsidP="00AB0F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DBC7D0" w14:textId="378D2E9C" w:rsidR="00AB0FC9" w:rsidRDefault="00AB0FC9" w:rsidP="00AB0F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41EB6B" w14:textId="01F12C0F" w:rsidR="00AB0FC9" w:rsidRDefault="00AB0FC9" w:rsidP="00AB0F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3FA2B" w14:textId="3D822737" w:rsidR="00AB0FC9" w:rsidRDefault="00AB0FC9" w:rsidP="00AB0F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15408F" w14:textId="715A84F0" w:rsidR="00AB0FC9" w:rsidRDefault="00AB0FC9" w:rsidP="00AB0F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AAE6F8" w14:textId="77777777" w:rsidR="00AB0FC9" w:rsidRDefault="00AB0FC9" w:rsidP="00AB0F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DE97CF" w14:textId="08FA9018" w:rsidR="0086299E" w:rsidRDefault="0086299E" w:rsidP="0086299E">
      <w:pPr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9F690E" w14:textId="76E6CD5F" w:rsidR="0086299E" w:rsidRDefault="0086299E" w:rsidP="0086299E">
      <w:pPr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8446F6" w14:textId="256F9CFC" w:rsidR="0086299E" w:rsidRDefault="0086299E" w:rsidP="0086299E">
      <w:pPr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149645" w14:textId="263793E9" w:rsidR="0086299E" w:rsidRDefault="0086299E" w:rsidP="0086299E">
      <w:pPr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C30A59E" w14:textId="74546CAF" w:rsidR="0086299E" w:rsidRDefault="0086299E" w:rsidP="0086299E">
      <w:pPr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CF4B779" w14:textId="7ABBB095" w:rsidR="0086299E" w:rsidRDefault="0086299E" w:rsidP="0086299E">
      <w:pPr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8B03A6" w14:textId="76FE4EB3" w:rsidR="0086299E" w:rsidRDefault="0086299E" w:rsidP="0086299E">
      <w:pPr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8303D4" w14:textId="1BC68EC6" w:rsidR="0086299E" w:rsidRDefault="0086299E" w:rsidP="0086299E">
      <w:pPr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B6A192" w14:textId="41793BC9" w:rsidR="0086299E" w:rsidRDefault="0086299E" w:rsidP="0086299E">
      <w:pPr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EAF366" w14:textId="55B9864D" w:rsidR="0086299E" w:rsidRDefault="0086299E" w:rsidP="0086299E">
      <w:pPr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28D7D8" w14:textId="77DCB7AD" w:rsidR="0086299E" w:rsidRDefault="0086299E" w:rsidP="0086299E">
      <w:pPr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BBD9B8" w14:textId="18B534AD" w:rsidR="0086299E" w:rsidRDefault="0086299E" w:rsidP="0086299E">
      <w:pPr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52983EB" w14:textId="0856AC2E" w:rsidR="0086299E" w:rsidRDefault="0086299E" w:rsidP="0086299E">
      <w:pPr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C197EF" w14:textId="5A31385A" w:rsidR="0086299E" w:rsidRDefault="00701AEE" w:rsidP="00701AEE">
      <w:pPr>
        <w:keepLines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01AEE">
        <w:rPr>
          <w:rFonts w:ascii="Times New Roman" w:hAnsi="Times New Roman" w:cs="Times New Roman"/>
          <w:sz w:val="24"/>
          <w:szCs w:val="24"/>
        </w:rPr>
        <w:t>Fuente: Elaboración</w:t>
      </w:r>
    </w:p>
    <w:p w14:paraId="74DCE346" w14:textId="42324F8A" w:rsidR="00AB0FC9" w:rsidRDefault="007123F4" w:rsidP="00AB0FC9">
      <w:pPr>
        <w:keepLines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ha reportado que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pueden tener un solo gen casete o varios de ellos</w:t>
      </w:r>
      <w:r w:rsidRPr="007123F4">
        <w:rPr>
          <w:rFonts w:ascii="Times New Roman" w:hAnsi="Times New Roman" w:cs="Times New Roman"/>
          <w:sz w:val="24"/>
          <w:szCs w:val="24"/>
        </w:rPr>
        <w:t>. En la mayoría de las bacteria</w:t>
      </w:r>
      <w:r w:rsidR="00A82721">
        <w:rPr>
          <w:rFonts w:ascii="Times New Roman" w:hAnsi="Times New Roman" w:cs="Times New Roman"/>
          <w:sz w:val="24"/>
          <w:szCs w:val="24"/>
        </w:rPr>
        <w:t>s</w:t>
      </w:r>
      <w:r w:rsidRPr="007123F4">
        <w:rPr>
          <w:rFonts w:ascii="Times New Roman" w:hAnsi="Times New Roman" w:cs="Times New Roman"/>
          <w:sz w:val="24"/>
          <w:szCs w:val="24"/>
        </w:rPr>
        <w:t xml:space="preserve"> clínicas, los </w:t>
      </w:r>
      <w:proofErr w:type="spellStart"/>
      <w:r w:rsidRPr="007123F4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7123F4">
        <w:rPr>
          <w:rFonts w:ascii="Times New Roman" w:hAnsi="Times New Roman" w:cs="Times New Roman"/>
          <w:sz w:val="24"/>
          <w:szCs w:val="24"/>
        </w:rPr>
        <w:t xml:space="preserve"> no tienen más de </w:t>
      </w:r>
      <w:r w:rsidR="001D3A82">
        <w:rPr>
          <w:rFonts w:ascii="Times New Roman" w:hAnsi="Times New Roman" w:cs="Times New Roman"/>
          <w:sz w:val="24"/>
          <w:szCs w:val="24"/>
        </w:rPr>
        <w:t>5</w:t>
      </w:r>
      <w:r w:rsidRPr="00712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genes</w:t>
      </w:r>
      <w:r w:rsidR="00AB0FC9">
        <w:rPr>
          <w:rFonts w:ascii="Times New Roman" w:hAnsi="Times New Roman" w:cs="Times New Roman"/>
          <w:sz w:val="24"/>
          <w:szCs w:val="24"/>
        </w:rPr>
        <w:t>;</w:t>
      </w:r>
      <w:r w:rsidRPr="00712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 embargo, </w:t>
      </w:r>
      <w:r w:rsidRPr="007123F4">
        <w:rPr>
          <w:rFonts w:ascii="Times New Roman" w:hAnsi="Times New Roman" w:cs="Times New Roman"/>
          <w:sz w:val="24"/>
          <w:szCs w:val="24"/>
        </w:rPr>
        <w:t xml:space="preserve">se han </w:t>
      </w:r>
      <w:r w:rsidR="00AB0FC9">
        <w:rPr>
          <w:rFonts w:ascii="Times New Roman" w:hAnsi="Times New Roman" w:cs="Times New Roman"/>
          <w:sz w:val="24"/>
          <w:szCs w:val="24"/>
        </w:rPr>
        <w:t>hallado</w:t>
      </w:r>
      <w:r w:rsidRPr="0071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3F4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712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hasta con </w:t>
      </w:r>
      <w:r w:rsidR="00053524">
        <w:rPr>
          <w:rFonts w:ascii="Times New Roman" w:hAnsi="Times New Roman" w:cs="Times New Roman"/>
          <w:sz w:val="24"/>
          <w:szCs w:val="24"/>
        </w:rPr>
        <w:t>200</w:t>
      </w:r>
      <w:r w:rsidRPr="007123F4">
        <w:rPr>
          <w:rFonts w:ascii="Times New Roman" w:hAnsi="Times New Roman" w:cs="Times New Roman"/>
          <w:sz w:val="24"/>
          <w:szCs w:val="24"/>
        </w:rPr>
        <w:t xml:space="preserve"> genes </w:t>
      </w:r>
      <w:r w:rsidR="00632818">
        <w:rPr>
          <w:rFonts w:ascii="Times New Roman" w:hAnsi="Times New Roman" w:cs="Times New Roman"/>
          <w:sz w:val="24"/>
          <w:szCs w:val="24"/>
        </w:rPr>
        <w:t>en la</w:t>
      </w:r>
      <w:r w:rsidR="00AB0FC9">
        <w:rPr>
          <w:rFonts w:ascii="Times New Roman" w:hAnsi="Times New Roman" w:cs="Times New Roman"/>
          <w:sz w:val="24"/>
          <w:szCs w:val="24"/>
        </w:rPr>
        <w:t>s</w:t>
      </w:r>
      <w:r w:rsidR="00632818">
        <w:rPr>
          <w:rFonts w:ascii="Times New Roman" w:hAnsi="Times New Roman" w:cs="Times New Roman"/>
          <w:sz w:val="24"/>
          <w:szCs w:val="24"/>
        </w:rPr>
        <w:t xml:space="preserve"> familia</w:t>
      </w:r>
      <w:r w:rsidR="00AB0FC9">
        <w:rPr>
          <w:rFonts w:ascii="Times New Roman" w:hAnsi="Times New Roman" w:cs="Times New Roman"/>
          <w:sz w:val="24"/>
          <w:szCs w:val="24"/>
        </w:rPr>
        <w:t>s</w:t>
      </w:r>
      <w:r w:rsidR="00632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D3B" w:rsidRPr="00AB0FC9">
        <w:rPr>
          <w:rFonts w:ascii="Times New Roman" w:hAnsi="Times New Roman" w:cs="Times New Roman"/>
          <w:i/>
          <w:iCs/>
          <w:sz w:val="24"/>
          <w:szCs w:val="24"/>
        </w:rPr>
        <w:t>Vibrionaceae</w:t>
      </w:r>
      <w:proofErr w:type="spellEnd"/>
      <w:r w:rsidR="00FB6D3B" w:rsidRPr="00632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6D3B" w:rsidRPr="00632818">
        <w:rPr>
          <w:rFonts w:ascii="Times New Roman" w:hAnsi="Times New Roman" w:cs="Times New Roman"/>
          <w:i/>
          <w:iCs/>
          <w:sz w:val="24"/>
          <w:szCs w:val="24"/>
        </w:rPr>
        <w:t>Shewanella</w:t>
      </w:r>
      <w:proofErr w:type="spellEnd"/>
      <w:r w:rsidR="00FB6D3B" w:rsidRPr="0063281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B6D3B" w:rsidRPr="00632818">
        <w:rPr>
          <w:rFonts w:ascii="Times New Roman" w:hAnsi="Times New Roman" w:cs="Times New Roman"/>
          <w:i/>
          <w:iCs/>
          <w:sz w:val="24"/>
          <w:szCs w:val="24"/>
        </w:rPr>
        <w:t>Xanthomonas</w:t>
      </w:r>
      <w:proofErr w:type="spellEnd"/>
      <w:r w:rsidR="00FB6D3B" w:rsidRPr="00632818">
        <w:rPr>
          <w:rFonts w:ascii="Times New Roman" w:hAnsi="Times New Roman" w:cs="Times New Roman"/>
          <w:sz w:val="24"/>
          <w:szCs w:val="24"/>
        </w:rPr>
        <w:t xml:space="preserve"> </w:t>
      </w:r>
      <w:r w:rsidR="00B92B8E">
        <w:rPr>
          <w:rFonts w:ascii="Times New Roman" w:hAnsi="Times New Roman" w:cs="Times New Roman"/>
          <w:sz w:val="24"/>
          <w:szCs w:val="24"/>
        </w:rPr>
        <w:t>y otras proteobacterias</w:t>
      </w:r>
      <w:r w:rsidRPr="007123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000">
        <w:fldChar w:fldCharType="begin"/>
      </w:r>
      <w:r w:rsidR="00000000">
        <w:instrText>HYPERLINK "https://pubmed.ncbi.nlm.nih.gov/?term=Akrami%20F%5BAuthor%5D"</w:instrText>
      </w:r>
      <w:r w:rsidR="00000000">
        <w:fldChar w:fldCharType="separate"/>
      </w:r>
      <w:r w:rsidR="00FD7AD5" w:rsidRPr="00FD7AD5">
        <w:rPr>
          <w:rFonts w:ascii="Times New Roman" w:hAnsi="Times New Roman" w:cs="Times New Roman"/>
          <w:sz w:val="24"/>
          <w:szCs w:val="24"/>
        </w:rPr>
        <w:t>Akrami</w:t>
      </w:r>
      <w:proofErr w:type="spellEnd"/>
      <w:r w:rsidR="00000000">
        <w:rPr>
          <w:rFonts w:ascii="Times New Roman" w:hAnsi="Times New Roman" w:cs="Times New Roman"/>
          <w:sz w:val="24"/>
          <w:szCs w:val="24"/>
        </w:rPr>
        <w:fldChar w:fldCharType="end"/>
      </w:r>
      <w:r w:rsidRPr="007123F4">
        <w:rPr>
          <w:rFonts w:ascii="Times New Roman" w:hAnsi="Times New Roman" w:cs="Times New Roman"/>
          <w:sz w:val="24"/>
          <w:szCs w:val="24"/>
        </w:rPr>
        <w:t xml:space="preserve"> </w:t>
      </w:r>
      <w:r w:rsidRPr="009E334B">
        <w:rPr>
          <w:rFonts w:ascii="Times New Roman" w:hAnsi="Times New Roman" w:cs="Times New Roman"/>
          <w:i/>
          <w:sz w:val="24"/>
          <w:szCs w:val="24"/>
        </w:rPr>
        <w:t>et al</w:t>
      </w:r>
      <w:r w:rsidRPr="007123F4">
        <w:rPr>
          <w:rFonts w:ascii="Times New Roman" w:hAnsi="Times New Roman" w:cs="Times New Roman"/>
          <w:sz w:val="24"/>
          <w:szCs w:val="24"/>
        </w:rPr>
        <w:t>, 20</w:t>
      </w:r>
      <w:r w:rsidR="00FD7AD5">
        <w:rPr>
          <w:rFonts w:ascii="Times New Roman" w:hAnsi="Times New Roman" w:cs="Times New Roman"/>
          <w:sz w:val="24"/>
          <w:szCs w:val="24"/>
        </w:rPr>
        <w:t>19</w:t>
      </w:r>
      <w:r w:rsidR="00A8272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82721" w:rsidRPr="00075A70">
        <w:rPr>
          <w:rFonts w:ascii="Times New Roman" w:hAnsi="Times New Roman" w:cs="Times New Roman"/>
          <w:sz w:val="24"/>
          <w:szCs w:val="24"/>
        </w:rPr>
        <w:t>Hochhut</w:t>
      </w:r>
      <w:proofErr w:type="spellEnd"/>
      <w:r w:rsidR="00A82721" w:rsidRPr="00075A70">
        <w:rPr>
          <w:rFonts w:ascii="Times New Roman" w:hAnsi="Times New Roman" w:cs="Times New Roman"/>
          <w:sz w:val="24"/>
          <w:szCs w:val="24"/>
        </w:rPr>
        <w:t xml:space="preserve"> </w:t>
      </w:r>
      <w:r w:rsidR="00A82721" w:rsidRPr="00075A70">
        <w:rPr>
          <w:rFonts w:ascii="Times New Roman" w:hAnsi="Times New Roman" w:cs="Times New Roman"/>
          <w:i/>
          <w:sz w:val="24"/>
          <w:szCs w:val="24"/>
        </w:rPr>
        <w:t>et al</w:t>
      </w:r>
      <w:r w:rsidR="00A82721" w:rsidRPr="00075A70">
        <w:rPr>
          <w:rFonts w:ascii="Times New Roman" w:hAnsi="Times New Roman" w:cs="Times New Roman"/>
          <w:sz w:val="24"/>
          <w:szCs w:val="24"/>
        </w:rPr>
        <w:t>, 2001</w:t>
      </w:r>
      <w:r w:rsidRPr="007123F4">
        <w:rPr>
          <w:rFonts w:ascii="Times New Roman" w:hAnsi="Times New Roman" w:cs="Times New Roman"/>
          <w:sz w:val="24"/>
          <w:szCs w:val="24"/>
        </w:rPr>
        <w:t>).</w:t>
      </w:r>
    </w:p>
    <w:p w14:paraId="55E1E38B" w14:textId="61F6050B" w:rsidR="00AB0FC9" w:rsidRDefault="00E75287" w:rsidP="00AB0FC9">
      <w:pPr>
        <w:keepLines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con</w:t>
      </w:r>
      <w:r w:rsidR="00503407">
        <w:rPr>
          <w:rFonts w:ascii="Times New Roman" w:hAnsi="Times New Roman" w:cs="Times New Roman"/>
          <w:sz w:val="24"/>
          <w:szCs w:val="24"/>
        </w:rPr>
        <w:t xml:space="preserve"> la transferencia </w:t>
      </w:r>
      <w:r w:rsidR="00503407" w:rsidRPr="00503407">
        <w:rPr>
          <w:rFonts w:ascii="Times New Roman" w:hAnsi="Times New Roman" w:cs="Times New Roman"/>
          <w:sz w:val="24"/>
          <w:szCs w:val="24"/>
        </w:rPr>
        <w:t xml:space="preserve">de </w:t>
      </w:r>
      <w:r w:rsidR="00503407">
        <w:rPr>
          <w:rFonts w:ascii="Times New Roman" w:hAnsi="Times New Roman" w:cs="Times New Roman"/>
          <w:sz w:val="24"/>
          <w:szCs w:val="24"/>
        </w:rPr>
        <w:t xml:space="preserve">la </w:t>
      </w:r>
      <w:r w:rsidR="00503407" w:rsidRPr="00503407">
        <w:rPr>
          <w:rFonts w:ascii="Times New Roman" w:hAnsi="Times New Roman" w:cs="Times New Roman"/>
          <w:sz w:val="24"/>
          <w:szCs w:val="24"/>
        </w:rPr>
        <w:t xml:space="preserve">resistencia </w:t>
      </w:r>
      <w:r w:rsidR="00503407">
        <w:rPr>
          <w:rFonts w:ascii="Times New Roman" w:hAnsi="Times New Roman" w:cs="Times New Roman"/>
          <w:sz w:val="24"/>
          <w:szCs w:val="24"/>
        </w:rPr>
        <w:t>entre las bacterias</w:t>
      </w:r>
      <w:r w:rsidR="00AB0FC9">
        <w:rPr>
          <w:rFonts w:ascii="Times New Roman" w:hAnsi="Times New Roman" w:cs="Times New Roman"/>
          <w:sz w:val="24"/>
          <w:szCs w:val="24"/>
        </w:rPr>
        <w:t>,</w:t>
      </w:r>
      <w:r w:rsidR="00503407">
        <w:rPr>
          <w:rFonts w:ascii="Times New Roman" w:hAnsi="Times New Roman" w:cs="Times New Roman"/>
          <w:sz w:val="24"/>
          <w:szCs w:val="24"/>
        </w:rPr>
        <w:t xml:space="preserve"> se encuentran dos grupos principales</w:t>
      </w:r>
      <w:r w:rsidR="003B07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073C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503407" w:rsidRPr="005034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B0FC9">
        <w:rPr>
          <w:rFonts w:ascii="Times New Roman" w:hAnsi="Times New Roman" w:cs="Times New Roman"/>
          <w:sz w:val="24"/>
          <w:szCs w:val="24"/>
        </w:rPr>
        <w:t>i</w:t>
      </w:r>
      <w:r w:rsidR="00503407" w:rsidRPr="00503407">
        <w:rPr>
          <w:rFonts w:ascii="Times New Roman" w:hAnsi="Times New Roman" w:cs="Times New Roman"/>
          <w:sz w:val="24"/>
          <w:szCs w:val="24"/>
        </w:rPr>
        <w:t>ntegrones</w:t>
      </w:r>
      <w:proofErr w:type="spellEnd"/>
      <w:r w:rsidR="00503407" w:rsidRPr="00503407">
        <w:rPr>
          <w:rFonts w:ascii="Times New Roman" w:hAnsi="Times New Roman" w:cs="Times New Roman"/>
          <w:sz w:val="24"/>
          <w:szCs w:val="24"/>
        </w:rPr>
        <w:t xml:space="preserve"> cromosómicos</w:t>
      </w:r>
      <w:r w:rsidR="00503407">
        <w:rPr>
          <w:rFonts w:ascii="Times New Roman" w:hAnsi="Times New Roman" w:cs="Times New Roman"/>
          <w:sz w:val="24"/>
          <w:szCs w:val="24"/>
        </w:rPr>
        <w:t xml:space="preserve"> </w:t>
      </w:r>
      <w:r w:rsidR="00503407" w:rsidRPr="00503407">
        <w:rPr>
          <w:rFonts w:ascii="Times New Roman" w:hAnsi="Times New Roman" w:cs="Times New Roman"/>
          <w:sz w:val="24"/>
          <w:szCs w:val="24"/>
        </w:rPr>
        <w:t xml:space="preserve">(Cis) e </w:t>
      </w:r>
      <w:proofErr w:type="spellStart"/>
      <w:r w:rsidR="00AB0FC9">
        <w:rPr>
          <w:rFonts w:ascii="Times New Roman" w:hAnsi="Times New Roman" w:cs="Times New Roman"/>
          <w:sz w:val="24"/>
          <w:szCs w:val="24"/>
        </w:rPr>
        <w:t>i</w:t>
      </w:r>
      <w:r w:rsidR="00503407" w:rsidRPr="00503407">
        <w:rPr>
          <w:rFonts w:ascii="Times New Roman" w:hAnsi="Times New Roman" w:cs="Times New Roman"/>
          <w:sz w:val="24"/>
          <w:szCs w:val="24"/>
        </w:rPr>
        <w:t>ntegrones</w:t>
      </w:r>
      <w:proofErr w:type="spellEnd"/>
      <w:r w:rsidR="00503407" w:rsidRPr="00503407">
        <w:rPr>
          <w:rFonts w:ascii="Times New Roman" w:hAnsi="Times New Roman" w:cs="Times New Roman"/>
          <w:sz w:val="24"/>
          <w:szCs w:val="24"/>
        </w:rPr>
        <w:t xml:space="preserve"> </w:t>
      </w:r>
      <w:r w:rsidR="00AB0FC9">
        <w:rPr>
          <w:rFonts w:ascii="Times New Roman" w:hAnsi="Times New Roman" w:cs="Times New Roman"/>
          <w:sz w:val="24"/>
          <w:szCs w:val="24"/>
        </w:rPr>
        <w:t>m</w:t>
      </w:r>
      <w:r w:rsidR="00503407" w:rsidRPr="00503407">
        <w:rPr>
          <w:rFonts w:ascii="Times New Roman" w:hAnsi="Times New Roman" w:cs="Times New Roman"/>
          <w:sz w:val="24"/>
          <w:szCs w:val="24"/>
        </w:rPr>
        <w:t>óviles (Mis).</w:t>
      </w:r>
      <w:r w:rsidR="005A6CA6">
        <w:rPr>
          <w:rFonts w:ascii="Times New Roman" w:hAnsi="Times New Roman" w:cs="Times New Roman"/>
          <w:sz w:val="24"/>
          <w:szCs w:val="24"/>
        </w:rPr>
        <w:t xml:space="preserve"> Los primeros son</w:t>
      </w:r>
      <w:r w:rsidR="005A6CA6" w:rsidRPr="005A6CA6">
        <w:rPr>
          <w:rFonts w:ascii="Times New Roman" w:hAnsi="Times New Roman" w:cs="Times New Roman"/>
          <w:sz w:val="24"/>
          <w:szCs w:val="24"/>
        </w:rPr>
        <w:t xml:space="preserve"> no movilizables</w:t>
      </w:r>
      <w:r w:rsidR="005A6CA6">
        <w:rPr>
          <w:rFonts w:ascii="Times New Roman" w:hAnsi="Times New Roman" w:cs="Times New Roman"/>
          <w:sz w:val="24"/>
          <w:szCs w:val="24"/>
        </w:rPr>
        <w:t xml:space="preserve"> </w:t>
      </w:r>
      <w:r w:rsidR="00AB0FC9">
        <w:rPr>
          <w:rFonts w:ascii="Times New Roman" w:hAnsi="Times New Roman" w:cs="Times New Roman"/>
          <w:sz w:val="24"/>
          <w:szCs w:val="24"/>
        </w:rPr>
        <w:t xml:space="preserve">y </w:t>
      </w:r>
      <w:r w:rsidR="005A6CA6">
        <w:rPr>
          <w:rFonts w:ascii="Times New Roman" w:hAnsi="Times New Roman" w:cs="Times New Roman"/>
          <w:sz w:val="24"/>
          <w:szCs w:val="24"/>
        </w:rPr>
        <w:t xml:space="preserve">se encuentran </w:t>
      </w:r>
      <w:r w:rsidR="005A6CA6" w:rsidRPr="005A6CA6">
        <w:rPr>
          <w:rFonts w:ascii="Times New Roman" w:hAnsi="Times New Roman" w:cs="Times New Roman"/>
          <w:sz w:val="24"/>
          <w:szCs w:val="24"/>
        </w:rPr>
        <w:t>incrustad</w:t>
      </w:r>
      <w:r w:rsidR="005A6CA6">
        <w:rPr>
          <w:rFonts w:ascii="Times New Roman" w:hAnsi="Times New Roman" w:cs="Times New Roman"/>
          <w:sz w:val="24"/>
          <w:szCs w:val="24"/>
        </w:rPr>
        <w:t>o</w:t>
      </w:r>
      <w:r w:rsidR="005A6CA6" w:rsidRPr="005A6CA6">
        <w:rPr>
          <w:rFonts w:ascii="Times New Roman" w:hAnsi="Times New Roman" w:cs="Times New Roman"/>
          <w:sz w:val="24"/>
          <w:szCs w:val="24"/>
        </w:rPr>
        <w:t xml:space="preserve">s en el cromosoma </w:t>
      </w:r>
      <w:r w:rsidR="005A6CA6">
        <w:rPr>
          <w:rFonts w:ascii="Times New Roman" w:hAnsi="Times New Roman" w:cs="Times New Roman"/>
          <w:sz w:val="24"/>
          <w:szCs w:val="24"/>
        </w:rPr>
        <w:t>de b</w:t>
      </w:r>
      <w:r w:rsidR="005A6CA6" w:rsidRPr="005A6CA6">
        <w:rPr>
          <w:rFonts w:ascii="Times New Roman" w:hAnsi="Times New Roman" w:cs="Times New Roman"/>
          <w:sz w:val="24"/>
          <w:szCs w:val="24"/>
        </w:rPr>
        <w:t xml:space="preserve">acterias gramnegativas </w:t>
      </w:r>
      <w:r w:rsidR="005A6CA6">
        <w:rPr>
          <w:rFonts w:ascii="Times New Roman" w:hAnsi="Times New Roman" w:cs="Times New Roman"/>
          <w:sz w:val="24"/>
          <w:szCs w:val="24"/>
        </w:rPr>
        <w:t>(</w:t>
      </w:r>
      <w:r w:rsidR="005A6CA6" w:rsidRPr="005A6CA6">
        <w:rPr>
          <w:rFonts w:ascii="Times New Roman" w:hAnsi="Times New Roman" w:cs="Times New Roman"/>
          <w:sz w:val="24"/>
          <w:szCs w:val="24"/>
        </w:rPr>
        <w:t xml:space="preserve">Cambray </w:t>
      </w:r>
      <w:r w:rsidR="005A6CA6" w:rsidRPr="005A6CA6">
        <w:rPr>
          <w:rFonts w:ascii="Times New Roman" w:hAnsi="Times New Roman" w:cs="Times New Roman"/>
          <w:i/>
          <w:sz w:val="24"/>
          <w:szCs w:val="24"/>
        </w:rPr>
        <w:t>et a</w:t>
      </w:r>
      <w:r w:rsidR="00E56AB7">
        <w:rPr>
          <w:rFonts w:ascii="Times New Roman" w:hAnsi="Times New Roman" w:cs="Times New Roman"/>
          <w:i/>
          <w:sz w:val="24"/>
          <w:szCs w:val="24"/>
        </w:rPr>
        <w:t>l</w:t>
      </w:r>
      <w:r w:rsidR="005A6CA6">
        <w:rPr>
          <w:rFonts w:ascii="Times New Roman" w:hAnsi="Times New Roman" w:cs="Times New Roman"/>
          <w:sz w:val="24"/>
          <w:szCs w:val="24"/>
        </w:rPr>
        <w:t>, 2010)</w:t>
      </w:r>
      <w:r w:rsidR="005A6CA6" w:rsidRPr="005A6CA6">
        <w:rPr>
          <w:rFonts w:ascii="Times New Roman" w:hAnsi="Times New Roman" w:cs="Times New Roman"/>
          <w:sz w:val="24"/>
          <w:szCs w:val="24"/>
        </w:rPr>
        <w:t xml:space="preserve">. Estos elementos son de mayor tamaño en relación con los </w:t>
      </w:r>
      <w:r w:rsidR="005A6CA6">
        <w:rPr>
          <w:rFonts w:ascii="Times New Roman" w:hAnsi="Times New Roman" w:cs="Times New Roman"/>
          <w:sz w:val="24"/>
          <w:szCs w:val="24"/>
        </w:rPr>
        <w:t>Mis</w:t>
      </w:r>
      <w:r w:rsidR="005A6CA6" w:rsidRPr="005A6CA6">
        <w:rPr>
          <w:rFonts w:ascii="Times New Roman" w:hAnsi="Times New Roman" w:cs="Times New Roman"/>
          <w:sz w:val="24"/>
          <w:szCs w:val="24"/>
        </w:rPr>
        <w:t xml:space="preserve"> y pueden</w:t>
      </w:r>
      <w:r w:rsidR="005A6CA6">
        <w:rPr>
          <w:rFonts w:ascii="Times New Roman" w:hAnsi="Times New Roman" w:cs="Times New Roman"/>
          <w:sz w:val="24"/>
          <w:szCs w:val="24"/>
        </w:rPr>
        <w:t xml:space="preserve"> constituir </w:t>
      </w:r>
      <w:r w:rsidR="005A6CA6" w:rsidRPr="005A6CA6">
        <w:rPr>
          <w:rFonts w:ascii="Times New Roman" w:hAnsi="Times New Roman" w:cs="Times New Roman"/>
          <w:sz w:val="24"/>
          <w:szCs w:val="24"/>
        </w:rPr>
        <w:t xml:space="preserve">una parte importante del genoma. Por ejemplo, el </w:t>
      </w:r>
      <w:proofErr w:type="spellStart"/>
      <w:r w:rsidR="005A6CA6" w:rsidRPr="005A6CA6">
        <w:rPr>
          <w:rFonts w:ascii="Times New Roman" w:hAnsi="Times New Roman" w:cs="Times New Roman"/>
          <w:sz w:val="24"/>
          <w:szCs w:val="24"/>
        </w:rPr>
        <w:t>superintegrón</w:t>
      </w:r>
      <w:proofErr w:type="spellEnd"/>
      <w:r w:rsidR="005A6CA6" w:rsidRPr="005A6CA6">
        <w:rPr>
          <w:rFonts w:ascii="Times New Roman" w:hAnsi="Times New Roman" w:cs="Times New Roman"/>
          <w:sz w:val="24"/>
          <w:szCs w:val="24"/>
        </w:rPr>
        <w:t xml:space="preserve"> de </w:t>
      </w:r>
      <w:r w:rsidR="005A6CA6" w:rsidRPr="00F02552">
        <w:rPr>
          <w:rFonts w:ascii="Times New Roman" w:hAnsi="Times New Roman" w:cs="Times New Roman"/>
          <w:i/>
          <w:sz w:val="24"/>
          <w:szCs w:val="24"/>
        </w:rPr>
        <w:t xml:space="preserve">Vibrio </w:t>
      </w:r>
      <w:proofErr w:type="spellStart"/>
      <w:r w:rsidR="005A6CA6" w:rsidRPr="00F02552">
        <w:rPr>
          <w:rFonts w:ascii="Times New Roman" w:hAnsi="Times New Roman" w:cs="Times New Roman"/>
          <w:i/>
          <w:sz w:val="24"/>
          <w:szCs w:val="24"/>
        </w:rPr>
        <w:t>cholerae</w:t>
      </w:r>
      <w:proofErr w:type="spellEnd"/>
      <w:r w:rsidR="005A6CA6">
        <w:rPr>
          <w:rFonts w:ascii="Times New Roman" w:hAnsi="Times New Roman" w:cs="Times New Roman"/>
          <w:sz w:val="24"/>
          <w:szCs w:val="24"/>
        </w:rPr>
        <w:t xml:space="preserve"> </w:t>
      </w:r>
      <w:r w:rsidR="00AB0FC9">
        <w:rPr>
          <w:rFonts w:ascii="Times New Roman" w:hAnsi="Times New Roman" w:cs="Times New Roman"/>
          <w:sz w:val="24"/>
          <w:szCs w:val="24"/>
        </w:rPr>
        <w:t>—</w:t>
      </w:r>
      <w:r w:rsidR="005A6CA6">
        <w:rPr>
          <w:rFonts w:ascii="Times New Roman" w:hAnsi="Times New Roman" w:cs="Times New Roman"/>
          <w:sz w:val="24"/>
          <w:szCs w:val="24"/>
        </w:rPr>
        <w:t>que es el de los más estudiados</w:t>
      </w:r>
      <w:r w:rsidR="00AB0FC9">
        <w:rPr>
          <w:rFonts w:ascii="Times New Roman" w:hAnsi="Times New Roman" w:cs="Times New Roman"/>
          <w:sz w:val="24"/>
          <w:szCs w:val="24"/>
        </w:rPr>
        <w:t>—</w:t>
      </w:r>
      <w:r w:rsidR="005A6CA6">
        <w:rPr>
          <w:rFonts w:ascii="Times New Roman" w:hAnsi="Times New Roman" w:cs="Times New Roman"/>
          <w:sz w:val="24"/>
          <w:szCs w:val="24"/>
        </w:rPr>
        <w:t xml:space="preserve"> </w:t>
      </w:r>
      <w:r w:rsidR="00A82721">
        <w:rPr>
          <w:rFonts w:ascii="Times New Roman" w:hAnsi="Times New Roman" w:cs="Times New Roman"/>
          <w:sz w:val="24"/>
          <w:szCs w:val="24"/>
        </w:rPr>
        <w:t xml:space="preserve">puede </w:t>
      </w:r>
      <w:r w:rsidR="00A82721" w:rsidRPr="005A6CA6">
        <w:rPr>
          <w:rFonts w:ascii="Times New Roman" w:hAnsi="Times New Roman" w:cs="Times New Roman"/>
          <w:sz w:val="24"/>
          <w:szCs w:val="24"/>
        </w:rPr>
        <w:t>albergar</w:t>
      </w:r>
      <w:r w:rsidR="005A6CA6" w:rsidRPr="005A6CA6">
        <w:rPr>
          <w:rFonts w:ascii="Times New Roman" w:hAnsi="Times New Roman" w:cs="Times New Roman"/>
          <w:sz w:val="24"/>
          <w:szCs w:val="24"/>
        </w:rPr>
        <w:t xml:space="preserve"> alrededor de 180 </w:t>
      </w:r>
      <w:r w:rsidR="00EB4AA5">
        <w:rPr>
          <w:rFonts w:ascii="Times New Roman" w:hAnsi="Times New Roman" w:cs="Times New Roman"/>
          <w:sz w:val="24"/>
          <w:szCs w:val="24"/>
        </w:rPr>
        <w:t xml:space="preserve">genes </w:t>
      </w:r>
      <w:r w:rsidR="005A6CA6" w:rsidRPr="005A6CA6">
        <w:rPr>
          <w:rFonts w:ascii="Times New Roman" w:hAnsi="Times New Roman" w:cs="Times New Roman"/>
          <w:sz w:val="24"/>
          <w:szCs w:val="24"/>
        </w:rPr>
        <w:t>casetes</w:t>
      </w:r>
      <w:r w:rsidR="005A6CA6">
        <w:rPr>
          <w:rFonts w:ascii="Times New Roman" w:hAnsi="Times New Roman" w:cs="Times New Roman"/>
          <w:sz w:val="24"/>
          <w:szCs w:val="24"/>
        </w:rPr>
        <w:t xml:space="preserve">, </w:t>
      </w:r>
      <w:r w:rsidR="00AB0FC9">
        <w:rPr>
          <w:rFonts w:ascii="Times New Roman" w:hAnsi="Times New Roman" w:cs="Times New Roman"/>
          <w:sz w:val="24"/>
          <w:szCs w:val="24"/>
        </w:rPr>
        <w:t xml:space="preserve">y </w:t>
      </w:r>
      <w:r w:rsidR="005A6CA6" w:rsidRPr="005A6CA6">
        <w:rPr>
          <w:rFonts w:ascii="Times New Roman" w:hAnsi="Times New Roman" w:cs="Times New Roman"/>
          <w:sz w:val="24"/>
          <w:szCs w:val="24"/>
        </w:rPr>
        <w:t xml:space="preserve">la mayoría </w:t>
      </w:r>
      <w:r w:rsidR="00EB4AA5">
        <w:rPr>
          <w:rFonts w:ascii="Times New Roman" w:hAnsi="Times New Roman" w:cs="Times New Roman"/>
          <w:sz w:val="24"/>
          <w:szCs w:val="24"/>
        </w:rPr>
        <w:t xml:space="preserve">de </w:t>
      </w:r>
      <w:r w:rsidR="005A6CA6">
        <w:rPr>
          <w:rFonts w:ascii="Times New Roman" w:hAnsi="Times New Roman" w:cs="Times New Roman"/>
          <w:sz w:val="24"/>
          <w:szCs w:val="24"/>
        </w:rPr>
        <w:t xml:space="preserve">ellos </w:t>
      </w:r>
      <w:r w:rsidR="005A6CA6" w:rsidRPr="005A6CA6">
        <w:rPr>
          <w:rFonts w:ascii="Times New Roman" w:hAnsi="Times New Roman" w:cs="Times New Roman"/>
          <w:sz w:val="24"/>
          <w:szCs w:val="24"/>
        </w:rPr>
        <w:t xml:space="preserve">codifican </w:t>
      </w:r>
      <w:r w:rsidR="00EB4AA5">
        <w:rPr>
          <w:rFonts w:ascii="Times New Roman" w:hAnsi="Times New Roman" w:cs="Times New Roman"/>
          <w:sz w:val="24"/>
          <w:szCs w:val="24"/>
        </w:rPr>
        <w:t xml:space="preserve">para </w:t>
      </w:r>
      <w:r w:rsidR="005A6CA6" w:rsidRPr="005A6CA6">
        <w:rPr>
          <w:rFonts w:ascii="Times New Roman" w:hAnsi="Times New Roman" w:cs="Times New Roman"/>
          <w:sz w:val="24"/>
          <w:szCs w:val="24"/>
        </w:rPr>
        <w:t>proteínas desconocidas</w:t>
      </w:r>
      <w:r w:rsidR="00AB0FC9">
        <w:rPr>
          <w:rFonts w:ascii="Times New Roman" w:hAnsi="Times New Roman" w:cs="Times New Roman"/>
          <w:sz w:val="24"/>
          <w:szCs w:val="24"/>
        </w:rPr>
        <w:t>;</w:t>
      </w:r>
      <w:r w:rsidR="005A6CA6" w:rsidRPr="005A6CA6">
        <w:rPr>
          <w:rFonts w:ascii="Times New Roman" w:hAnsi="Times New Roman" w:cs="Times New Roman"/>
          <w:sz w:val="24"/>
          <w:szCs w:val="24"/>
        </w:rPr>
        <w:t xml:space="preserve"> </w:t>
      </w:r>
      <w:r w:rsidR="00F02552">
        <w:rPr>
          <w:rFonts w:ascii="Times New Roman" w:hAnsi="Times New Roman" w:cs="Times New Roman"/>
          <w:sz w:val="24"/>
          <w:szCs w:val="24"/>
        </w:rPr>
        <w:t>a</w:t>
      </w:r>
      <w:r w:rsidR="00F02552" w:rsidRPr="00F02552">
        <w:rPr>
          <w:rFonts w:ascii="Times New Roman" w:hAnsi="Times New Roman" w:cs="Times New Roman"/>
          <w:sz w:val="24"/>
          <w:szCs w:val="24"/>
        </w:rPr>
        <w:t xml:space="preserve">demás, los </w:t>
      </w:r>
      <w:r w:rsidR="00F02552">
        <w:rPr>
          <w:rFonts w:ascii="Times New Roman" w:hAnsi="Times New Roman" w:cs="Times New Roman"/>
          <w:sz w:val="24"/>
          <w:szCs w:val="24"/>
        </w:rPr>
        <w:t>Cis</w:t>
      </w:r>
      <w:r w:rsidR="00F02552" w:rsidRPr="00F02552">
        <w:rPr>
          <w:rFonts w:ascii="Times New Roman" w:hAnsi="Times New Roman" w:cs="Times New Roman"/>
          <w:sz w:val="24"/>
          <w:szCs w:val="24"/>
        </w:rPr>
        <w:t xml:space="preserve"> han sido </w:t>
      </w:r>
      <w:r w:rsidR="008E33B4">
        <w:rPr>
          <w:rFonts w:ascii="Times New Roman" w:hAnsi="Times New Roman" w:cs="Times New Roman"/>
          <w:sz w:val="24"/>
          <w:szCs w:val="24"/>
        </w:rPr>
        <w:t>señalados</w:t>
      </w:r>
      <w:r w:rsidR="00F02552" w:rsidRPr="00F02552">
        <w:rPr>
          <w:rFonts w:ascii="Times New Roman" w:hAnsi="Times New Roman" w:cs="Times New Roman"/>
          <w:sz w:val="24"/>
          <w:szCs w:val="24"/>
        </w:rPr>
        <w:t xml:space="preserve"> como los ancestros y los reservorios de </w:t>
      </w:r>
      <w:r w:rsidR="008E33B4">
        <w:rPr>
          <w:rFonts w:ascii="Times New Roman" w:hAnsi="Times New Roman" w:cs="Times New Roman"/>
          <w:sz w:val="24"/>
          <w:szCs w:val="24"/>
        </w:rPr>
        <w:t>genes caset</w:t>
      </w:r>
      <w:r w:rsidR="00D96038">
        <w:rPr>
          <w:rFonts w:ascii="Times New Roman" w:hAnsi="Times New Roman" w:cs="Times New Roman"/>
          <w:sz w:val="24"/>
          <w:szCs w:val="24"/>
        </w:rPr>
        <w:t>e</w:t>
      </w:r>
      <w:r w:rsidR="001D3A82">
        <w:rPr>
          <w:rFonts w:ascii="Times New Roman" w:hAnsi="Times New Roman" w:cs="Times New Roman"/>
          <w:sz w:val="24"/>
          <w:szCs w:val="24"/>
        </w:rPr>
        <w:t>s</w:t>
      </w:r>
      <w:r w:rsidR="00F02552" w:rsidRPr="00F02552">
        <w:rPr>
          <w:rFonts w:ascii="Times New Roman" w:hAnsi="Times New Roman" w:cs="Times New Roman"/>
          <w:sz w:val="24"/>
          <w:szCs w:val="24"/>
        </w:rPr>
        <w:t xml:space="preserve"> </w:t>
      </w:r>
      <w:r w:rsidR="00D621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2721" w:rsidRPr="00A82721">
        <w:rPr>
          <w:rFonts w:ascii="Times New Roman" w:hAnsi="Times New Roman" w:cs="Times New Roman"/>
          <w:sz w:val="24"/>
          <w:szCs w:val="24"/>
        </w:rPr>
        <w:t>Hochhut</w:t>
      </w:r>
      <w:proofErr w:type="spellEnd"/>
      <w:r w:rsidR="00A82721" w:rsidRPr="00A82721">
        <w:rPr>
          <w:rFonts w:ascii="Times New Roman" w:hAnsi="Times New Roman" w:cs="Times New Roman"/>
          <w:sz w:val="24"/>
          <w:szCs w:val="24"/>
        </w:rPr>
        <w:t xml:space="preserve"> </w:t>
      </w:r>
      <w:r w:rsidR="00A82721" w:rsidRPr="00A82721">
        <w:rPr>
          <w:rFonts w:ascii="Times New Roman" w:hAnsi="Times New Roman" w:cs="Times New Roman"/>
          <w:i/>
          <w:sz w:val="24"/>
          <w:szCs w:val="24"/>
        </w:rPr>
        <w:t>et al</w:t>
      </w:r>
      <w:r w:rsidR="00A82721">
        <w:rPr>
          <w:rFonts w:ascii="Times New Roman" w:hAnsi="Times New Roman" w:cs="Times New Roman"/>
          <w:i/>
          <w:sz w:val="24"/>
          <w:szCs w:val="24"/>
        </w:rPr>
        <w:t>,</w:t>
      </w:r>
      <w:r w:rsidR="00A82721" w:rsidRPr="00A82721">
        <w:rPr>
          <w:rFonts w:ascii="Times New Roman" w:hAnsi="Times New Roman" w:cs="Times New Roman"/>
          <w:sz w:val="24"/>
          <w:szCs w:val="24"/>
        </w:rPr>
        <w:t xml:space="preserve"> 2001</w:t>
      </w:r>
      <w:r w:rsidR="00F02552">
        <w:rPr>
          <w:rFonts w:ascii="Times New Roman" w:hAnsi="Times New Roman" w:cs="Times New Roman"/>
          <w:sz w:val="24"/>
          <w:szCs w:val="24"/>
        </w:rPr>
        <w:t>).</w:t>
      </w:r>
    </w:p>
    <w:p w14:paraId="37CA4472" w14:textId="362C576E" w:rsidR="00AB0FC9" w:rsidRDefault="00F02552" w:rsidP="00AB0FC9">
      <w:pPr>
        <w:keepLines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FC0">
        <w:rPr>
          <w:rFonts w:ascii="Times New Roman" w:hAnsi="Times New Roman" w:cs="Times New Roman"/>
          <w:sz w:val="24"/>
          <w:szCs w:val="24"/>
        </w:rPr>
        <w:lastRenderedPageBreak/>
        <w:t xml:space="preserve">Los Mis </w:t>
      </w:r>
      <w:r w:rsidR="0002183D"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 w:rsidR="0002183D">
        <w:rPr>
          <w:rFonts w:ascii="Times New Roman" w:hAnsi="Times New Roman" w:cs="Times New Roman"/>
          <w:sz w:val="24"/>
          <w:szCs w:val="24"/>
        </w:rPr>
        <w:t>in</w:t>
      </w:r>
      <w:r w:rsidR="002F1FC0" w:rsidRPr="002F1FC0">
        <w:rPr>
          <w:rFonts w:ascii="Times New Roman" w:hAnsi="Times New Roman" w:cs="Times New Roman"/>
          <w:sz w:val="24"/>
          <w:szCs w:val="24"/>
        </w:rPr>
        <w:t>tegrones</w:t>
      </w:r>
      <w:proofErr w:type="spellEnd"/>
      <w:r w:rsidR="002F1FC0" w:rsidRPr="002F1FC0">
        <w:rPr>
          <w:rFonts w:ascii="Times New Roman" w:hAnsi="Times New Roman" w:cs="Times New Roman"/>
          <w:sz w:val="24"/>
          <w:szCs w:val="24"/>
        </w:rPr>
        <w:t xml:space="preserve"> </w:t>
      </w:r>
      <w:r w:rsidR="00D33B52">
        <w:rPr>
          <w:rFonts w:ascii="Times New Roman" w:hAnsi="Times New Roman" w:cs="Times New Roman"/>
          <w:sz w:val="24"/>
          <w:szCs w:val="24"/>
        </w:rPr>
        <w:t>movilizables a</w:t>
      </w:r>
      <w:r w:rsidR="002F1FC0" w:rsidRPr="002F1FC0">
        <w:rPr>
          <w:rFonts w:ascii="Times New Roman" w:hAnsi="Times New Roman" w:cs="Times New Roman"/>
          <w:sz w:val="24"/>
          <w:szCs w:val="24"/>
        </w:rPr>
        <w:t xml:space="preserve"> menudo</w:t>
      </w:r>
      <w:r w:rsidR="0002183D">
        <w:rPr>
          <w:rFonts w:ascii="Times New Roman" w:hAnsi="Times New Roman" w:cs="Times New Roman"/>
          <w:sz w:val="24"/>
          <w:szCs w:val="24"/>
        </w:rPr>
        <w:t xml:space="preserve"> </w:t>
      </w:r>
      <w:r w:rsidR="002F1FC0" w:rsidRPr="002F1FC0">
        <w:rPr>
          <w:rFonts w:ascii="Times New Roman" w:hAnsi="Times New Roman" w:cs="Times New Roman"/>
          <w:sz w:val="24"/>
          <w:szCs w:val="24"/>
        </w:rPr>
        <w:t xml:space="preserve">ubicados en </w:t>
      </w:r>
      <w:r w:rsidR="0002183D">
        <w:rPr>
          <w:rFonts w:ascii="Times New Roman" w:hAnsi="Times New Roman" w:cs="Times New Roman"/>
          <w:sz w:val="24"/>
          <w:szCs w:val="24"/>
        </w:rPr>
        <w:t>elementos genéticos móviles (</w:t>
      </w:r>
      <w:r w:rsidR="002F1FC0" w:rsidRPr="002F1FC0">
        <w:rPr>
          <w:rFonts w:ascii="Times New Roman" w:hAnsi="Times New Roman" w:cs="Times New Roman"/>
          <w:sz w:val="24"/>
          <w:szCs w:val="24"/>
        </w:rPr>
        <w:t>MGE</w:t>
      </w:r>
      <w:r w:rsidR="0002183D">
        <w:rPr>
          <w:rFonts w:ascii="Times New Roman" w:hAnsi="Times New Roman" w:cs="Times New Roman"/>
          <w:sz w:val="24"/>
          <w:szCs w:val="24"/>
        </w:rPr>
        <w:t>)</w:t>
      </w:r>
      <w:r w:rsidR="002F1FC0" w:rsidRPr="002F1FC0">
        <w:rPr>
          <w:rFonts w:ascii="Times New Roman" w:hAnsi="Times New Roman" w:cs="Times New Roman"/>
          <w:sz w:val="24"/>
          <w:szCs w:val="24"/>
        </w:rPr>
        <w:t xml:space="preserve"> como transposones y plásmidos que </w:t>
      </w:r>
      <w:r w:rsidR="0002183D">
        <w:rPr>
          <w:rFonts w:ascii="Times New Roman" w:hAnsi="Times New Roman" w:cs="Times New Roman"/>
          <w:sz w:val="24"/>
          <w:szCs w:val="24"/>
        </w:rPr>
        <w:t>funcionan</w:t>
      </w:r>
      <w:r w:rsidR="002F1FC0" w:rsidRPr="002F1FC0">
        <w:rPr>
          <w:rFonts w:ascii="Times New Roman" w:hAnsi="Times New Roman" w:cs="Times New Roman"/>
          <w:sz w:val="24"/>
          <w:szCs w:val="24"/>
        </w:rPr>
        <w:t xml:space="preserve"> como vehículos </w:t>
      </w:r>
      <w:r w:rsidR="0002183D" w:rsidRPr="00503407">
        <w:rPr>
          <w:rFonts w:ascii="Times New Roman" w:hAnsi="Times New Roman" w:cs="Times New Roman"/>
          <w:sz w:val="24"/>
          <w:szCs w:val="24"/>
        </w:rPr>
        <w:t xml:space="preserve">que </w:t>
      </w:r>
      <w:r w:rsidR="0002183D">
        <w:rPr>
          <w:rFonts w:ascii="Times New Roman" w:hAnsi="Times New Roman" w:cs="Times New Roman"/>
          <w:sz w:val="24"/>
          <w:szCs w:val="24"/>
        </w:rPr>
        <w:t>facilitan</w:t>
      </w:r>
      <w:r w:rsidR="0002183D" w:rsidRPr="00503407">
        <w:rPr>
          <w:rFonts w:ascii="Times New Roman" w:hAnsi="Times New Roman" w:cs="Times New Roman"/>
          <w:sz w:val="24"/>
          <w:szCs w:val="24"/>
        </w:rPr>
        <w:t xml:space="preserve"> su diseminación</w:t>
      </w:r>
      <w:r w:rsidR="0002183D">
        <w:rPr>
          <w:rFonts w:ascii="Times New Roman" w:hAnsi="Times New Roman" w:cs="Times New Roman"/>
          <w:sz w:val="24"/>
          <w:szCs w:val="24"/>
        </w:rPr>
        <w:t xml:space="preserve"> entre</w:t>
      </w:r>
      <w:r w:rsidR="002F1FC0" w:rsidRPr="002F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C0" w:rsidRPr="002F1FC0">
        <w:rPr>
          <w:rFonts w:ascii="Times New Roman" w:hAnsi="Times New Roman" w:cs="Times New Roman"/>
          <w:sz w:val="24"/>
          <w:szCs w:val="24"/>
        </w:rPr>
        <w:t>inter</w:t>
      </w:r>
      <w:r w:rsidR="00AB0FC9" w:rsidRPr="002F1FC0">
        <w:rPr>
          <w:rFonts w:ascii="Times New Roman" w:hAnsi="Times New Roman" w:cs="Times New Roman"/>
          <w:sz w:val="24"/>
          <w:szCs w:val="24"/>
        </w:rPr>
        <w:t>especies</w:t>
      </w:r>
      <w:proofErr w:type="spellEnd"/>
      <w:r w:rsidR="002F1FC0" w:rsidRPr="002F1FC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F1FC0" w:rsidRPr="002F1FC0">
        <w:rPr>
          <w:rFonts w:ascii="Times New Roman" w:hAnsi="Times New Roman" w:cs="Times New Roman"/>
          <w:sz w:val="24"/>
          <w:szCs w:val="24"/>
        </w:rPr>
        <w:t>intraespecies</w:t>
      </w:r>
      <w:proofErr w:type="spellEnd"/>
      <w:r w:rsidR="0002183D">
        <w:rPr>
          <w:rFonts w:ascii="Times New Roman" w:hAnsi="Times New Roman" w:cs="Times New Roman"/>
          <w:sz w:val="24"/>
          <w:szCs w:val="24"/>
        </w:rPr>
        <w:t xml:space="preserve"> bacterianas</w:t>
      </w:r>
      <w:r w:rsidR="00503407" w:rsidRPr="005034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407" w:rsidRPr="00503407">
        <w:rPr>
          <w:rFonts w:ascii="Times New Roman" w:hAnsi="Times New Roman" w:cs="Times New Roman"/>
          <w:sz w:val="24"/>
          <w:szCs w:val="24"/>
        </w:rPr>
        <w:t xml:space="preserve">Los </w:t>
      </w:r>
      <w:r w:rsidR="00A60C2C">
        <w:rPr>
          <w:rFonts w:ascii="Times New Roman" w:hAnsi="Times New Roman" w:cs="Times New Roman"/>
          <w:sz w:val="24"/>
          <w:szCs w:val="24"/>
        </w:rPr>
        <w:t>Mis en su mayoría contienen</w:t>
      </w:r>
      <w:r w:rsidR="00503407" w:rsidRPr="00503407">
        <w:rPr>
          <w:rFonts w:ascii="Times New Roman" w:hAnsi="Times New Roman" w:cs="Times New Roman"/>
          <w:sz w:val="24"/>
          <w:szCs w:val="24"/>
        </w:rPr>
        <w:t xml:space="preserve"> determinantes de resistencia a los antibióticos</w:t>
      </w:r>
      <w:r w:rsidR="00AB0FC9">
        <w:rPr>
          <w:rFonts w:ascii="Times New Roman" w:hAnsi="Times New Roman" w:cs="Times New Roman"/>
          <w:sz w:val="24"/>
          <w:szCs w:val="24"/>
        </w:rPr>
        <w:t>,</w:t>
      </w:r>
      <w:r w:rsidR="00A60C2C">
        <w:rPr>
          <w:rFonts w:ascii="Times New Roman" w:hAnsi="Times New Roman" w:cs="Times New Roman"/>
          <w:sz w:val="24"/>
          <w:szCs w:val="24"/>
        </w:rPr>
        <w:t xml:space="preserve"> </w:t>
      </w:r>
      <w:r w:rsidR="00503407" w:rsidRPr="00503407">
        <w:rPr>
          <w:rFonts w:ascii="Times New Roman" w:hAnsi="Times New Roman" w:cs="Times New Roman"/>
          <w:sz w:val="24"/>
          <w:szCs w:val="24"/>
        </w:rPr>
        <w:t xml:space="preserve">por lo </w:t>
      </w:r>
      <w:r w:rsidR="00A60C2C">
        <w:rPr>
          <w:rFonts w:ascii="Times New Roman" w:hAnsi="Times New Roman" w:cs="Times New Roman"/>
          <w:sz w:val="24"/>
          <w:szCs w:val="24"/>
        </w:rPr>
        <w:t>que son</w:t>
      </w:r>
      <w:r w:rsidR="00503407" w:rsidRPr="00503407">
        <w:rPr>
          <w:rFonts w:ascii="Times New Roman" w:hAnsi="Times New Roman" w:cs="Times New Roman"/>
          <w:sz w:val="24"/>
          <w:szCs w:val="24"/>
        </w:rPr>
        <w:t xml:space="preserve"> conocidos como </w:t>
      </w:r>
      <w:proofErr w:type="spellStart"/>
      <w:r w:rsidR="00503407" w:rsidRPr="00AB0FC9">
        <w:rPr>
          <w:rFonts w:ascii="Times New Roman" w:hAnsi="Times New Roman" w:cs="Times New Roman"/>
          <w:i/>
          <w:iCs/>
          <w:sz w:val="24"/>
          <w:szCs w:val="24"/>
        </w:rPr>
        <w:t>integrones</w:t>
      </w:r>
      <w:proofErr w:type="spellEnd"/>
      <w:r w:rsidR="00503407" w:rsidRPr="00AB0F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0C2C" w:rsidRPr="00AB0FC9">
        <w:rPr>
          <w:rFonts w:ascii="Times New Roman" w:hAnsi="Times New Roman" w:cs="Times New Roman"/>
          <w:i/>
          <w:iCs/>
          <w:sz w:val="24"/>
          <w:szCs w:val="24"/>
        </w:rPr>
        <w:t>de resistencia</w:t>
      </w:r>
      <w:r w:rsidR="00503407" w:rsidRPr="00503407">
        <w:rPr>
          <w:rFonts w:ascii="Times New Roman" w:hAnsi="Times New Roman" w:cs="Times New Roman"/>
          <w:sz w:val="24"/>
          <w:szCs w:val="24"/>
        </w:rPr>
        <w:t xml:space="preserve"> (RI) o </w:t>
      </w:r>
      <w:proofErr w:type="spellStart"/>
      <w:r w:rsidR="00503407" w:rsidRPr="00AB0FC9">
        <w:rPr>
          <w:rFonts w:ascii="Times New Roman" w:hAnsi="Times New Roman" w:cs="Times New Roman"/>
          <w:i/>
          <w:iCs/>
          <w:sz w:val="24"/>
          <w:szCs w:val="24"/>
        </w:rPr>
        <w:t>integrones</w:t>
      </w:r>
      <w:proofErr w:type="spellEnd"/>
      <w:r w:rsidR="00503407" w:rsidRPr="00AB0F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0C2C" w:rsidRPr="00AB0FC9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503407" w:rsidRPr="00AB0FC9">
        <w:rPr>
          <w:rFonts w:ascii="Times New Roman" w:hAnsi="Times New Roman" w:cs="Times New Roman"/>
          <w:i/>
          <w:iCs/>
          <w:sz w:val="24"/>
          <w:szCs w:val="24"/>
        </w:rPr>
        <w:t>multidrog</w:t>
      </w:r>
      <w:r w:rsidR="00A60C2C" w:rsidRPr="00AB0FC9">
        <w:rPr>
          <w:rFonts w:ascii="Times New Roman" w:hAnsi="Times New Roman" w:cs="Times New Roman"/>
          <w:i/>
          <w:iCs/>
          <w:sz w:val="24"/>
          <w:szCs w:val="24"/>
        </w:rPr>
        <w:t>oresistencia</w:t>
      </w:r>
      <w:proofErr w:type="spellEnd"/>
      <w:r w:rsidR="00503407" w:rsidRPr="00503407">
        <w:rPr>
          <w:rFonts w:ascii="Times New Roman" w:hAnsi="Times New Roman" w:cs="Times New Roman"/>
          <w:sz w:val="24"/>
          <w:szCs w:val="24"/>
        </w:rPr>
        <w:t xml:space="preserve"> (MRI)</w:t>
      </w:r>
      <w:r w:rsidR="00A60C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0C2C" w:rsidRPr="00A60C2C">
        <w:rPr>
          <w:rFonts w:ascii="Times New Roman" w:hAnsi="Times New Roman" w:cs="Times New Roman"/>
          <w:sz w:val="24"/>
          <w:szCs w:val="24"/>
        </w:rPr>
        <w:t>Osagie</w:t>
      </w:r>
      <w:proofErr w:type="spellEnd"/>
      <w:r w:rsidR="00A60C2C">
        <w:rPr>
          <w:rFonts w:ascii="Times New Roman" w:hAnsi="Times New Roman" w:cs="Times New Roman"/>
          <w:sz w:val="24"/>
          <w:szCs w:val="24"/>
        </w:rPr>
        <w:t xml:space="preserve"> </w:t>
      </w:r>
      <w:r w:rsidR="00A60C2C" w:rsidRPr="00A60C2C">
        <w:rPr>
          <w:rFonts w:ascii="Times New Roman" w:hAnsi="Times New Roman" w:cs="Times New Roman"/>
          <w:i/>
          <w:sz w:val="24"/>
          <w:szCs w:val="24"/>
        </w:rPr>
        <w:t>et al</w:t>
      </w:r>
      <w:r w:rsidR="00A60C2C">
        <w:rPr>
          <w:rFonts w:ascii="Times New Roman" w:hAnsi="Times New Roman" w:cs="Times New Roman"/>
          <w:sz w:val="24"/>
          <w:szCs w:val="24"/>
        </w:rPr>
        <w:t>, 2019)</w:t>
      </w:r>
      <w:r w:rsidR="00AB0FC9">
        <w:rPr>
          <w:rFonts w:ascii="Times New Roman" w:hAnsi="Times New Roman" w:cs="Times New Roman"/>
          <w:sz w:val="24"/>
          <w:szCs w:val="24"/>
        </w:rPr>
        <w:t>.</w:t>
      </w:r>
    </w:p>
    <w:p w14:paraId="2C2E474A" w14:textId="7C2C6946" w:rsidR="00AB0FC9" w:rsidRDefault="003B6F63" w:rsidP="00AB0FC9">
      <w:pPr>
        <w:keepLines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base en la secuencia del </w:t>
      </w:r>
      <w:r w:rsidRPr="003B6F63">
        <w:rPr>
          <w:rFonts w:ascii="Times New Roman" w:hAnsi="Times New Roman" w:cs="Times New Roman"/>
          <w:sz w:val="24"/>
          <w:szCs w:val="24"/>
        </w:rPr>
        <w:t xml:space="preserve">gen de la integrasa,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B6F63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3B6F63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3B6F63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han </w:t>
      </w:r>
      <w:r w:rsidRPr="003B6F63">
        <w:rPr>
          <w:rFonts w:ascii="Times New Roman" w:hAnsi="Times New Roman" w:cs="Times New Roman"/>
          <w:sz w:val="24"/>
          <w:szCs w:val="24"/>
        </w:rPr>
        <w:t>agrupa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3B6F63">
        <w:rPr>
          <w:rFonts w:ascii="Times New Roman" w:hAnsi="Times New Roman" w:cs="Times New Roman"/>
          <w:sz w:val="24"/>
          <w:szCs w:val="24"/>
        </w:rPr>
        <w:t xml:space="preserve"> en </w:t>
      </w:r>
      <w:r w:rsidR="001D3A82">
        <w:rPr>
          <w:rFonts w:ascii="Times New Roman" w:hAnsi="Times New Roman" w:cs="Times New Roman"/>
          <w:sz w:val="24"/>
          <w:szCs w:val="24"/>
        </w:rPr>
        <w:t xml:space="preserve">5 </w:t>
      </w:r>
      <w:r w:rsidRPr="003B6F63">
        <w:rPr>
          <w:rFonts w:ascii="Times New Roman" w:hAnsi="Times New Roman" w:cs="Times New Roman"/>
          <w:sz w:val="24"/>
          <w:szCs w:val="24"/>
        </w:rPr>
        <w:t>clases distintas</w:t>
      </w:r>
      <w:r w:rsidR="00EB58F2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="00EB58F2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EB58F2">
        <w:rPr>
          <w:rFonts w:ascii="Times New Roman" w:hAnsi="Times New Roman" w:cs="Times New Roman"/>
          <w:sz w:val="24"/>
          <w:szCs w:val="24"/>
        </w:rPr>
        <w:t xml:space="preserve"> clase </w:t>
      </w:r>
      <w:r w:rsidR="00311C84">
        <w:rPr>
          <w:rFonts w:ascii="Times New Roman" w:hAnsi="Times New Roman" w:cs="Times New Roman"/>
          <w:sz w:val="24"/>
          <w:szCs w:val="24"/>
        </w:rPr>
        <w:t>I</w:t>
      </w:r>
      <w:r w:rsidR="00D96038">
        <w:rPr>
          <w:rFonts w:ascii="Times New Roman" w:hAnsi="Times New Roman" w:cs="Times New Roman"/>
          <w:sz w:val="24"/>
          <w:szCs w:val="24"/>
        </w:rPr>
        <w:t xml:space="preserve"> </w:t>
      </w:r>
      <w:r w:rsidR="00EB58F2">
        <w:rPr>
          <w:rFonts w:ascii="Times New Roman" w:hAnsi="Times New Roman" w:cs="Times New Roman"/>
          <w:sz w:val="24"/>
          <w:szCs w:val="24"/>
        </w:rPr>
        <w:t>portan</w:t>
      </w:r>
      <w:r>
        <w:rPr>
          <w:rFonts w:ascii="Times New Roman" w:hAnsi="Times New Roman" w:cs="Times New Roman"/>
          <w:sz w:val="24"/>
          <w:szCs w:val="24"/>
        </w:rPr>
        <w:t xml:space="preserve"> el gen </w:t>
      </w:r>
      <w:r w:rsidRPr="00E04EE6">
        <w:rPr>
          <w:rFonts w:ascii="Times New Roman" w:hAnsi="Times New Roman" w:cs="Times New Roman"/>
          <w:i/>
          <w:sz w:val="24"/>
          <w:szCs w:val="24"/>
        </w:rPr>
        <w:t>int</w:t>
      </w:r>
      <w:r w:rsidRPr="003B6F63">
        <w:rPr>
          <w:rFonts w:ascii="Times New Roman" w:hAnsi="Times New Roman" w:cs="Times New Roman"/>
          <w:sz w:val="24"/>
          <w:szCs w:val="24"/>
        </w:rPr>
        <w:t>I1</w:t>
      </w:r>
      <w:r w:rsidR="00EB58F2">
        <w:rPr>
          <w:rFonts w:ascii="Times New Roman" w:hAnsi="Times New Roman" w:cs="Times New Roman"/>
          <w:sz w:val="24"/>
          <w:szCs w:val="24"/>
        </w:rPr>
        <w:t xml:space="preserve"> </w:t>
      </w:r>
      <w:r w:rsidR="00AB0FC9">
        <w:rPr>
          <w:rFonts w:ascii="Times New Roman" w:hAnsi="Times New Roman" w:cs="Times New Roman"/>
          <w:sz w:val="24"/>
          <w:szCs w:val="24"/>
        </w:rPr>
        <w:t xml:space="preserve">y </w:t>
      </w:r>
      <w:r w:rsidR="00EB58F2">
        <w:rPr>
          <w:rFonts w:ascii="Times New Roman" w:hAnsi="Times New Roman" w:cs="Times New Roman"/>
          <w:sz w:val="24"/>
          <w:szCs w:val="24"/>
        </w:rPr>
        <w:t xml:space="preserve">se encuentran principalmente en las bacterias gramnegativas </w:t>
      </w:r>
      <w:r w:rsidR="00EB4AA5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="00CD0EFD" w:rsidRPr="00CD0EFD">
        <w:rPr>
          <w:rFonts w:ascii="Times New Roman" w:hAnsi="Times New Roman" w:cs="Times New Roman"/>
          <w:i/>
          <w:sz w:val="24"/>
          <w:szCs w:val="24"/>
        </w:rPr>
        <w:t>Acinetobacter</w:t>
      </w:r>
      <w:proofErr w:type="spellEnd"/>
      <w:r w:rsidR="00CD0EFD" w:rsidRPr="00CD0EF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D0EFD" w:rsidRPr="00CD0EFD">
        <w:rPr>
          <w:rFonts w:ascii="Times New Roman" w:hAnsi="Times New Roman" w:cs="Times New Roman"/>
          <w:i/>
          <w:sz w:val="24"/>
          <w:szCs w:val="24"/>
        </w:rPr>
        <w:t>Aeromonas</w:t>
      </w:r>
      <w:proofErr w:type="spellEnd"/>
      <w:r w:rsidR="00CD0EFD" w:rsidRPr="00CD0EF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D0EFD" w:rsidRPr="00CD0EFD">
        <w:rPr>
          <w:rFonts w:ascii="Times New Roman" w:hAnsi="Times New Roman" w:cs="Times New Roman"/>
          <w:i/>
          <w:sz w:val="24"/>
          <w:szCs w:val="24"/>
        </w:rPr>
        <w:t>Alcaligenes</w:t>
      </w:r>
      <w:proofErr w:type="spellEnd"/>
      <w:r w:rsidR="00CD0EFD" w:rsidRPr="00CD0EF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D0EFD" w:rsidRPr="00CD0EFD">
        <w:rPr>
          <w:rFonts w:ascii="Times New Roman" w:hAnsi="Times New Roman" w:cs="Times New Roman"/>
          <w:i/>
          <w:sz w:val="24"/>
          <w:szCs w:val="24"/>
        </w:rPr>
        <w:t>Burkholderia</w:t>
      </w:r>
      <w:proofErr w:type="spellEnd"/>
      <w:r w:rsidR="00CD0EFD" w:rsidRPr="00CD0EF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D0EFD" w:rsidRPr="00CD0EFD">
        <w:rPr>
          <w:rFonts w:ascii="Times New Roman" w:hAnsi="Times New Roman" w:cs="Times New Roman"/>
          <w:i/>
          <w:sz w:val="24"/>
          <w:szCs w:val="24"/>
        </w:rPr>
        <w:t>Campylobacter</w:t>
      </w:r>
      <w:proofErr w:type="spellEnd"/>
      <w:r w:rsidR="00CD0EFD" w:rsidRPr="00CD0EF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D0EFD" w:rsidRPr="00CD0EFD">
        <w:rPr>
          <w:rFonts w:ascii="Times New Roman" w:hAnsi="Times New Roman" w:cs="Times New Roman"/>
          <w:i/>
          <w:sz w:val="24"/>
          <w:szCs w:val="24"/>
        </w:rPr>
        <w:t>Citrobacter</w:t>
      </w:r>
      <w:proofErr w:type="spellEnd"/>
      <w:r w:rsidR="00CD0EFD" w:rsidRPr="00CD0EFD">
        <w:rPr>
          <w:rFonts w:ascii="Times New Roman" w:hAnsi="Times New Roman" w:cs="Times New Roman"/>
          <w:i/>
          <w:sz w:val="24"/>
          <w:szCs w:val="24"/>
        </w:rPr>
        <w:t xml:space="preserve">, Pseudomonas, </w:t>
      </w:r>
      <w:proofErr w:type="spellStart"/>
      <w:r w:rsidR="00CD0EFD" w:rsidRPr="00CD0EFD">
        <w:rPr>
          <w:rFonts w:ascii="Times New Roman" w:hAnsi="Times New Roman" w:cs="Times New Roman"/>
          <w:i/>
          <w:sz w:val="24"/>
          <w:szCs w:val="24"/>
        </w:rPr>
        <w:t>Klebsiella</w:t>
      </w:r>
      <w:proofErr w:type="spellEnd"/>
      <w:r w:rsidR="00CD0EFD" w:rsidRPr="00CD0EFD">
        <w:rPr>
          <w:rFonts w:ascii="Times New Roman" w:hAnsi="Times New Roman" w:cs="Times New Roman"/>
          <w:i/>
          <w:sz w:val="24"/>
          <w:szCs w:val="24"/>
        </w:rPr>
        <w:t>, Salmonella</w:t>
      </w:r>
      <w:r w:rsidR="00AB0FC9">
        <w:rPr>
          <w:rFonts w:ascii="Times New Roman" w:hAnsi="Times New Roman" w:cs="Times New Roman"/>
          <w:iCs/>
          <w:sz w:val="24"/>
          <w:szCs w:val="24"/>
        </w:rPr>
        <w:t>,</w:t>
      </w:r>
      <w:r w:rsidR="00D33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B52">
        <w:rPr>
          <w:rFonts w:ascii="Times New Roman" w:hAnsi="Times New Roman" w:cs="Times New Roman"/>
          <w:sz w:val="24"/>
          <w:szCs w:val="24"/>
        </w:rPr>
        <w:t>entre otras</w:t>
      </w:r>
      <w:r w:rsidR="00830D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41BAA" w:rsidRPr="00C41BAA">
        <w:rPr>
          <w:rFonts w:ascii="Times New Roman" w:hAnsi="Times New Roman" w:cs="Times New Roman"/>
          <w:sz w:val="24"/>
          <w:szCs w:val="24"/>
        </w:rPr>
        <w:t xml:space="preserve">El </w:t>
      </w:r>
      <w:r w:rsidR="00341017">
        <w:rPr>
          <w:rFonts w:ascii="Times New Roman" w:hAnsi="Times New Roman" w:cs="Times New Roman"/>
          <w:sz w:val="24"/>
          <w:szCs w:val="24"/>
        </w:rPr>
        <w:t xml:space="preserve">extremo 5´ en </w:t>
      </w:r>
      <w:r w:rsidR="00CD0EFD">
        <w:rPr>
          <w:rFonts w:ascii="Times New Roman" w:hAnsi="Times New Roman" w:cs="Times New Roman"/>
          <w:sz w:val="24"/>
          <w:szCs w:val="24"/>
        </w:rPr>
        <w:t>estos</w:t>
      </w:r>
      <w:r w:rsidR="00341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17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341017">
        <w:rPr>
          <w:rFonts w:ascii="Times New Roman" w:hAnsi="Times New Roman" w:cs="Times New Roman"/>
          <w:sz w:val="24"/>
          <w:szCs w:val="24"/>
        </w:rPr>
        <w:t xml:space="preserve"> </w:t>
      </w:r>
      <w:r w:rsidR="00CD0EFD">
        <w:rPr>
          <w:rFonts w:ascii="Times New Roman" w:hAnsi="Times New Roman" w:cs="Times New Roman"/>
          <w:sz w:val="24"/>
          <w:szCs w:val="24"/>
        </w:rPr>
        <w:t xml:space="preserve">es </w:t>
      </w:r>
      <w:r w:rsidR="001D3A82" w:rsidRPr="00C41BAA">
        <w:rPr>
          <w:rFonts w:ascii="Times New Roman" w:hAnsi="Times New Roman" w:cs="Times New Roman"/>
          <w:sz w:val="24"/>
          <w:szCs w:val="24"/>
        </w:rPr>
        <w:t>idéntico</w:t>
      </w:r>
      <w:r w:rsidR="001D3A82">
        <w:rPr>
          <w:rFonts w:ascii="Times New Roman" w:hAnsi="Times New Roman" w:cs="Times New Roman"/>
          <w:sz w:val="24"/>
          <w:szCs w:val="24"/>
        </w:rPr>
        <w:t>,</w:t>
      </w:r>
      <w:r w:rsidR="00CD0EFD">
        <w:rPr>
          <w:rFonts w:ascii="Times New Roman" w:hAnsi="Times New Roman" w:cs="Times New Roman"/>
          <w:sz w:val="24"/>
          <w:szCs w:val="24"/>
        </w:rPr>
        <w:t xml:space="preserve"> mientras que en </w:t>
      </w:r>
      <w:r w:rsidR="00341017">
        <w:rPr>
          <w:rFonts w:ascii="Times New Roman" w:hAnsi="Times New Roman" w:cs="Times New Roman"/>
          <w:sz w:val="24"/>
          <w:szCs w:val="24"/>
        </w:rPr>
        <w:t xml:space="preserve">el extremo 3’ </w:t>
      </w:r>
      <w:r w:rsidR="00C41BAA" w:rsidRPr="00C41BAA">
        <w:rPr>
          <w:rFonts w:ascii="Times New Roman" w:hAnsi="Times New Roman" w:cs="Times New Roman"/>
          <w:sz w:val="24"/>
          <w:szCs w:val="24"/>
        </w:rPr>
        <w:t xml:space="preserve">contiene </w:t>
      </w:r>
      <w:r w:rsidR="001D3A82">
        <w:rPr>
          <w:rFonts w:ascii="Times New Roman" w:hAnsi="Times New Roman" w:cs="Times New Roman"/>
          <w:sz w:val="24"/>
          <w:szCs w:val="24"/>
        </w:rPr>
        <w:t>a los genes</w:t>
      </w:r>
      <w:r w:rsidR="00CD0EFD">
        <w:rPr>
          <w:rFonts w:ascii="Times New Roman" w:hAnsi="Times New Roman" w:cs="Times New Roman"/>
          <w:sz w:val="24"/>
          <w:szCs w:val="24"/>
        </w:rPr>
        <w:t xml:space="preserve"> </w:t>
      </w:r>
      <w:r w:rsidR="00CD0EFD" w:rsidRPr="00CD0EFD">
        <w:rPr>
          <w:rFonts w:ascii="Times New Roman" w:hAnsi="Times New Roman" w:cs="Times New Roman"/>
          <w:i/>
          <w:sz w:val="24"/>
          <w:szCs w:val="24"/>
        </w:rPr>
        <w:t>qac</w:t>
      </w:r>
      <w:r w:rsidR="00CD0EFD" w:rsidRPr="00C41BAA">
        <w:rPr>
          <w:rFonts w:ascii="Times New Roman" w:hAnsi="Times New Roman" w:cs="Times New Roman"/>
          <w:sz w:val="24"/>
          <w:szCs w:val="24"/>
        </w:rPr>
        <w:t>E</w:t>
      </w:r>
      <w:r w:rsidR="00830DA5">
        <w:rPr>
          <w:rFonts w:ascii="Times New Roman" w:hAnsi="Times New Roman" w:cs="Times New Roman"/>
          <w:sz w:val="24"/>
          <w:szCs w:val="24"/>
        </w:rPr>
        <w:t>Δ1</w:t>
      </w:r>
      <w:r w:rsidR="00CD0EFD" w:rsidRPr="00C41BAA">
        <w:rPr>
          <w:rFonts w:ascii="Times New Roman" w:hAnsi="Times New Roman" w:cs="Times New Roman"/>
          <w:sz w:val="24"/>
          <w:szCs w:val="24"/>
        </w:rPr>
        <w:t xml:space="preserve"> (</w:t>
      </w:r>
      <w:r w:rsidR="00830DA5">
        <w:rPr>
          <w:rFonts w:ascii="Times New Roman" w:hAnsi="Times New Roman" w:cs="Times New Roman"/>
          <w:sz w:val="24"/>
          <w:szCs w:val="24"/>
        </w:rPr>
        <w:t xml:space="preserve">desinfectante de compuestos de amonio cuaternario) </w:t>
      </w:r>
      <w:r w:rsidR="00931425">
        <w:rPr>
          <w:rFonts w:ascii="Times New Roman" w:hAnsi="Times New Roman" w:cs="Times New Roman"/>
          <w:sz w:val="24"/>
          <w:szCs w:val="24"/>
        </w:rPr>
        <w:t xml:space="preserve">fusionado al gen </w:t>
      </w:r>
      <w:r w:rsidR="00830DA5" w:rsidRPr="00830DA5">
        <w:rPr>
          <w:rFonts w:ascii="Times New Roman" w:hAnsi="Times New Roman" w:cs="Times New Roman"/>
          <w:i/>
          <w:sz w:val="24"/>
          <w:szCs w:val="24"/>
        </w:rPr>
        <w:t>sul</w:t>
      </w:r>
      <w:r w:rsidR="00830DA5">
        <w:rPr>
          <w:rFonts w:ascii="Times New Roman" w:hAnsi="Times New Roman" w:cs="Times New Roman"/>
          <w:sz w:val="24"/>
          <w:szCs w:val="24"/>
        </w:rPr>
        <w:t>1(confiere resistencia a sulfonamidas)</w:t>
      </w:r>
      <w:r w:rsidR="00C41BAA" w:rsidRPr="00C41BAA">
        <w:rPr>
          <w:rFonts w:ascii="Times New Roman" w:hAnsi="Times New Roman" w:cs="Times New Roman"/>
          <w:sz w:val="24"/>
          <w:szCs w:val="24"/>
        </w:rPr>
        <w:t xml:space="preserve"> </w:t>
      </w:r>
      <w:r w:rsidR="001D3A82">
        <w:rPr>
          <w:rFonts w:ascii="Times New Roman" w:hAnsi="Times New Roman" w:cs="Times New Roman"/>
          <w:sz w:val="24"/>
          <w:szCs w:val="24"/>
        </w:rPr>
        <w:t xml:space="preserve">y </w:t>
      </w:r>
      <w:r w:rsidR="00830DA5">
        <w:rPr>
          <w:rFonts w:ascii="Times New Roman" w:hAnsi="Times New Roman" w:cs="Times New Roman"/>
          <w:sz w:val="24"/>
          <w:szCs w:val="24"/>
        </w:rPr>
        <w:t xml:space="preserve">en la región variable se han detectado principalmente genes de resistencia </w:t>
      </w:r>
      <w:r w:rsidR="00D33B52">
        <w:rPr>
          <w:rFonts w:ascii="Times New Roman" w:hAnsi="Times New Roman" w:cs="Times New Roman"/>
          <w:sz w:val="24"/>
          <w:szCs w:val="24"/>
        </w:rPr>
        <w:t>como</w:t>
      </w:r>
      <w:r w:rsidR="0083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133" w:rsidRPr="00D33B52">
        <w:rPr>
          <w:rFonts w:ascii="Times New Roman" w:hAnsi="Times New Roman" w:cs="Times New Roman"/>
          <w:i/>
          <w:sz w:val="24"/>
          <w:szCs w:val="24"/>
        </w:rPr>
        <w:t>dfr</w:t>
      </w:r>
      <w:proofErr w:type="spellEnd"/>
      <w:r w:rsidR="004C1133">
        <w:rPr>
          <w:rFonts w:ascii="Times New Roman" w:hAnsi="Times New Roman" w:cs="Times New Roman"/>
          <w:sz w:val="24"/>
          <w:szCs w:val="24"/>
        </w:rPr>
        <w:t xml:space="preserve"> (</w:t>
      </w:r>
      <w:r w:rsidR="00830DA5">
        <w:rPr>
          <w:rFonts w:ascii="Times New Roman" w:hAnsi="Times New Roman" w:cs="Times New Roman"/>
          <w:sz w:val="24"/>
          <w:szCs w:val="24"/>
        </w:rPr>
        <w:t>dihidroflavonol-4-reductasa)</w:t>
      </w:r>
      <w:r w:rsidR="00D33B52">
        <w:rPr>
          <w:rFonts w:ascii="Times New Roman" w:hAnsi="Times New Roman" w:cs="Times New Roman"/>
          <w:sz w:val="24"/>
          <w:szCs w:val="24"/>
        </w:rPr>
        <w:t>,</w:t>
      </w:r>
      <w:r w:rsidR="00830DA5">
        <w:rPr>
          <w:rFonts w:ascii="Times New Roman" w:hAnsi="Times New Roman" w:cs="Times New Roman"/>
          <w:sz w:val="24"/>
          <w:szCs w:val="24"/>
        </w:rPr>
        <w:t xml:space="preserve"> genes que </w:t>
      </w:r>
      <w:r w:rsidR="00CD0EFD" w:rsidRPr="00C41BAA">
        <w:rPr>
          <w:rFonts w:ascii="Times New Roman" w:hAnsi="Times New Roman" w:cs="Times New Roman"/>
          <w:sz w:val="24"/>
          <w:szCs w:val="24"/>
        </w:rPr>
        <w:t>codifica</w:t>
      </w:r>
      <w:r w:rsidR="00830DA5">
        <w:rPr>
          <w:rFonts w:ascii="Times New Roman" w:hAnsi="Times New Roman" w:cs="Times New Roman"/>
          <w:sz w:val="24"/>
          <w:szCs w:val="24"/>
        </w:rPr>
        <w:t>n para β-</w:t>
      </w:r>
      <w:proofErr w:type="spellStart"/>
      <w:r w:rsidR="00830DA5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="00830DA5">
        <w:rPr>
          <w:rFonts w:ascii="Times New Roman" w:hAnsi="Times New Roman" w:cs="Times New Roman"/>
          <w:sz w:val="24"/>
          <w:szCs w:val="24"/>
        </w:rPr>
        <w:t xml:space="preserve"> de espectro extendido </w:t>
      </w:r>
      <w:r w:rsidR="001D3A82">
        <w:rPr>
          <w:rFonts w:ascii="Times New Roman" w:hAnsi="Times New Roman" w:cs="Times New Roman"/>
          <w:sz w:val="24"/>
          <w:szCs w:val="24"/>
        </w:rPr>
        <w:t xml:space="preserve">(BLEE) </w:t>
      </w:r>
      <w:r w:rsidR="00830DA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830DA5">
        <w:rPr>
          <w:rFonts w:ascii="Times New Roman" w:hAnsi="Times New Roman" w:cs="Times New Roman"/>
          <w:sz w:val="24"/>
          <w:szCs w:val="24"/>
        </w:rPr>
        <w:t>carbapenemasas</w:t>
      </w:r>
      <w:proofErr w:type="spellEnd"/>
      <w:r w:rsidR="00830DA5">
        <w:rPr>
          <w:rFonts w:ascii="Times New Roman" w:hAnsi="Times New Roman" w:cs="Times New Roman"/>
          <w:sz w:val="24"/>
          <w:szCs w:val="24"/>
        </w:rPr>
        <w:t>, y enzimas modificadoras de aminoglucósidos (AME)</w:t>
      </w:r>
      <w:r w:rsidR="00CD0EFD" w:rsidRPr="00CD0E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0D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0000">
        <w:fldChar w:fldCharType="begin"/>
      </w:r>
      <w:r w:rsidR="00000000">
        <w:instrText>HYPERLINK "https://pubmed.ncbi.nlm.nih.gov/?term=Akrami%20F%5BAuthor%5D"</w:instrText>
      </w:r>
      <w:r w:rsidR="00000000">
        <w:fldChar w:fldCharType="separate"/>
      </w:r>
      <w:r w:rsidR="00830DA5" w:rsidRPr="00F22C03">
        <w:rPr>
          <w:rFonts w:ascii="Times New Roman" w:hAnsi="Times New Roman" w:cs="Times New Roman"/>
          <w:sz w:val="24"/>
          <w:szCs w:val="24"/>
        </w:rPr>
        <w:t>Akrami</w:t>
      </w:r>
      <w:proofErr w:type="spellEnd"/>
      <w:r w:rsidR="00000000">
        <w:rPr>
          <w:rFonts w:ascii="Times New Roman" w:hAnsi="Times New Roman" w:cs="Times New Roman"/>
          <w:sz w:val="24"/>
          <w:szCs w:val="24"/>
        </w:rPr>
        <w:fldChar w:fldCharType="end"/>
      </w:r>
      <w:r w:rsidR="00830DA5" w:rsidRPr="00EB4AA5">
        <w:rPr>
          <w:rFonts w:ascii="Times New Roman" w:hAnsi="Times New Roman" w:cs="Times New Roman"/>
          <w:sz w:val="24"/>
          <w:szCs w:val="24"/>
        </w:rPr>
        <w:t xml:space="preserve"> </w:t>
      </w:r>
      <w:r w:rsidR="00830DA5" w:rsidRPr="00EB4AA5">
        <w:rPr>
          <w:rFonts w:ascii="Times New Roman" w:hAnsi="Times New Roman" w:cs="Times New Roman"/>
          <w:i/>
          <w:sz w:val="24"/>
          <w:szCs w:val="24"/>
        </w:rPr>
        <w:t>et al</w:t>
      </w:r>
      <w:r w:rsidR="00830DA5" w:rsidRPr="00EB4AA5">
        <w:rPr>
          <w:rFonts w:ascii="Times New Roman" w:hAnsi="Times New Roman" w:cs="Times New Roman"/>
          <w:sz w:val="24"/>
          <w:szCs w:val="24"/>
        </w:rPr>
        <w:t>, 2019)</w:t>
      </w:r>
      <w:r w:rsidR="00830DA5" w:rsidRPr="00CD0EFD">
        <w:rPr>
          <w:rFonts w:ascii="Times New Roman" w:hAnsi="Times New Roman" w:cs="Times New Roman"/>
          <w:sz w:val="24"/>
          <w:szCs w:val="24"/>
        </w:rPr>
        <w:t>.</w:t>
      </w:r>
      <w:r w:rsidR="00830DA5" w:rsidRPr="00C41BAA">
        <w:rPr>
          <w:rFonts w:ascii="Times New Roman" w:hAnsi="Times New Roman" w:cs="Times New Roman"/>
          <w:sz w:val="24"/>
          <w:szCs w:val="24"/>
        </w:rPr>
        <w:t xml:space="preserve"> </w:t>
      </w:r>
      <w:r w:rsidR="00CD0EFD" w:rsidRPr="00C41BAA">
        <w:rPr>
          <w:rFonts w:ascii="Times New Roman" w:hAnsi="Times New Roman" w:cs="Times New Roman"/>
          <w:sz w:val="24"/>
          <w:szCs w:val="24"/>
        </w:rPr>
        <w:t xml:space="preserve">El ancestro común de todos los </w:t>
      </w:r>
      <w:proofErr w:type="spellStart"/>
      <w:r w:rsidR="00CD0EFD" w:rsidRPr="00C41BAA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CD0EFD" w:rsidRPr="00C41BAA">
        <w:rPr>
          <w:rFonts w:ascii="Times New Roman" w:hAnsi="Times New Roman" w:cs="Times New Roman"/>
          <w:sz w:val="24"/>
          <w:szCs w:val="24"/>
        </w:rPr>
        <w:t xml:space="preserve"> clínicos de clase I </w:t>
      </w:r>
      <w:r w:rsidR="00EB58F2">
        <w:rPr>
          <w:rFonts w:ascii="Times New Roman" w:hAnsi="Times New Roman" w:cs="Times New Roman"/>
          <w:sz w:val="24"/>
          <w:szCs w:val="24"/>
        </w:rPr>
        <w:t>ha sido el</w:t>
      </w:r>
      <w:r w:rsidR="00CD0EFD" w:rsidRPr="00C41BAA">
        <w:rPr>
          <w:rFonts w:ascii="Times New Roman" w:hAnsi="Times New Roman" w:cs="Times New Roman"/>
          <w:sz w:val="24"/>
          <w:szCs w:val="24"/>
        </w:rPr>
        <w:t xml:space="preserve"> transposón Tn402, que consta </w:t>
      </w:r>
      <w:r w:rsidR="00CD0EFD">
        <w:rPr>
          <w:rFonts w:ascii="Times New Roman" w:hAnsi="Times New Roman" w:cs="Times New Roman"/>
          <w:sz w:val="24"/>
          <w:szCs w:val="24"/>
        </w:rPr>
        <w:t xml:space="preserve">de una secuencia </w:t>
      </w:r>
      <w:r w:rsidR="00CD0EFD" w:rsidRPr="00C41BAA">
        <w:rPr>
          <w:rFonts w:ascii="Times New Roman" w:hAnsi="Times New Roman" w:cs="Times New Roman"/>
          <w:sz w:val="24"/>
          <w:szCs w:val="24"/>
        </w:rPr>
        <w:t>de 25 pb (</w:t>
      </w:r>
      <w:proofErr w:type="spellStart"/>
      <w:r w:rsidR="00CD0EFD" w:rsidRPr="00C41BAA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CD0EFD" w:rsidRPr="00C41BAA">
        <w:rPr>
          <w:rFonts w:ascii="Times New Roman" w:hAnsi="Times New Roman" w:cs="Times New Roman"/>
          <w:sz w:val="24"/>
          <w:szCs w:val="24"/>
        </w:rPr>
        <w:t>), que es una repetición invertida</w:t>
      </w:r>
      <w:r w:rsidR="00EB58F2">
        <w:rPr>
          <w:rFonts w:ascii="Times New Roman" w:hAnsi="Times New Roman" w:cs="Times New Roman"/>
          <w:sz w:val="24"/>
          <w:szCs w:val="24"/>
        </w:rPr>
        <w:t xml:space="preserve"> en el extremo izquierdo y </w:t>
      </w:r>
      <w:r w:rsidR="00CD0EFD" w:rsidRPr="00C41BAA">
        <w:rPr>
          <w:rFonts w:ascii="Times New Roman" w:hAnsi="Times New Roman" w:cs="Times New Roman"/>
          <w:sz w:val="24"/>
          <w:szCs w:val="24"/>
        </w:rPr>
        <w:t>de otra secuencia (</w:t>
      </w:r>
      <w:proofErr w:type="spellStart"/>
      <w:r w:rsidR="00CD0EFD" w:rsidRPr="00C41BAA">
        <w:rPr>
          <w:rFonts w:ascii="Times New Roman" w:hAnsi="Times New Roman" w:cs="Times New Roman"/>
          <w:sz w:val="24"/>
          <w:szCs w:val="24"/>
        </w:rPr>
        <w:t>IRt</w:t>
      </w:r>
      <w:proofErr w:type="spellEnd"/>
      <w:r w:rsidR="00CD0EFD" w:rsidRPr="00C41BAA">
        <w:rPr>
          <w:rFonts w:ascii="Times New Roman" w:hAnsi="Times New Roman" w:cs="Times New Roman"/>
          <w:sz w:val="24"/>
          <w:szCs w:val="24"/>
        </w:rPr>
        <w:t xml:space="preserve">) ubicada en el extremo derecho de la mayoría de los </w:t>
      </w:r>
      <w:proofErr w:type="spellStart"/>
      <w:r w:rsidR="00CD0EFD" w:rsidRPr="00C41BAA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CD0EFD" w:rsidRPr="00C41BAA">
        <w:rPr>
          <w:rFonts w:ascii="Times New Roman" w:hAnsi="Times New Roman" w:cs="Times New Roman"/>
          <w:sz w:val="24"/>
          <w:szCs w:val="24"/>
        </w:rPr>
        <w:t xml:space="preserve"> de clase 1 </w:t>
      </w:r>
      <w:r w:rsidR="00CD0E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D0EFD" w:rsidRPr="00CD0EFD">
        <w:rPr>
          <w:rFonts w:ascii="Times New Roman" w:hAnsi="Times New Roman" w:cs="Times New Roman"/>
          <w:sz w:val="24"/>
          <w:szCs w:val="24"/>
        </w:rPr>
        <w:t>Gillings</w:t>
      </w:r>
      <w:proofErr w:type="spellEnd"/>
      <w:r w:rsidR="00CD0EFD">
        <w:rPr>
          <w:rFonts w:ascii="Times New Roman" w:hAnsi="Times New Roman" w:cs="Times New Roman"/>
          <w:sz w:val="24"/>
          <w:szCs w:val="24"/>
        </w:rPr>
        <w:t xml:space="preserve"> </w:t>
      </w:r>
      <w:r w:rsidR="00CD0EFD" w:rsidRPr="00CD0EFD">
        <w:rPr>
          <w:rFonts w:ascii="Times New Roman" w:hAnsi="Times New Roman" w:cs="Times New Roman"/>
          <w:i/>
          <w:sz w:val="24"/>
          <w:szCs w:val="24"/>
        </w:rPr>
        <w:t>et al</w:t>
      </w:r>
      <w:r w:rsidR="00CD0EFD">
        <w:rPr>
          <w:rFonts w:ascii="Times New Roman" w:hAnsi="Times New Roman" w:cs="Times New Roman"/>
          <w:sz w:val="24"/>
          <w:szCs w:val="24"/>
        </w:rPr>
        <w:t xml:space="preserve">, 2008). </w:t>
      </w:r>
      <w:r w:rsidR="00EB58F2">
        <w:rPr>
          <w:rFonts w:ascii="Times New Roman" w:hAnsi="Times New Roman" w:cs="Times New Roman"/>
          <w:sz w:val="24"/>
          <w:szCs w:val="24"/>
        </w:rPr>
        <w:t>Dada la movilidad de l</w:t>
      </w:r>
      <w:r w:rsidR="00EB58F2" w:rsidRPr="00EB58F2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EB58F2" w:rsidRPr="00EB58F2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EB58F2" w:rsidRPr="00EB58F2">
        <w:rPr>
          <w:rFonts w:ascii="Times New Roman" w:hAnsi="Times New Roman" w:cs="Times New Roman"/>
          <w:sz w:val="24"/>
          <w:szCs w:val="24"/>
        </w:rPr>
        <w:t xml:space="preserve"> de clase 1, </w:t>
      </w:r>
      <w:r w:rsidR="00EB58F2">
        <w:rPr>
          <w:rFonts w:ascii="Times New Roman" w:hAnsi="Times New Roman" w:cs="Times New Roman"/>
          <w:sz w:val="24"/>
          <w:szCs w:val="24"/>
        </w:rPr>
        <w:t xml:space="preserve">por medio de </w:t>
      </w:r>
      <w:r w:rsidR="00F22C03">
        <w:rPr>
          <w:rFonts w:ascii="Times New Roman" w:hAnsi="Times New Roman" w:cs="Times New Roman"/>
          <w:sz w:val="24"/>
          <w:szCs w:val="24"/>
        </w:rPr>
        <w:t>transposones</w:t>
      </w:r>
      <w:r w:rsidR="00EB58F2">
        <w:rPr>
          <w:rFonts w:ascii="Times New Roman" w:hAnsi="Times New Roman" w:cs="Times New Roman"/>
          <w:sz w:val="24"/>
          <w:szCs w:val="24"/>
        </w:rPr>
        <w:t xml:space="preserve"> y </w:t>
      </w:r>
      <w:r w:rsidR="00F22C03">
        <w:rPr>
          <w:rFonts w:ascii="Times New Roman" w:hAnsi="Times New Roman" w:cs="Times New Roman"/>
          <w:sz w:val="24"/>
          <w:szCs w:val="24"/>
        </w:rPr>
        <w:t>plásmidos</w:t>
      </w:r>
      <w:r w:rsidR="00EB58F2">
        <w:rPr>
          <w:rFonts w:ascii="Times New Roman" w:hAnsi="Times New Roman" w:cs="Times New Roman"/>
          <w:sz w:val="24"/>
          <w:szCs w:val="24"/>
        </w:rPr>
        <w:t xml:space="preserve"> han </w:t>
      </w:r>
      <w:r w:rsidR="00F22C03">
        <w:rPr>
          <w:rFonts w:ascii="Times New Roman" w:hAnsi="Times New Roman" w:cs="Times New Roman"/>
          <w:sz w:val="24"/>
          <w:szCs w:val="24"/>
        </w:rPr>
        <w:t>permitido</w:t>
      </w:r>
      <w:r w:rsidR="00EB58F2">
        <w:rPr>
          <w:rFonts w:ascii="Times New Roman" w:hAnsi="Times New Roman" w:cs="Times New Roman"/>
          <w:sz w:val="24"/>
          <w:szCs w:val="24"/>
        </w:rPr>
        <w:t xml:space="preserve"> que se encuentren de manera abundante y tengan una di</w:t>
      </w:r>
      <w:r w:rsidR="00EB58F2" w:rsidRPr="00EB58F2">
        <w:rPr>
          <w:rFonts w:ascii="Times New Roman" w:hAnsi="Times New Roman" w:cs="Times New Roman"/>
          <w:sz w:val="24"/>
          <w:szCs w:val="24"/>
        </w:rPr>
        <w:t xml:space="preserve">stribución </w:t>
      </w:r>
      <w:r w:rsidR="00EB58F2">
        <w:rPr>
          <w:rFonts w:ascii="Times New Roman" w:hAnsi="Times New Roman" w:cs="Times New Roman"/>
          <w:sz w:val="24"/>
          <w:szCs w:val="24"/>
        </w:rPr>
        <w:t>en todo el mundo (</w:t>
      </w:r>
      <w:proofErr w:type="spellStart"/>
      <w:r w:rsidR="00000000">
        <w:fldChar w:fldCharType="begin"/>
      </w:r>
      <w:r w:rsidR="00000000">
        <w:instrText>HYPERLINK "https://pubmed.ncbi.nlm.nih.gov/?term=Akrami%20F%5BAuthor%5D"</w:instrText>
      </w:r>
      <w:r w:rsidR="00000000">
        <w:fldChar w:fldCharType="separate"/>
      </w:r>
      <w:r w:rsidR="00EB58F2" w:rsidRPr="00F22C03">
        <w:rPr>
          <w:rFonts w:ascii="Times New Roman" w:hAnsi="Times New Roman" w:cs="Times New Roman"/>
          <w:sz w:val="24"/>
          <w:szCs w:val="24"/>
        </w:rPr>
        <w:t>Akrami</w:t>
      </w:r>
      <w:proofErr w:type="spellEnd"/>
      <w:r w:rsidR="00000000">
        <w:rPr>
          <w:rFonts w:ascii="Times New Roman" w:hAnsi="Times New Roman" w:cs="Times New Roman"/>
          <w:sz w:val="24"/>
          <w:szCs w:val="24"/>
        </w:rPr>
        <w:fldChar w:fldCharType="end"/>
      </w:r>
      <w:r w:rsidR="00EB58F2" w:rsidRPr="00F22C03">
        <w:rPr>
          <w:rFonts w:ascii="Times New Roman" w:hAnsi="Times New Roman" w:cs="Times New Roman"/>
          <w:sz w:val="24"/>
          <w:szCs w:val="24"/>
        </w:rPr>
        <w:t xml:space="preserve"> </w:t>
      </w:r>
      <w:r w:rsidR="00EB58F2" w:rsidRPr="00EB4AA5">
        <w:rPr>
          <w:rFonts w:ascii="Times New Roman" w:hAnsi="Times New Roman" w:cs="Times New Roman"/>
          <w:i/>
          <w:sz w:val="24"/>
          <w:szCs w:val="24"/>
        </w:rPr>
        <w:t>et al</w:t>
      </w:r>
      <w:r w:rsidR="00EB58F2" w:rsidRPr="00EB4AA5">
        <w:rPr>
          <w:rFonts w:ascii="Times New Roman" w:hAnsi="Times New Roman" w:cs="Times New Roman"/>
          <w:sz w:val="24"/>
          <w:szCs w:val="24"/>
        </w:rPr>
        <w:t>, 2019)</w:t>
      </w:r>
      <w:r w:rsidR="00EB58F2" w:rsidRPr="00CD0EFD">
        <w:rPr>
          <w:rFonts w:ascii="Times New Roman" w:hAnsi="Times New Roman" w:cs="Times New Roman"/>
          <w:sz w:val="24"/>
          <w:szCs w:val="24"/>
        </w:rPr>
        <w:t>.</w:t>
      </w:r>
    </w:p>
    <w:p w14:paraId="75574410" w14:textId="3A5AF2E4" w:rsidR="00AB0FC9" w:rsidRDefault="00C41BAA" w:rsidP="00AB0FC9">
      <w:pPr>
        <w:keepLines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BAA">
        <w:rPr>
          <w:rFonts w:ascii="Times New Roman" w:hAnsi="Times New Roman" w:cs="Times New Roman"/>
          <w:sz w:val="24"/>
          <w:szCs w:val="24"/>
        </w:rPr>
        <w:t xml:space="preserve">La clase II de </w:t>
      </w:r>
      <w:proofErr w:type="spellStart"/>
      <w:r w:rsidRPr="00C41BAA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C41BAA">
        <w:rPr>
          <w:rFonts w:ascii="Times New Roman" w:hAnsi="Times New Roman" w:cs="Times New Roman"/>
          <w:sz w:val="24"/>
          <w:szCs w:val="24"/>
        </w:rPr>
        <w:t xml:space="preserve"> tiene</w:t>
      </w:r>
      <w:r w:rsidR="00311C84">
        <w:rPr>
          <w:rFonts w:ascii="Times New Roman" w:hAnsi="Times New Roman" w:cs="Times New Roman"/>
          <w:sz w:val="24"/>
          <w:szCs w:val="24"/>
        </w:rPr>
        <w:t>n</w:t>
      </w:r>
      <w:r w:rsidRPr="00C41BAA">
        <w:rPr>
          <w:rFonts w:ascii="Times New Roman" w:hAnsi="Times New Roman" w:cs="Times New Roman"/>
          <w:sz w:val="24"/>
          <w:szCs w:val="24"/>
        </w:rPr>
        <w:t xml:space="preserve"> </w:t>
      </w:r>
      <w:r w:rsidR="00311C84">
        <w:rPr>
          <w:rFonts w:ascii="Times New Roman" w:hAnsi="Times New Roman" w:cs="Times New Roman"/>
          <w:sz w:val="24"/>
          <w:szCs w:val="24"/>
        </w:rPr>
        <w:t>el</w:t>
      </w:r>
      <w:r w:rsidRPr="00C41BAA">
        <w:rPr>
          <w:rFonts w:ascii="Times New Roman" w:hAnsi="Times New Roman" w:cs="Times New Roman"/>
          <w:sz w:val="24"/>
          <w:szCs w:val="24"/>
        </w:rPr>
        <w:t xml:space="preserve"> gen </w:t>
      </w:r>
      <w:r w:rsidR="00B47971" w:rsidRPr="002F2071">
        <w:rPr>
          <w:rFonts w:ascii="Times New Roman" w:hAnsi="Times New Roman" w:cs="Times New Roman"/>
          <w:i/>
          <w:sz w:val="24"/>
          <w:szCs w:val="24"/>
        </w:rPr>
        <w:t>i</w:t>
      </w:r>
      <w:r w:rsidRPr="002F2071">
        <w:rPr>
          <w:rFonts w:ascii="Times New Roman" w:hAnsi="Times New Roman" w:cs="Times New Roman"/>
          <w:i/>
          <w:sz w:val="24"/>
          <w:szCs w:val="24"/>
        </w:rPr>
        <w:t>nt</w:t>
      </w:r>
      <w:r w:rsidRPr="00C41BAA">
        <w:rPr>
          <w:rFonts w:ascii="Times New Roman" w:hAnsi="Times New Roman" w:cs="Times New Roman"/>
          <w:sz w:val="24"/>
          <w:szCs w:val="24"/>
        </w:rPr>
        <w:t>I</w:t>
      </w:r>
      <w:r w:rsidR="00EB4AA5">
        <w:rPr>
          <w:rFonts w:ascii="Times New Roman" w:hAnsi="Times New Roman" w:cs="Times New Roman"/>
          <w:sz w:val="24"/>
          <w:szCs w:val="24"/>
        </w:rPr>
        <w:t>2</w:t>
      </w:r>
      <w:r w:rsidRPr="00C41BAA">
        <w:rPr>
          <w:rFonts w:ascii="Times New Roman" w:hAnsi="Times New Roman" w:cs="Times New Roman"/>
          <w:sz w:val="24"/>
          <w:szCs w:val="24"/>
        </w:rPr>
        <w:t xml:space="preserve"> que termina en un codón de parad</w:t>
      </w:r>
      <w:r w:rsidR="00EB4AA5">
        <w:rPr>
          <w:rFonts w:ascii="Times New Roman" w:hAnsi="Times New Roman" w:cs="Times New Roman"/>
          <w:sz w:val="24"/>
          <w:szCs w:val="24"/>
        </w:rPr>
        <w:t>a</w:t>
      </w:r>
      <w:r w:rsidR="002F2071">
        <w:rPr>
          <w:rFonts w:ascii="Times New Roman" w:hAnsi="Times New Roman" w:cs="Times New Roman"/>
          <w:sz w:val="24"/>
          <w:szCs w:val="24"/>
        </w:rPr>
        <w:t xml:space="preserve">, </w:t>
      </w:r>
      <w:r w:rsidR="00AB0FC9">
        <w:rPr>
          <w:rFonts w:ascii="Times New Roman" w:hAnsi="Times New Roman" w:cs="Times New Roman"/>
          <w:sz w:val="24"/>
          <w:szCs w:val="24"/>
        </w:rPr>
        <w:t>lo que da</w:t>
      </w:r>
      <w:r w:rsidR="002F2071">
        <w:rPr>
          <w:rFonts w:ascii="Times New Roman" w:hAnsi="Times New Roman" w:cs="Times New Roman"/>
          <w:sz w:val="24"/>
          <w:szCs w:val="24"/>
        </w:rPr>
        <w:t xml:space="preserve"> lugar a una integrasa trunca</w:t>
      </w:r>
      <w:r w:rsidRPr="00C41BAA">
        <w:rPr>
          <w:rFonts w:ascii="Times New Roman" w:hAnsi="Times New Roman" w:cs="Times New Roman"/>
          <w:sz w:val="24"/>
          <w:szCs w:val="24"/>
        </w:rPr>
        <w:t xml:space="preserve">. Esta clase es transmitida por </w:t>
      </w:r>
      <w:r w:rsidR="00EB4AA5">
        <w:rPr>
          <w:rFonts w:ascii="Times New Roman" w:hAnsi="Times New Roman" w:cs="Times New Roman"/>
          <w:sz w:val="24"/>
          <w:szCs w:val="24"/>
        </w:rPr>
        <w:t xml:space="preserve">el transposón </w:t>
      </w:r>
      <w:r w:rsidRPr="00C41BAA">
        <w:rPr>
          <w:rFonts w:ascii="Times New Roman" w:hAnsi="Times New Roman" w:cs="Times New Roman"/>
          <w:sz w:val="24"/>
          <w:szCs w:val="24"/>
        </w:rPr>
        <w:t xml:space="preserve">Tn7 y sus derivados. Los </w:t>
      </w:r>
      <w:proofErr w:type="spellStart"/>
      <w:r w:rsidRPr="00C41BAA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C41BAA">
        <w:rPr>
          <w:rFonts w:ascii="Times New Roman" w:hAnsi="Times New Roman" w:cs="Times New Roman"/>
          <w:sz w:val="24"/>
          <w:szCs w:val="24"/>
        </w:rPr>
        <w:t xml:space="preserve"> de clase III son menos </w:t>
      </w:r>
      <w:r w:rsidR="00EB58F2" w:rsidRPr="00C41BAA">
        <w:rPr>
          <w:rFonts w:ascii="Times New Roman" w:hAnsi="Times New Roman" w:cs="Times New Roman"/>
          <w:sz w:val="24"/>
          <w:szCs w:val="24"/>
        </w:rPr>
        <w:t>importantes,</w:t>
      </w:r>
      <w:r w:rsidRPr="00C41BAA">
        <w:rPr>
          <w:rFonts w:ascii="Times New Roman" w:hAnsi="Times New Roman" w:cs="Times New Roman"/>
          <w:sz w:val="24"/>
          <w:szCs w:val="24"/>
        </w:rPr>
        <w:t xml:space="preserve"> pero </w:t>
      </w:r>
      <w:r w:rsidR="00EB4AA5">
        <w:rPr>
          <w:rFonts w:ascii="Times New Roman" w:hAnsi="Times New Roman" w:cs="Times New Roman"/>
          <w:sz w:val="24"/>
          <w:szCs w:val="24"/>
        </w:rPr>
        <w:t xml:space="preserve">se llegan a </w:t>
      </w:r>
      <w:r w:rsidR="00311C84" w:rsidRPr="00C41BAA">
        <w:rPr>
          <w:rFonts w:ascii="Times New Roman" w:hAnsi="Times New Roman" w:cs="Times New Roman"/>
          <w:sz w:val="24"/>
          <w:szCs w:val="24"/>
        </w:rPr>
        <w:t>encontrar</w:t>
      </w:r>
      <w:r w:rsidRPr="00C41BAA">
        <w:rPr>
          <w:rFonts w:ascii="Times New Roman" w:hAnsi="Times New Roman" w:cs="Times New Roman"/>
          <w:sz w:val="24"/>
          <w:szCs w:val="24"/>
        </w:rPr>
        <w:t xml:space="preserve"> en aislados clínicos y se transmiten por </w:t>
      </w:r>
      <w:r w:rsidR="00EB4AA5">
        <w:rPr>
          <w:rFonts w:ascii="Times New Roman" w:hAnsi="Times New Roman" w:cs="Times New Roman"/>
          <w:sz w:val="24"/>
          <w:szCs w:val="24"/>
        </w:rPr>
        <w:t xml:space="preserve">el transposón </w:t>
      </w:r>
      <w:r w:rsidRPr="00C41BAA">
        <w:rPr>
          <w:rFonts w:ascii="Times New Roman" w:hAnsi="Times New Roman" w:cs="Times New Roman"/>
          <w:sz w:val="24"/>
          <w:szCs w:val="24"/>
        </w:rPr>
        <w:t>Tn402</w:t>
      </w:r>
      <w:r w:rsidR="002F20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000">
        <w:fldChar w:fldCharType="begin"/>
      </w:r>
      <w:r w:rsidR="00000000">
        <w:instrText>HYPERLINK "https://pubmed.ncbi.nlm.nih.gov/?term=Akrami%20F%5BAuthor%5D"</w:instrText>
      </w:r>
      <w:r w:rsidR="00000000">
        <w:fldChar w:fldCharType="separate"/>
      </w:r>
      <w:r w:rsidR="002F2071" w:rsidRPr="00F22C03">
        <w:rPr>
          <w:rFonts w:ascii="Times New Roman" w:hAnsi="Times New Roman" w:cs="Times New Roman"/>
          <w:sz w:val="24"/>
          <w:szCs w:val="24"/>
        </w:rPr>
        <w:t>Akrami</w:t>
      </w:r>
      <w:proofErr w:type="spellEnd"/>
      <w:r w:rsidR="00000000">
        <w:rPr>
          <w:rFonts w:ascii="Times New Roman" w:hAnsi="Times New Roman" w:cs="Times New Roman"/>
          <w:sz w:val="24"/>
          <w:szCs w:val="24"/>
        </w:rPr>
        <w:fldChar w:fldCharType="end"/>
      </w:r>
      <w:r w:rsidR="002F2071" w:rsidRPr="00F22C03">
        <w:rPr>
          <w:rFonts w:ascii="Times New Roman" w:hAnsi="Times New Roman" w:cs="Times New Roman"/>
          <w:sz w:val="24"/>
          <w:szCs w:val="24"/>
        </w:rPr>
        <w:t xml:space="preserve"> </w:t>
      </w:r>
      <w:r w:rsidR="002F2071" w:rsidRPr="00AB0FC9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F2071" w:rsidRPr="00EB4AA5">
        <w:rPr>
          <w:rFonts w:ascii="Times New Roman" w:hAnsi="Times New Roman" w:cs="Times New Roman"/>
          <w:sz w:val="24"/>
          <w:szCs w:val="24"/>
        </w:rPr>
        <w:t>, 2019)</w:t>
      </w:r>
      <w:r w:rsidR="002F2071" w:rsidRPr="00CD0EFD">
        <w:rPr>
          <w:rFonts w:ascii="Times New Roman" w:hAnsi="Times New Roman" w:cs="Times New Roman"/>
          <w:sz w:val="24"/>
          <w:szCs w:val="24"/>
        </w:rPr>
        <w:t>.</w:t>
      </w:r>
      <w:r w:rsidR="002F2071">
        <w:rPr>
          <w:rFonts w:ascii="Times New Roman" w:hAnsi="Times New Roman" w:cs="Times New Roman"/>
          <w:sz w:val="24"/>
          <w:szCs w:val="24"/>
        </w:rPr>
        <w:t xml:space="preserve"> </w:t>
      </w:r>
      <w:r w:rsidRPr="00C41BA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C41BAA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C41BAA">
        <w:rPr>
          <w:rFonts w:ascii="Times New Roman" w:hAnsi="Times New Roman" w:cs="Times New Roman"/>
          <w:sz w:val="24"/>
          <w:szCs w:val="24"/>
        </w:rPr>
        <w:t xml:space="preserve"> de clase IV y V se </w:t>
      </w:r>
      <w:r w:rsidR="002F2071">
        <w:rPr>
          <w:rFonts w:ascii="Times New Roman" w:hAnsi="Times New Roman" w:cs="Times New Roman"/>
          <w:sz w:val="24"/>
          <w:szCs w:val="24"/>
        </w:rPr>
        <w:t>han descrito</w:t>
      </w:r>
      <w:r w:rsidRPr="00C41BAA">
        <w:rPr>
          <w:rFonts w:ascii="Times New Roman" w:hAnsi="Times New Roman" w:cs="Times New Roman"/>
          <w:sz w:val="24"/>
          <w:szCs w:val="24"/>
        </w:rPr>
        <w:t xml:space="preserve"> en </w:t>
      </w:r>
      <w:r w:rsidRPr="002F2071">
        <w:rPr>
          <w:rFonts w:ascii="Times New Roman" w:hAnsi="Times New Roman" w:cs="Times New Roman"/>
          <w:i/>
          <w:sz w:val="24"/>
          <w:szCs w:val="24"/>
        </w:rPr>
        <w:t>Vibrio</w:t>
      </w:r>
      <w:r w:rsidRPr="00C41BAA">
        <w:rPr>
          <w:rFonts w:ascii="Times New Roman" w:hAnsi="Times New Roman" w:cs="Times New Roman"/>
          <w:sz w:val="24"/>
          <w:szCs w:val="24"/>
        </w:rPr>
        <w:t xml:space="preserve"> y en el plásmido PRSV1</w:t>
      </w:r>
      <w:r w:rsidR="00E752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6D1D" w:rsidRPr="00D26D1D">
        <w:rPr>
          <w:rFonts w:ascii="Times New Roman" w:hAnsi="Times New Roman" w:cs="Times New Roman"/>
          <w:sz w:val="24"/>
          <w:szCs w:val="24"/>
        </w:rPr>
        <w:t>Hochhut</w:t>
      </w:r>
      <w:proofErr w:type="spellEnd"/>
      <w:r w:rsidR="00D26D1D" w:rsidRPr="00D26D1D">
        <w:rPr>
          <w:rFonts w:ascii="Times New Roman" w:hAnsi="Times New Roman" w:cs="Times New Roman"/>
          <w:sz w:val="24"/>
          <w:szCs w:val="24"/>
        </w:rPr>
        <w:t xml:space="preserve"> </w:t>
      </w:r>
      <w:r w:rsidR="00D26D1D" w:rsidRPr="00D26D1D">
        <w:rPr>
          <w:rFonts w:ascii="Times New Roman" w:hAnsi="Times New Roman" w:cs="Times New Roman"/>
          <w:i/>
          <w:sz w:val="24"/>
          <w:szCs w:val="24"/>
        </w:rPr>
        <w:t>et al,</w:t>
      </w:r>
      <w:r w:rsidR="00D26D1D" w:rsidRPr="00D26D1D">
        <w:rPr>
          <w:rFonts w:ascii="Times New Roman" w:hAnsi="Times New Roman" w:cs="Times New Roman"/>
          <w:sz w:val="24"/>
          <w:szCs w:val="24"/>
        </w:rPr>
        <w:t xml:space="preserve"> 2001</w:t>
      </w:r>
      <w:r w:rsidR="00AB0FC9">
        <w:rPr>
          <w:rFonts w:ascii="Times New Roman" w:hAnsi="Times New Roman" w:cs="Times New Roman"/>
          <w:sz w:val="24"/>
          <w:szCs w:val="24"/>
        </w:rPr>
        <w:t>;</w:t>
      </w:r>
      <w:r w:rsidR="00AB0FC9" w:rsidRPr="00AB0FC9">
        <w:rPr>
          <w:rFonts w:ascii="Times New Roman" w:hAnsi="Times New Roman" w:cs="Times New Roman"/>
          <w:sz w:val="24"/>
          <w:szCs w:val="24"/>
        </w:rPr>
        <w:t xml:space="preserve"> </w:t>
      </w:r>
      <w:r w:rsidR="00AB0FC9">
        <w:rPr>
          <w:rFonts w:ascii="Times New Roman" w:hAnsi="Times New Roman" w:cs="Times New Roman"/>
          <w:sz w:val="24"/>
          <w:szCs w:val="24"/>
        </w:rPr>
        <w:t xml:space="preserve">Rowe </w:t>
      </w:r>
      <w:r w:rsidR="00AB0FC9" w:rsidRPr="00E75287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AB0F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B0FC9">
        <w:rPr>
          <w:rFonts w:ascii="Times New Roman" w:hAnsi="Times New Roman" w:cs="Times New Roman"/>
          <w:sz w:val="24"/>
          <w:szCs w:val="24"/>
        </w:rPr>
        <w:t xml:space="preserve"> 1999</w:t>
      </w:r>
      <w:r w:rsidR="00E75287">
        <w:rPr>
          <w:rFonts w:ascii="Times New Roman" w:hAnsi="Times New Roman" w:cs="Times New Roman"/>
          <w:sz w:val="24"/>
          <w:szCs w:val="24"/>
        </w:rPr>
        <w:t>)</w:t>
      </w:r>
      <w:r w:rsidR="00F22C03">
        <w:rPr>
          <w:rFonts w:ascii="Times New Roman" w:hAnsi="Times New Roman" w:cs="Times New Roman"/>
          <w:sz w:val="24"/>
          <w:szCs w:val="24"/>
        </w:rPr>
        <w:t>.</w:t>
      </w:r>
    </w:p>
    <w:p w14:paraId="780242C1" w14:textId="77777777" w:rsidR="005D4AF1" w:rsidRDefault="002F1FC0" w:rsidP="00AB0FC9">
      <w:pPr>
        <w:keepLines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Los </w:t>
      </w:r>
      <w:proofErr w:type="spellStart"/>
      <w:r w:rsidR="00A102FE" w:rsidRPr="00A102FE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A102FE" w:rsidRPr="00A10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juegan </w:t>
      </w:r>
      <w:r w:rsidR="00A102FE" w:rsidRPr="00A102FE">
        <w:rPr>
          <w:rFonts w:ascii="Times New Roman" w:hAnsi="Times New Roman" w:cs="Times New Roman"/>
          <w:sz w:val="24"/>
          <w:szCs w:val="24"/>
        </w:rPr>
        <w:t xml:space="preserve">un papel </w:t>
      </w:r>
      <w:r>
        <w:rPr>
          <w:rFonts w:ascii="Times New Roman" w:hAnsi="Times New Roman" w:cs="Times New Roman"/>
          <w:sz w:val="24"/>
          <w:szCs w:val="24"/>
        </w:rPr>
        <w:t xml:space="preserve">muy importante en </w:t>
      </w:r>
      <w:r w:rsidR="00F22C03">
        <w:rPr>
          <w:rFonts w:ascii="Times New Roman" w:hAnsi="Times New Roman" w:cs="Times New Roman"/>
          <w:sz w:val="24"/>
          <w:szCs w:val="24"/>
        </w:rPr>
        <w:t>el aumento de la resistencia antimicrobiana</w:t>
      </w:r>
      <w:r w:rsidR="00AB0FC9">
        <w:rPr>
          <w:rFonts w:ascii="Times New Roman" w:hAnsi="Times New Roman" w:cs="Times New Roman"/>
          <w:sz w:val="24"/>
          <w:szCs w:val="24"/>
        </w:rPr>
        <w:t>. Por eso,</w:t>
      </w:r>
      <w:r w:rsidR="00F22C03">
        <w:rPr>
          <w:rFonts w:ascii="Times New Roman" w:hAnsi="Times New Roman" w:cs="Times New Roman"/>
          <w:sz w:val="24"/>
          <w:szCs w:val="24"/>
        </w:rPr>
        <w:t xml:space="preserve"> hoy en día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66F">
        <w:rPr>
          <w:rFonts w:ascii="Times New Roman" w:hAnsi="Times New Roman" w:cs="Times New Roman"/>
          <w:sz w:val="24"/>
          <w:szCs w:val="24"/>
        </w:rPr>
        <w:t xml:space="preserve">la </w:t>
      </w:r>
      <w:r w:rsidR="00EB4AA5">
        <w:rPr>
          <w:rFonts w:ascii="Times New Roman" w:hAnsi="Times New Roman" w:cs="Times New Roman"/>
          <w:sz w:val="24"/>
          <w:szCs w:val="24"/>
        </w:rPr>
        <w:t>resistencia antimicrobiana (</w:t>
      </w:r>
      <w:r w:rsidR="0053466F">
        <w:rPr>
          <w:rFonts w:ascii="Times New Roman" w:hAnsi="Times New Roman" w:cs="Times New Roman"/>
          <w:sz w:val="24"/>
          <w:szCs w:val="24"/>
        </w:rPr>
        <w:t>RAM</w:t>
      </w:r>
      <w:r w:rsidR="00EB4AA5">
        <w:rPr>
          <w:rFonts w:ascii="Times New Roman" w:hAnsi="Times New Roman" w:cs="Times New Roman"/>
          <w:sz w:val="24"/>
          <w:szCs w:val="24"/>
        </w:rPr>
        <w:t>)</w:t>
      </w:r>
      <w:r w:rsidR="0053466F">
        <w:rPr>
          <w:rFonts w:ascii="Times New Roman" w:hAnsi="Times New Roman" w:cs="Times New Roman"/>
          <w:sz w:val="24"/>
          <w:szCs w:val="24"/>
        </w:rPr>
        <w:t xml:space="preserve"> se considera un problema sanitario a nivel mundial para la salud humana</w:t>
      </w:r>
      <w:r w:rsidR="00AB0FC9">
        <w:rPr>
          <w:rFonts w:ascii="Times New Roman" w:hAnsi="Times New Roman" w:cs="Times New Roman"/>
          <w:sz w:val="24"/>
          <w:szCs w:val="24"/>
        </w:rPr>
        <w:t xml:space="preserve"> y</w:t>
      </w:r>
      <w:r w:rsidR="0053466F">
        <w:rPr>
          <w:rFonts w:ascii="Times New Roman" w:hAnsi="Times New Roman" w:cs="Times New Roman"/>
          <w:sz w:val="24"/>
          <w:szCs w:val="24"/>
        </w:rPr>
        <w:t xml:space="preserve"> animal</w:t>
      </w:r>
      <w:r w:rsidR="00AB0FC9">
        <w:rPr>
          <w:rFonts w:ascii="Times New Roman" w:hAnsi="Times New Roman" w:cs="Times New Roman"/>
          <w:sz w:val="24"/>
          <w:szCs w:val="24"/>
        </w:rPr>
        <w:t>, así como</w:t>
      </w:r>
      <w:r w:rsidR="00260DB0">
        <w:rPr>
          <w:rFonts w:ascii="Times New Roman" w:hAnsi="Times New Roman" w:cs="Times New Roman"/>
          <w:sz w:val="24"/>
          <w:szCs w:val="24"/>
        </w:rPr>
        <w:t xml:space="preserve"> para la agricultura, por lo que se están </w:t>
      </w:r>
      <w:r w:rsidR="00AB0FC9">
        <w:rPr>
          <w:rFonts w:ascii="Times New Roman" w:hAnsi="Times New Roman" w:cs="Times New Roman"/>
          <w:sz w:val="24"/>
          <w:szCs w:val="24"/>
        </w:rPr>
        <w:t>creando</w:t>
      </w:r>
      <w:r w:rsidR="00260DB0">
        <w:rPr>
          <w:rFonts w:ascii="Times New Roman" w:hAnsi="Times New Roman" w:cs="Times New Roman"/>
          <w:sz w:val="24"/>
          <w:szCs w:val="24"/>
        </w:rPr>
        <w:t xml:space="preserve"> planes de acción para abarcar esta gran preocupación </w:t>
      </w:r>
      <w:r w:rsidR="00A102FE" w:rsidRPr="00A102FE">
        <w:rPr>
          <w:rFonts w:ascii="Times New Roman" w:hAnsi="Times New Roman" w:cs="Times New Roman"/>
          <w:sz w:val="24"/>
          <w:szCs w:val="24"/>
        </w:rPr>
        <w:t>desde el enfoque</w:t>
      </w:r>
      <w:r w:rsidR="00AB0FC9">
        <w:rPr>
          <w:rFonts w:ascii="Times New Roman" w:hAnsi="Times New Roman" w:cs="Times New Roman"/>
          <w:sz w:val="24"/>
          <w:szCs w:val="24"/>
        </w:rPr>
        <w:t xml:space="preserve"> denominado</w:t>
      </w:r>
      <w:r w:rsidR="00A102FE" w:rsidRPr="00A102FE">
        <w:rPr>
          <w:rFonts w:ascii="Times New Roman" w:hAnsi="Times New Roman" w:cs="Times New Roman"/>
          <w:sz w:val="24"/>
          <w:szCs w:val="24"/>
        </w:rPr>
        <w:t xml:space="preserve"> </w:t>
      </w:r>
      <w:r w:rsidR="00AB0FC9" w:rsidRPr="00AB0FC9">
        <w:rPr>
          <w:rFonts w:ascii="Times New Roman" w:hAnsi="Times New Roman" w:cs="Times New Roman"/>
          <w:i/>
          <w:iCs/>
          <w:sz w:val="24"/>
          <w:szCs w:val="24"/>
        </w:rPr>
        <w:t>una salud</w:t>
      </w:r>
      <w:r w:rsidR="00AB0FC9">
        <w:rPr>
          <w:rFonts w:ascii="Times New Roman" w:hAnsi="Times New Roman" w:cs="Times New Roman"/>
          <w:sz w:val="24"/>
          <w:szCs w:val="24"/>
        </w:rPr>
        <w:t>.</w:t>
      </w:r>
      <w:r w:rsidR="00073B5E">
        <w:rPr>
          <w:rFonts w:ascii="Times New Roman" w:hAnsi="Times New Roman" w:cs="Times New Roman"/>
          <w:sz w:val="24"/>
          <w:szCs w:val="24"/>
        </w:rPr>
        <w:t xml:space="preserve"> </w:t>
      </w:r>
      <w:r w:rsidR="004F5DC4" w:rsidRPr="004F5DC4">
        <w:rPr>
          <w:rFonts w:ascii="Times New Roman" w:hAnsi="Times New Roman" w:cs="Times New Roman"/>
          <w:sz w:val="24"/>
          <w:szCs w:val="24"/>
        </w:rPr>
        <w:t xml:space="preserve">Este concepto </w:t>
      </w:r>
      <w:r w:rsidR="004F5DC4">
        <w:rPr>
          <w:rFonts w:ascii="Times New Roman" w:hAnsi="Times New Roman" w:cs="Times New Roman"/>
          <w:sz w:val="24"/>
          <w:szCs w:val="24"/>
        </w:rPr>
        <w:t>permite</w:t>
      </w:r>
      <w:r w:rsidR="004F5DC4" w:rsidRPr="004F5DC4">
        <w:rPr>
          <w:rFonts w:ascii="Times New Roman" w:hAnsi="Times New Roman" w:cs="Times New Roman"/>
          <w:sz w:val="24"/>
          <w:szCs w:val="24"/>
        </w:rPr>
        <w:t xml:space="preserve"> comprender mejor</w:t>
      </w:r>
      <w:r w:rsidR="004F5DC4">
        <w:rPr>
          <w:rFonts w:ascii="Times New Roman" w:hAnsi="Times New Roman" w:cs="Times New Roman"/>
          <w:sz w:val="24"/>
          <w:szCs w:val="24"/>
        </w:rPr>
        <w:t xml:space="preserve"> </w:t>
      </w:r>
      <w:r w:rsidR="004F5DC4" w:rsidRPr="004F5DC4">
        <w:rPr>
          <w:rFonts w:ascii="Times New Roman" w:hAnsi="Times New Roman" w:cs="Times New Roman"/>
          <w:sz w:val="24"/>
          <w:szCs w:val="24"/>
        </w:rPr>
        <w:t xml:space="preserve">por qué el problema de la resistencia a los antimicrobianos es actualmente tan generalizado </w:t>
      </w:r>
      <w:r w:rsidR="00AB0FC9">
        <w:rPr>
          <w:rFonts w:ascii="Times New Roman" w:hAnsi="Times New Roman" w:cs="Times New Roman"/>
          <w:sz w:val="24"/>
          <w:szCs w:val="24"/>
        </w:rPr>
        <w:t>para</w:t>
      </w:r>
      <w:r w:rsidR="004F5DC4" w:rsidRPr="004F5DC4">
        <w:rPr>
          <w:rFonts w:ascii="Times New Roman" w:hAnsi="Times New Roman" w:cs="Times New Roman"/>
          <w:sz w:val="24"/>
          <w:szCs w:val="24"/>
        </w:rPr>
        <w:t xml:space="preserve"> luego</w:t>
      </w:r>
      <w:r w:rsidR="004F5DC4">
        <w:rPr>
          <w:rFonts w:ascii="Times New Roman" w:hAnsi="Times New Roman" w:cs="Times New Roman"/>
          <w:sz w:val="24"/>
          <w:szCs w:val="24"/>
        </w:rPr>
        <w:t xml:space="preserve"> </w:t>
      </w:r>
      <w:r w:rsidR="004F5DC4" w:rsidRPr="004F5DC4">
        <w:rPr>
          <w:rFonts w:ascii="Times New Roman" w:hAnsi="Times New Roman" w:cs="Times New Roman"/>
          <w:sz w:val="24"/>
          <w:szCs w:val="24"/>
        </w:rPr>
        <w:t xml:space="preserve">entender </w:t>
      </w:r>
      <w:r w:rsidR="005D4AF1">
        <w:rPr>
          <w:rFonts w:ascii="Times New Roman" w:hAnsi="Times New Roman" w:cs="Times New Roman"/>
          <w:sz w:val="24"/>
          <w:szCs w:val="24"/>
        </w:rPr>
        <w:t xml:space="preserve">cómo </w:t>
      </w:r>
      <w:r w:rsidR="004F5DC4" w:rsidRPr="004F5DC4">
        <w:rPr>
          <w:rFonts w:ascii="Times New Roman" w:hAnsi="Times New Roman" w:cs="Times New Roman"/>
          <w:sz w:val="24"/>
          <w:szCs w:val="24"/>
        </w:rPr>
        <w:t xml:space="preserve">intervenir para mejorar la situación </w:t>
      </w:r>
      <w:r w:rsidR="00073B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3B5E" w:rsidRPr="00930974">
        <w:rPr>
          <w:rFonts w:ascii="Times New Roman" w:hAnsi="Times New Roman" w:cs="Times New Roman"/>
          <w:sz w:val="24"/>
          <w:szCs w:val="24"/>
        </w:rPr>
        <w:t>Collignon</w:t>
      </w:r>
      <w:proofErr w:type="spellEnd"/>
      <w:r w:rsidR="00930974" w:rsidRPr="00930974">
        <w:rPr>
          <w:rFonts w:ascii="Times New Roman" w:hAnsi="Times New Roman" w:cs="Times New Roman"/>
          <w:sz w:val="24"/>
          <w:szCs w:val="24"/>
        </w:rPr>
        <w:t>, 2012</w:t>
      </w:r>
      <w:r w:rsidR="00930974" w:rsidRPr="005D5B90">
        <w:t>)</w:t>
      </w:r>
      <w:r w:rsidR="005D4AF1">
        <w:rPr>
          <w:rFonts w:ascii="Times New Roman" w:hAnsi="Times New Roman" w:cs="Times New Roman"/>
          <w:sz w:val="24"/>
          <w:szCs w:val="24"/>
        </w:rPr>
        <w:t>, pues</w:t>
      </w:r>
      <w:r w:rsidR="0017516E">
        <w:rPr>
          <w:rFonts w:ascii="Times New Roman" w:hAnsi="Times New Roman" w:cs="Times New Roman"/>
          <w:sz w:val="24"/>
          <w:szCs w:val="24"/>
        </w:rPr>
        <w:t xml:space="preserve"> </w:t>
      </w:r>
      <w:r w:rsidR="005D4AF1">
        <w:rPr>
          <w:rFonts w:ascii="Times New Roman" w:hAnsi="Times New Roman" w:cs="Times New Roman"/>
          <w:sz w:val="24"/>
          <w:szCs w:val="24"/>
        </w:rPr>
        <w:t>l</w:t>
      </w:r>
      <w:r w:rsidR="0017516E" w:rsidRPr="0017516E">
        <w:rPr>
          <w:rFonts w:ascii="Times New Roman" w:hAnsi="Times New Roman" w:cs="Times New Roman"/>
          <w:sz w:val="24"/>
          <w:szCs w:val="24"/>
        </w:rPr>
        <w:t>as consecuencias de la RAM pueden llegar a ser devastadora</w:t>
      </w:r>
      <w:r w:rsidR="00D26D1D">
        <w:rPr>
          <w:rFonts w:ascii="Times New Roman" w:hAnsi="Times New Roman" w:cs="Times New Roman"/>
          <w:sz w:val="24"/>
          <w:szCs w:val="24"/>
        </w:rPr>
        <w:t>s</w:t>
      </w:r>
      <w:r w:rsidR="005D4AF1">
        <w:rPr>
          <w:rFonts w:ascii="Times New Roman" w:hAnsi="Times New Roman" w:cs="Times New Roman"/>
          <w:sz w:val="24"/>
          <w:szCs w:val="24"/>
        </w:rPr>
        <w:t>.</w:t>
      </w:r>
      <w:r w:rsidR="00D26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454C5" w14:textId="56439833" w:rsidR="005D4AF1" w:rsidRDefault="005D4AF1" w:rsidP="005D4AF1">
      <w:pPr>
        <w:keepLines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7516E" w:rsidRPr="0017516E">
        <w:rPr>
          <w:rFonts w:ascii="Times New Roman" w:hAnsi="Times New Roman" w:cs="Times New Roman"/>
          <w:sz w:val="24"/>
          <w:szCs w:val="24"/>
        </w:rPr>
        <w:t>egún estimaciones</w:t>
      </w:r>
      <w:r w:rsidR="00F53844">
        <w:rPr>
          <w:rFonts w:ascii="Times New Roman" w:hAnsi="Times New Roman" w:cs="Times New Roman"/>
          <w:sz w:val="24"/>
          <w:szCs w:val="24"/>
        </w:rPr>
        <w:t xml:space="preserve"> de la Organización Mundial de la Salud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53844">
        <w:rPr>
          <w:rFonts w:ascii="Times New Roman" w:hAnsi="Times New Roman" w:cs="Times New Roman"/>
          <w:sz w:val="24"/>
          <w:szCs w:val="24"/>
        </w:rPr>
        <w:t>OMS</w:t>
      </w:r>
      <w:r>
        <w:rPr>
          <w:rFonts w:ascii="Times New Roman" w:hAnsi="Times New Roman" w:cs="Times New Roman"/>
          <w:sz w:val="24"/>
          <w:szCs w:val="24"/>
        </w:rPr>
        <w:t>)</w:t>
      </w:r>
      <w:r w:rsidR="00F53844">
        <w:rPr>
          <w:rFonts w:ascii="Times New Roman" w:hAnsi="Times New Roman" w:cs="Times New Roman"/>
          <w:sz w:val="24"/>
          <w:szCs w:val="24"/>
        </w:rPr>
        <w:t xml:space="preserve"> (2021</w:t>
      </w:r>
      <w:r w:rsidR="00660B0D">
        <w:rPr>
          <w:rFonts w:ascii="Times New Roman" w:hAnsi="Times New Roman" w:cs="Times New Roman"/>
          <w:sz w:val="24"/>
          <w:szCs w:val="24"/>
        </w:rPr>
        <w:t>a</w:t>
      </w:r>
      <w:r w:rsidR="00F53844">
        <w:rPr>
          <w:rFonts w:ascii="Times New Roman" w:hAnsi="Times New Roman" w:cs="Times New Roman"/>
          <w:sz w:val="24"/>
          <w:szCs w:val="24"/>
        </w:rPr>
        <w:t>)</w:t>
      </w:r>
      <w:r w:rsidR="0017516E" w:rsidRPr="0017516E">
        <w:rPr>
          <w:rFonts w:ascii="Times New Roman" w:hAnsi="Times New Roman" w:cs="Times New Roman"/>
          <w:sz w:val="24"/>
          <w:szCs w:val="24"/>
        </w:rPr>
        <w:t xml:space="preserve">, para el año 2050 las muertes humanas atribuibles a la RAM podrían llegar a 10 millones. A esto se suman las consecuencias económicas derivadas de un aumento del costo de la atención sanitaria y la necesidad del desarrollo de nuevas tecnologías para el tratamiento de </w:t>
      </w:r>
      <w:r w:rsidR="00A351F5">
        <w:rPr>
          <w:rFonts w:ascii="Times New Roman" w:hAnsi="Times New Roman" w:cs="Times New Roman"/>
          <w:sz w:val="24"/>
          <w:szCs w:val="24"/>
        </w:rPr>
        <w:t xml:space="preserve">procesos </w:t>
      </w:r>
      <w:r w:rsidR="0079285D">
        <w:rPr>
          <w:rFonts w:ascii="Times New Roman" w:hAnsi="Times New Roman" w:cs="Times New Roman"/>
          <w:sz w:val="24"/>
          <w:szCs w:val="24"/>
        </w:rPr>
        <w:t>infecciosos</w:t>
      </w:r>
      <w:r w:rsidR="0017516E" w:rsidRPr="0017516E">
        <w:rPr>
          <w:rFonts w:ascii="Times New Roman" w:hAnsi="Times New Roman" w:cs="Times New Roman"/>
          <w:sz w:val="24"/>
          <w:szCs w:val="24"/>
        </w:rPr>
        <w:t>.</w:t>
      </w:r>
      <w:r w:rsidR="00151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55CD3" w14:textId="77777777" w:rsidR="005D4AF1" w:rsidRDefault="006513A1" w:rsidP="005D4AF1">
      <w:pPr>
        <w:keepLines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3A1">
        <w:rPr>
          <w:rFonts w:ascii="Times New Roman" w:hAnsi="Times New Roman" w:cs="Times New Roman"/>
          <w:sz w:val="24"/>
          <w:szCs w:val="24"/>
        </w:rPr>
        <w:t>Un tipo de resistencia que preocupa a la comunidad científica es la resistencia a las β-</w:t>
      </w:r>
      <w:proofErr w:type="spellStart"/>
      <w:r w:rsidRPr="006513A1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 debido a que son enzimas que degradan el anillo β-</w:t>
      </w:r>
      <w:proofErr w:type="spellStart"/>
      <w:r w:rsidRPr="006513A1">
        <w:rPr>
          <w:rFonts w:ascii="Times New Roman" w:hAnsi="Times New Roman" w:cs="Times New Roman"/>
          <w:sz w:val="24"/>
          <w:szCs w:val="24"/>
        </w:rPr>
        <w:t>lactámico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 y actúan como mecanismos de resistencia natural de algunas bacterias</w:t>
      </w:r>
      <w:r w:rsidR="005D4AF1">
        <w:rPr>
          <w:rFonts w:ascii="Times New Roman" w:hAnsi="Times New Roman" w:cs="Times New Roman"/>
          <w:sz w:val="24"/>
          <w:szCs w:val="24"/>
        </w:rPr>
        <w:t>; además,</w:t>
      </w:r>
      <w:r w:rsidR="00D26D1D">
        <w:rPr>
          <w:rFonts w:ascii="Times New Roman" w:hAnsi="Times New Roman" w:cs="Times New Roman"/>
          <w:sz w:val="24"/>
          <w:szCs w:val="24"/>
        </w:rPr>
        <w:t xml:space="preserve"> </w:t>
      </w:r>
      <w:r w:rsidR="005A6095">
        <w:rPr>
          <w:rFonts w:ascii="Times New Roman" w:hAnsi="Times New Roman" w:cs="Times New Roman"/>
          <w:sz w:val="24"/>
          <w:szCs w:val="24"/>
        </w:rPr>
        <w:t xml:space="preserve">es común que </w:t>
      </w:r>
      <w:r w:rsidR="00D26D1D">
        <w:rPr>
          <w:rFonts w:ascii="Times New Roman" w:hAnsi="Times New Roman" w:cs="Times New Roman"/>
          <w:sz w:val="24"/>
          <w:szCs w:val="24"/>
        </w:rPr>
        <w:t>se locali</w:t>
      </w:r>
      <w:r w:rsidR="005A6095">
        <w:rPr>
          <w:rFonts w:ascii="Times New Roman" w:hAnsi="Times New Roman" w:cs="Times New Roman"/>
          <w:sz w:val="24"/>
          <w:szCs w:val="24"/>
        </w:rPr>
        <w:t>cen</w:t>
      </w:r>
      <w:r w:rsidR="00D26D1D">
        <w:rPr>
          <w:rFonts w:ascii="Times New Roman" w:hAnsi="Times New Roman" w:cs="Times New Roman"/>
          <w:sz w:val="24"/>
          <w:szCs w:val="24"/>
        </w:rPr>
        <w:t xml:space="preserve"> dentro de </w:t>
      </w:r>
      <w:proofErr w:type="spellStart"/>
      <w:r w:rsidR="00D26D1D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. La primera vez que se identificaron estas enzimas fue en 1940 en una cepa de </w:t>
      </w:r>
      <w:r w:rsidRPr="006513A1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spellStart"/>
      <w:r w:rsidRPr="006513A1">
        <w:rPr>
          <w:rFonts w:ascii="Times New Roman" w:hAnsi="Times New Roman" w:cs="Times New Roman"/>
          <w:i/>
          <w:sz w:val="24"/>
          <w:szCs w:val="24"/>
        </w:rPr>
        <w:t>coli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. </w:t>
      </w:r>
      <w:r w:rsidRPr="005346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466F">
        <w:rPr>
          <w:rFonts w:ascii="Times New Roman" w:hAnsi="Times New Roman" w:cs="Times New Roman"/>
          <w:sz w:val="24"/>
          <w:szCs w:val="24"/>
        </w:rPr>
        <w:t>Astocondor</w:t>
      </w:r>
      <w:proofErr w:type="spellEnd"/>
      <w:r w:rsidRPr="0053466F">
        <w:rPr>
          <w:rFonts w:ascii="Times New Roman" w:hAnsi="Times New Roman" w:cs="Times New Roman"/>
          <w:sz w:val="24"/>
          <w:szCs w:val="24"/>
        </w:rPr>
        <w:t>, 2018).</w:t>
      </w:r>
    </w:p>
    <w:p w14:paraId="6543F1D0" w14:textId="77777777" w:rsidR="005D4AF1" w:rsidRDefault="006513A1" w:rsidP="005D4AF1">
      <w:pPr>
        <w:keepLines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3A1">
        <w:rPr>
          <w:rFonts w:ascii="Times New Roman" w:hAnsi="Times New Roman" w:cs="Times New Roman"/>
          <w:sz w:val="24"/>
          <w:szCs w:val="24"/>
        </w:rPr>
        <w:t xml:space="preserve">Estas enzimas </w:t>
      </w:r>
      <w:proofErr w:type="spellStart"/>
      <w:r w:rsidRPr="006513A1">
        <w:rPr>
          <w:rFonts w:ascii="Times New Roman" w:hAnsi="Times New Roman" w:cs="Times New Roman"/>
          <w:sz w:val="24"/>
          <w:szCs w:val="24"/>
        </w:rPr>
        <w:t>inactivadoras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 de </w:t>
      </w:r>
      <w:r w:rsidRPr="009631E6">
        <w:rPr>
          <w:rFonts w:ascii="Times New Roman" w:hAnsi="Times New Roman" w:cs="Times New Roman"/>
          <w:sz w:val="24"/>
          <w:szCs w:val="24"/>
        </w:rPr>
        <w:t>β-</w:t>
      </w:r>
      <w:proofErr w:type="spellStart"/>
      <w:r w:rsidRPr="009631E6">
        <w:rPr>
          <w:rFonts w:ascii="Times New Roman" w:hAnsi="Times New Roman" w:cs="Times New Roman"/>
          <w:sz w:val="24"/>
          <w:szCs w:val="24"/>
        </w:rPr>
        <w:t>lact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9631E6">
        <w:rPr>
          <w:rFonts w:ascii="Times New Roman" w:hAnsi="Times New Roman" w:cs="Times New Roman"/>
          <w:sz w:val="24"/>
          <w:szCs w:val="24"/>
        </w:rPr>
        <w:t>micos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 fueron ampliando su espectro al paso del tiempo principalmente en penicilinasas, </w:t>
      </w:r>
      <w:proofErr w:type="spellStart"/>
      <w:r w:rsidRPr="006513A1">
        <w:rPr>
          <w:rFonts w:ascii="Times New Roman" w:hAnsi="Times New Roman" w:cs="Times New Roman"/>
          <w:sz w:val="24"/>
          <w:szCs w:val="24"/>
        </w:rPr>
        <w:t>cefalosp</w:t>
      </w:r>
      <w:r w:rsidR="00017D2D">
        <w:rPr>
          <w:rFonts w:ascii="Times New Roman" w:hAnsi="Times New Roman" w:cs="Times New Roman"/>
          <w:sz w:val="24"/>
          <w:szCs w:val="24"/>
        </w:rPr>
        <w:t>o</w:t>
      </w:r>
      <w:r w:rsidRPr="006513A1">
        <w:rPr>
          <w:rFonts w:ascii="Times New Roman" w:hAnsi="Times New Roman" w:cs="Times New Roman"/>
          <w:sz w:val="24"/>
          <w:szCs w:val="24"/>
        </w:rPr>
        <w:t>rinasas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β-</w:t>
      </w:r>
      <w:proofErr w:type="spellStart"/>
      <w:r w:rsidRPr="006513A1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 de espectro ampliado (BLEA), </w:t>
      </w:r>
      <w:r>
        <w:rPr>
          <w:rFonts w:ascii="Times New Roman" w:hAnsi="Times New Roman" w:cs="Times New Roman"/>
          <w:sz w:val="24"/>
          <w:szCs w:val="24"/>
        </w:rPr>
        <w:t>β-</w:t>
      </w:r>
      <w:proofErr w:type="spellStart"/>
      <w:r w:rsidRPr="006513A1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 de espectro extendido (BLEE</w:t>
      </w:r>
      <w:r w:rsidR="005A6095">
        <w:rPr>
          <w:rFonts w:ascii="Times New Roman" w:hAnsi="Times New Roman" w:cs="Times New Roman"/>
          <w:sz w:val="24"/>
          <w:szCs w:val="24"/>
        </w:rPr>
        <w:t>)</w:t>
      </w:r>
      <w:r w:rsidR="005A6095" w:rsidRPr="005A6095">
        <w:rPr>
          <w:rFonts w:ascii="Times New Roman" w:hAnsi="Times New Roman" w:cs="Times New Roman"/>
          <w:sz w:val="24"/>
          <w:szCs w:val="24"/>
        </w:rPr>
        <w:t xml:space="preserve"> </w:t>
      </w:r>
      <w:r w:rsidR="005A6095">
        <w:rPr>
          <w:rFonts w:ascii="Times New Roman" w:hAnsi="Times New Roman" w:cs="Times New Roman"/>
          <w:sz w:val="24"/>
          <w:szCs w:val="24"/>
        </w:rPr>
        <w:t xml:space="preserve">y </w:t>
      </w:r>
      <w:r w:rsidR="005A6095" w:rsidRPr="006513A1">
        <w:rPr>
          <w:rFonts w:ascii="Times New Roman" w:hAnsi="Times New Roman" w:cs="Times New Roman"/>
          <w:sz w:val="24"/>
          <w:szCs w:val="24"/>
        </w:rPr>
        <w:t>más recientemente</w:t>
      </w:r>
      <w:r w:rsidRPr="006513A1">
        <w:rPr>
          <w:rFonts w:ascii="Times New Roman" w:hAnsi="Times New Roman" w:cs="Times New Roman"/>
          <w:sz w:val="24"/>
          <w:szCs w:val="24"/>
        </w:rPr>
        <w:t xml:space="preserve"> </w:t>
      </w:r>
      <w:r w:rsidR="005A6095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="005A6095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="005A6095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="005A6095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="005A6095" w:rsidRPr="006513A1">
        <w:rPr>
          <w:rFonts w:ascii="Times New Roman" w:hAnsi="Times New Roman" w:cs="Times New Roman"/>
          <w:sz w:val="24"/>
          <w:szCs w:val="24"/>
        </w:rPr>
        <w:t xml:space="preserve"> (MBL)</w:t>
      </w:r>
      <w:r w:rsidR="005A609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513A1">
        <w:rPr>
          <w:rFonts w:ascii="Times New Roman" w:hAnsi="Times New Roman" w:cs="Times New Roman"/>
          <w:sz w:val="24"/>
          <w:szCs w:val="24"/>
        </w:rPr>
        <w:t>carbapenemasas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. </w:t>
      </w:r>
      <w:r w:rsidR="005D4AF1">
        <w:rPr>
          <w:rFonts w:ascii="Times New Roman" w:hAnsi="Times New Roman" w:cs="Times New Roman"/>
          <w:sz w:val="24"/>
          <w:szCs w:val="24"/>
        </w:rPr>
        <w:t>E</w:t>
      </w:r>
      <w:r w:rsidRPr="006513A1">
        <w:rPr>
          <w:rFonts w:ascii="Times New Roman" w:hAnsi="Times New Roman" w:cs="Times New Roman"/>
          <w:sz w:val="24"/>
          <w:szCs w:val="24"/>
        </w:rPr>
        <w:t xml:space="preserve">stas últimas </w:t>
      </w:r>
      <w:r w:rsidR="005D4AF1">
        <w:rPr>
          <w:rFonts w:ascii="Times New Roman" w:hAnsi="Times New Roman" w:cs="Times New Roman"/>
          <w:sz w:val="24"/>
          <w:szCs w:val="24"/>
        </w:rPr>
        <w:t xml:space="preserve">constituyen </w:t>
      </w:r>
      <w:r w:rsidRPr="006513A1">
        <w:rPr>
          <w:rFonts w:ascii="Times New Roman" w:hAnsi="Times New Roman" w:cs="Times New Roman"/>
          <w:sz w:val="24"/>
          <w:szCs w:val="24"/>
        </w:rPr>
        <w:t xml:space="preserve">el interés de </w:t>
      </w:r>
      <w:r w:rsidR="00016A95">
        <w:rPr>
          <w:rFonts w:ascii="Times New Roman" w:hAnsi="Times New Roman" w:cs="Times New Roman"/>
          <w:sz w:val="24"/>
          <w:szCs w:val="24"/>
        </w:rPr>
        <w:t>est</w:t>
      </w:r>
      <w:r w:rsidR="005A6095">
        <w:rPr>
          <w:rFonts w:ascii="Times New Roman" w:hAnsi="Times New Roman" w:cs="Times New Roman"/>
          <w:sz w:val="24"/>
          <w:szCs w:val="24"/>
        </w:rPr>
        <w:t>e estudio</w:t>
      </w:r>
      <w:r w:rsidRPr="006513A1">
        <w:rPr>
          <w:rFonts w:ascii="Times New Roman" w:hAnsi="Times New Roman" w:cs="Times New Roman"/>
          <w:sz w:val="24"/>
          <w:szCs w:val="24"/>
        </w:rPr>
        <w:t xml:space="preserve">, </w:t>
      </w:r>
      <w:r w:rsidR="005D4AF1">
        <w:rPr>
          <w:rFonts w:ascii="Times New Roman" w:hAnsi="Times New Roman" w:cs="Times New Roman"/>
          <w:sz w:val="24"/>
          <w:szCs w:val="24"/>
        </w:rPr>
        <w:t xml:space="preserve">ya que son </w:t>
      </w:r>
      <w:r w:rsidRPr="006513A1">
        <w:rPr>
          <w:rFonts w:ascii="Times New Roman" w:hAnsi="Times New Roman" w:cs="Times New Roman"/>
          <w:sz w:val="24"/>
          <w:szCs w:val="24"/>
        </w:rPr>
        <w:t xml:space="preserve">capaces de hidrolizar </w:t>
      </w:r>
      <w:r w:rsidR="00016A95">
        <w:rPr>
          <w:rFonts w:ascii="Times New Roman" w:hAnsi="Times New Roman" w:cs="Times New Roman"/>
          <w:sz w:val="24"/>
          <w:szCs w:val="24"/>
        </w:rPr>
        <w:t xml:space="preserve">a </w:t>
      </w:r>
      <w:r w:rsidRPr="006513A1">
        <w:rPr>
          <w:rFonts w:ascii="Times New Roman" w:hAnsi="Times New Roman" w:cs="Times New Roman"/>
          <w:sz w:val="24"/>
          <w:szCs w:val="24"/>
        </w:rPr>
        <w:t>los carbapenémicos (</w:t>
      </w:r>
      <w:proofErr w:type="spellStart"/>
      <w:r w:rsidRPr="006513A1">
        <w:rPr>
          <w:rFonts w:ascii="Times New Roman" w:hAnsi="Times New Roman" w:cs="Times New Roman"/>
          <w:sz w:val="24"/>
          <w:szCs w:val="24"/>
        </w:rPr>
        <w:t>imipenem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, meropenem, </w:t>
      </w:r>
      <w:proofErr w:type="spellStart"/>
      <w:r w:rsidRPr="006513A1">
        <w:rPr>
          <w:rFonts w:ascii="Times New Roman" w:hAnsi="Times New Roman" w:cs="Times New Roman"/>
          <w:sz w:val="24"/>
          <w:szCs w:val="24"/>
        </w:rPr>
        <w:t>ertapenem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3A1">
        <w:rPr>
          <w:rFonts w:ascii="Times New Roman" w:hAnsi="Times New Roman" w:cs="Times New Roman"/>
          <w:sz w:val="24"/>
          <w:szCs w:val="24"/>
        </w:rPr>
        <w:t>doripenem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>) prácticamente el último escalón de tratamiento frente a bacilos gramnegativos multirresistentes</w:t>
      </w:r>
      <w:r w:rsidR="000A01DE">
        <w:rPr>
          <w:rFonts w:ascii="Times New Roman" w:hAnsi="Times New Roman" w:cs="Times New Roman"/>
          <w:sz w:val="24"/>
          <w:szCs w:val="24"/>
        </w:rPr>
        <w:t xml:space="preserve"> (Morej</w:t>
      </w:r>
      <w:r w:rsidR="006903B4">
        <w:rPr>
          <w:rFonts w:ascii="Times New Roman" w:hAnsi="Times New Roman" w:cs="Times New Roman"/>
          <w:sz w:val="24"/>
          <w:szCs w:val="24"/>
        </w:rPr>
        <w:t>ón, 201</w:t>
      </w:r>
      <w:r w:rsidR="00A83F20">
        <w:rPr>
          <w:rFonts w:ascii="Times New Roman" w:hAnsi="Times New Roman" w:cs="Times New Roman"/>
          <w:sz w:val="24"/>
          <w:szCs w:val="24"/>
        </w:rPr>
        <w:t>3</w:t>
      </w:r>
      <w:r w:rsidR="006903B4">
        <w:rPr>
          <w:rFonts w:ascii="Times New Roman" w:hAnsi="Times New Roman" w:cs="Times New Roman"/>
          <w:sz w:val="24"/>
          <w:szCs w:val="24"/>
        </w:rPr>
        <w:t>)</w:t>
      </w:r>
      <w:r w:rsidR="00EB4AA5">
        <w:rPr>
          <w:rFonts w:ascii="Times New Roman" w:hAnsi="Times New Roman" w:cs="Times New Roman"/>
          <w:sz w:val="24"/>
          <w:szCs w:val="24"/>
        </w:rPr>
        <w:t>.</w:t>
      </w:r>
      <w:r w:rsidRPr="00651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BC41C" w14:textId="164FB761" w:rsidR="005D4AF1" w:rsidRDefault="006513A1" w:rsidP="005D4AF1">
      <w:pPr>
        <w:keepLines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3A1">
        <w:rPr>
          <w:rFonts w:ascii="Times New Roman" w:hAnsi="Times New Roman" w:cs="Times New Roman"/>
          <w:sz w:val="24"/>
          <w:szCs w:val="24"/>
        </w:rPr>
        <w:t xml:space="preserve">Los primeros reportes de </w:t>
      </w:r>
      <w:proofErr w:type="spellStart"/>
      <w:r w:rsidRPr="006513A1">
        <w:rPr>
          <w:rFonts w:ascii="Times New Roman" w:hAnsi="Times New Roman" w:cs="Times New Roman"/>
          <w:sz w:val="24"/>
          <w:szCs w:val="24"/>
        </w:rPr>
        <w:t>carbapenemasas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 </w:t>
      </w:r>
      <w:r w:rsidR="00EB4AA5">
        <w:rPr>
          <w:rFonts w:ascii="Times New Roman" w:hAnsi="Times New Roman" w:cs="Times New Roman"/>
          <w:sz w:val="24"/>
          <w:szCs w:val="24"/>
        </w:rPr>
        <w:t xml:space="preserve">fueron </w:t>
      </w:r>
      <w:r w:rsidRPr="006513A1">
        <w:rPr>
          <w:rFonts w:ascii="Times New Roman" w:hAnsi="Times New Roman" w:cs="Times New Roman"/>
          <w:sz w:val="24"/>
          <w:szCs w:val="24"/>
        </w:rPr>
        <w:t xml:space="preserve">en la década de </w:t>
      </w:r>
      <w:r w:rsidR="00EB4AA5">
        <w:rPr>
          <w:rFonts w:ascii="Times New Roman" w:hAnsi="Times New Roman" w:cs="Times New Roman"/>
          <w:sz w:val="24"/>
          <w:szCs w:val="24"/>
        </w:rPr>
        <w:t xml:space="preserve">los </w:t>
      </w:r>
      <w:r w:rsidRPr="006513A1">
        <w:rPr>
          <w:rFonts w:ascii="Times New Roman" w:hAnsi="Times New Roman" w:cs="Times New Roman"/>
          <w:sz w:val="24"/>
          <w:szCs w:val="24"/>
        </w:rPr>
        <w:t>80</w:t>
      </w:r>
      <w:r w:rsidR="005D4AF1">
        <w:rPr>
          <w:rFonts w:ascii="Times New Roman" w:hAnsi="Times New Roman" w:cs="Times New Roman"/>
          <w:sz w:val="24"/>
          <w:szCs w:val="24"/>
        </w:rPr>
        <w:t>,</w:t>
      </w:r>
      <w:r w:rsidRPr="006513A1">
        <w:rPr>
          <w:rFonts w:ascii="Times New Roman" w:hAnsi="Times New Roman" w:cs="Times New Roman"/>
          <w:sz w:val="24"/>
          <w:szCs w:val="24"/>
        </w:rPr>
        <w:t xml:space="preserve"> </w:t>
      </w:r>
      <w:r w:rsidR="005D4AF1">
        <w:rPr>
          <w:rFonts w:ascii="Times New Roman" w:hAnsi="Times New Roman" w:cs="Times New Roman"/>
          <w:sz w:val="24"/>
          <w:szCs w:val="24"/>
        </w:rPr>
        <w:t xml:space="preserve">época desde la cual se reporta </w:t>
      </w:r>
      <w:r w:rsidRPr="006513A1">
        <w:rPr>
          <w:rFonts w:ascii="Times New Roman" w:hAnsi="Times New Roman" w:cs="Times New Roman"/>
          <w:sz w:val="24"/>
          <w:szCs w:val="24"/>
        </w:rPr>
        <w:t>su diseminación por todo el planeta</w:t>
      </w:r>
      <w:r w:rsidR="005D4AF1">
        <w:rPr>
          <w:rFonts w:ascii="Times New Roman" w:hAnsi="Times New Roman" w:cs="Times New Roman"/>
          <w:sz w:val="24"/>
          <w:szCs w:val="24"/>
        </w:rPr>
        <w:t>,</w:t>
      </w:r>
      <w:r w:rsidRPr="006513A1">
        <w:rPr>
          <w:rFonts w:ascii="Times New Roman" w:hAnsi="Times New Roman" w:cs="Times New Roman"/>
          <w:sz w:val="24"/>
          <w:szCs w:val="24"/>
        </w:rPr>
        <w:t xml:space="preserve"> en un momento en que no se </w:t>
      </w:r>
      <w:r w:rsidR="00013D26" w:rsidRPr="006513A1">
        <w:rPr>
          <w:rFonts w:ascii="Times New Roman" w:hAnsi="Times New Roman" w:cs="Times New Roman"/>
          <w:sz w:val="24"/>
          <w:szCs w:val="24"/>
        </w:rPr>
        <w:t>prev</w:t>
      </w:r>
      <w:r w:rsidR="00013D26">
        <w:rPr>
          <w:rFonts w:ascii="Times New Roman" w:hAnsi="Times New Roman" w:cs="Times New Roman"/>
          <w:sz w:val="24"/>
          <w:szCs w:val="24"/>
        </w:rPr>
        <w:t>é</w:t>
      </w:r>
      <w:r w:rsidRPr="006513A1">
        <w:rPr>
          <w:rFonts w:ascii="Times New Roman" w:hAnsi="Times New Roman" w:cs="Times New Roman"/>
          <w:sz w:val="24"/>
          <w:szCs w:val="24"/>
        </w:rPr>
        <w:t xml:space="preserve"> la aparición de ningún nuevo antimicrobiano frente a microorganismos gramnegativos en los próximos años</w:t>
      </w:r>
      <w:r w:rsidR="00695B5A">
        <w:rPr>
          <w:rFonts w:ascii="Times New Roman" w:hAnsi="Times New Roman" w:cs="Times New Roman"/>
          <w:sz w:val="24"/>
          <w:szCs w:val="24"/>
        </w:rPr>
        <w:t>, lo cual preocupa</w:t>
      </w:r>
      <w:r w:rsidRPr="006513A1">
        <w:rPr>
          <w:rFonts w:ascii="Times New Roman" w:hAnsi="Times New Roman" w:cs="Times New Roman"/>
          <w:sz w:val="24"/>
          <w:szCs w:val="24"/>
        </w:rPr>
        <w:t xml:space="preserve"> al mundo </w:t>
      </w:r>
      <w:r w:rsidRPr="0053466F">
        <w:rPr>
          <w:rFonts w:ascii="Times New Roman" w:hAnsi="Times New Roman" w:cs="Times New Roman"/>
          <w:sz w:val="24"/>
          <w:szCs w:val="24"/>
        </w:rPr>
        <w:t>científico (Morejón</w:t>
      </w:r>
      <w:r w:rsidR="005D4AF1">
        <w:rPr>
          <w:rFonts w:ascii="Times New Roman" w:hAnsi="Times New Roman" w:cs="Times New Roman"/>
          <w:sz w:val="24"/>
          <w:szCs w:val="24"/>
        </w:rPr>
        <w:t>,</w:t>
      </w:r>
      <w:r w:rsidRPr="0053466F">
        <w:rPr>
          <w:rFonts w:ascii="Times New Roman" w:hAnsi="Times New Roman" w:cs="Times New Roman"/>
          <w:sz w:val="24"/>
          <w:szCs w:val="24"/>
        </w:rPr>
        <w:t xml:space="preserve"> 2013)</w:t>
      </w:r>
      <w:r w:rsidR="005A6095">
        <w:rPr>
          <w:rFonts w:ascii="Times New Roman" w:hAnsi="Times New Roman" w:cs="Times New Roman"/>
          <w:sz w:val="24"/>
          <w:szCs w:val="24"/>
        </w:rPr>
        <w:t>.</w:t>
      </w:r>
      <w:r w:rsidRPr="0053466F">
        <w:rPr>
          <w:rFonts w:ascii="Times New Roman" w:hAnsi="Times New Roman" w:cs="Times New Roman"/>
          <w:sz w:val="24"/>
          <w:szCs w:val="24"/>
        </w:rPr>
        <w:t xml:space="preserve"> </w:t>
      </w:r>
      <w:r w:rsidR="005D4AF1">
        <w:rPr>
          <w:rFonts w:ascii="Times New Roman" w:hAnsi="Times New Roman" w:cs="Times New Roman"/>
          <w:sz w:val="24"/>
          <w:szCs w:val="24"/>
        </w:rPr>
        <w:t>Un aspecto</w:t>
      </w:r>
      <w:r w:rsidR="00695B5A">
        <w:rPr>
          <w:rFonts w:ascii="Times New Roman" w:hAnsi="Times New Roman" w:cs="Times New Roman"/>
          <w:sz w:val="24"/>
          <w:szCs w:val="24"/>
        </w:rPr>
        <w:t xml:space="preserve"> alarmante es que la mayoría de </w:t>
      </w:r>
      <w:r w:rsidR="00013D26">
        <w:rPr>
          <w:rFonts w:ascii="Times New Roman" w:hAnsi="Times New Roman" w:cs="Times New Roman"/>
          <w:sz w:val="24"/>
          <w:szCs w:val="24"/>
        </w:rPr>
        <w:t>estas enzimas</w:t>
      </w:r>
      <w:r>
        <w:rPr>
          <w:rFonts w:ascii="Times New Roman" w:hAnsi="Times New Roman" w:cs="Times New Roman"/>
          <w:sz w:val="24"/>
          <w:szCs w:val="24"/>
        </w:rPr>
        <w:t xml:space="preserve"> han sido reportadas </w:t>
      </w:r>
      <w:r w:rsidRPr="006513A1">
        <w:rPr>
          <w:rFonts w:ascii="Times New Roman" w:hAnsi="Times New Roman" w:cs="Times New Roman"/>
          <w:sz w:val="24"/>
          <w:szCs w:val="24"/>
        </w:rPr>
        <w:t xml:space="preserve">dentro de los </w:t>
      </w:r>
      <w:proofErr w:type="spellStart"/>
      <w:r w:rsidRPr="006513A1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6513A1">
        <w:rPr>
          <w:rFonts w:ascii="Times New Roman" w:hAnsi="Times New Roman" w:cs="Times New Roman"/>
          <w:sz w:val="24"/>
          <w:szCs w:val="24"/>
        </w:rPr>
        <w:t xml:space="preserve"> clase I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5D4A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stos a su vez dentro transposones y/o plásmidos</w:t>
      </w:r>
      <w:r w:rsidR="00016A95">
        <w:rPr>
          <w:rFonts w:ascii="Times New Roman" w:hAnsi="Times New Roman" w:cs="Times New Roman"/>
          <w:sz w:val="24"/>
          <w:szCs w:val="24"/>
        </w:rPr>
        <w:t xml:space="preserve">, </w:t>
      </w:r>
      <w:r w:rsidR="005D4AF1">
        <w:rPr>
          <w:rFonts w:ascii="Times New Roman" w:hAnsi="Times New Roman" w:cs="Times New Roman"/>
          <w:sz w:val="24"/>
          <w:szCs w:val="24"/>
        </w:rPr>
        <w:t>lo cual las convierte</w:t>
      </w:r>
      <w:r w:rsidR="00695B5A">
        <w:rPr>
          <w:rFonts w:ascii="Times New Roman" w:hAnsi="Times New Roman" w:cs="Times New Roman"/>
          <w:sz w:val="24"/>
          <w:szCs w:val="24"/>
        </w:rPr>
        <w:t xml:space="preserve"> en</w:t>
      </w:r>
      <w:r w:rsidR="00016A95">
        <w:rPr>
          <w:rFonts w:ascii="Times New Roman" w:hAnsi="Times New Roman" w:cs="Times New Roman"/>
          <w:sz w:val="24"/>
          <w:szCs w:val="24"/>
        </w:rPr>
        <w:t xml:space="preserve"> </w:t>
      </w:r>
      <w:r w:rsidR="0017516E" w:rsidRPr="0017516E">
        <w:rPr>
          <w:rFonts w:ascii="Times New Roman" w:hAnsi="Times New Roman" w:cs="Times New Roman"/>
          <w:sz w:val="24"/>
          <w:szCs w:val="24"/>
        </w:rPr>
        <w:t xml:space="preserve">maquinarias genéticas dinámicas </w:t>
      </w:r>
      <w:r w:rsidR="00695B5A">
        <w:rPr>
          <w:rFonts w:ascii="Times New Roman" w:hAnsi="Times New Roman" w:cs="Times New Roman"/>
          <w:sz w:val="24"/>
          <w:szCs w:val="24"/>
        </w:rPr>
        <w:t xml:space="preserve">que </w:t>
      </w:r>
      <w:r w:rsidR="0017516E" w:rsidRPr="0017516E">
        <w:rPr>
          <w:rFonts w:ascii="Times New Roman" w:hAnsi="Times New Roman" w:cs="Times New Roman"/>
          <w:sz w:val="24"/>
          <w:szCs w:val="24"/>
        </w:rPr>
        <w:t xml:space="preserve">confieren un potencial muy alto de adaptación a su huésped </w:t>
      </w:r>
      <w:r w:rsidR="00016A95">
        <w:rPr>
          <w:rFonts w:ascii="Times New Roman" w:hAnsi="Times New Roman" w:cs="Times New Roman"/>
          <w:sz w:val="24"/>
          <w:szCs w:val="24"/>
        </w:rPr>
        <w:t xml:space="preserve">generando </w:t>
      </w:r>
      <w:r w:rsidR="0017516E" w:rsidRPr="0017516E">
        <w:rPr>
          <w:rFonts w:ascii="Times New Roman" w:hAnsi="Times New Roman" w:cs="Times New Roman"/>
          <w:sz w:val="24"/>
          <w:szCs w:val="24"/>
        </w:rPr>
        <w:t>fenotipos</w:t>
      </w:r>
      <w:r w:rsidR="00016A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16A95">
        <w:rPr>
          <w:rFonts w:ascii="Times New Roman" w:hAnsi="Times New Roman" w:cs="Times New Roman"/>
          <w:sz w:val="24"/>
          <w:szCs w:val="24"/>
        </w:rPr>
        <w:t>multirresistencia</w:t>
      </w:r>
      <w:proofErr w:type="spellEnd"/>
      <w:r w:rsidR="00016A95">
        <w:rPr>
          <w:rFonts w:ascii="Times New Roman" w:hAnsi="Times New Roman" w:cs="Times New Roman"/>
          <w:sz w:val="24"/>
          <w:szCs w:val="24"/>
        </w:rPr>
        <w:t xml:space="preserve"> </w:t>
      </w:r>
      <w:r w:rsidR="0017516E" w:rsidRPr="0017516E">
        <w:rPr>
          <w:rFonts w:ascii="Times New Roman" w:hAnsi="Times New Roman" w:cs="Times New Roman"/>
          <w:sz w:val="24"/>
          <w:szCs w:val="24"/>
        </w:rPr>
        <w:t xml:space="preserve">en una amplia gama de especies bacterianas </w:t>
      </w:r>
      <w:r w:rsidRPr="0017516E">
        <w:rPr>
          <w:rFonts w:ascii="Times New Roman" w:hAnsi="Times New Roman" w:cs="Times New Roman"/>
          <w:sz w:val="24"/>
          <w:szCs w:val="24"/>
        </w:rPr>
        <w:t>(</w:t>
      </w:r>
      <w:r w:rsidR="00016A95" w:rsidRPr="00016A95">
        <w:rPr>
          <w:rFonts w:ascii="Times New Roman" w:hAnsi="Times New Roman" w:cs="Times New Roman"/>
          <w:sz w:val="24"/>
          <w:szCs w:val="24"/>
        </w:rPr>
        <w:t>Richard</w:t>
      </w:r>
      <w:r w:rsidR="00016A95" w:rsidRPr="0017516E">
        <w:rPr>
          <w:rFonts w:ascii="Times New Roman" w:hAnsi="Times New Roman" w:cs="Times New Roman"/>
          <w:sz w:val="24"/>
          <w:szCs w:val="24"/>
        </w:rPr>
        <w:t xml:space="preserve"> </w:t>
      </w:r>
      <w:r w:rsidR="00016A95" w:rsidRPr="00016A95">
        <w:rPr>
          <w:rFonts w:ascii="Times New Roman" w:hAnsi="Times New Roman" w:cs="Times New Roman"/>
          <w:i/>
          <w:sz w:val="24"/>
          <w:szCs w:val="24"/>
        </w:rPr>
        <w:t>et al</w:t>
      </w:r>
      <w:r w:rsidR="00016A95">
        <w:rPr>
          <w:rFonts w:ascii="Times New Roman" w:hAnsi="Times New Roman" w:cs="Times New Roman"/>
          <w:sz w:val="24"/>
          <w:szCs w:val="24"/>
        </w:rPr>
        <w:t>, 2022</w:t>
      </w:r>
      <w:r w:rsidRPr="0017516E">
        <w:rPr>
          <w:rFonts w:ascii="Times New Roman" w:hAnsi="Times New Roman" w:cs="Times New Roman"/>
          <w:sz w:val="24"/>
          <w:szCs w:val="24"/>
        </w:rPr>
        <w:t>)</w:t>
      </w:r>
      <w:r w:rsidR="005D4AF1">
        <w:rPr>
          <w:rFonts w:ascii="Times New Roman" w:hAnsi="Times New Roman" w:cs="Times New Roman"/>
          <w:sz w:val="24"/>
          <w:szCs w:val="24"/>
        </w:rPr>
        <w:t>.</w:t>
      </w:r>
    </w:p>
    <w:p w14:paraId="4FE9AF30" w14:textId="77777777" w:rsidR="005D4AF1" w:rsidRDefault="00695B5A" w:rsidP="005D4AF1">
      <w:pPr>
        <w:keepLines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Fue en</w:t>
      </w:r>
      <w:r w:rsidR="006513A1" w:rsidRPr="00016A95">
        <w:rPr>
          <w:rFonts w:ascii="Times New Roman" w:hAnsi="Times New Roman" w:cs="Times New Roman"/>
          <w:sz w:val="24"/>
          <w:szCs w:val="24"/>
        </w:rPr>
        <w:t xml:space="preserve"> 1980 </w:t>
      </w:r>
      <w:r>
        <w:rPr>
          <w:rFonts w:ascii="Times New Roman" w:hAnsi="Times New Roman" w:cs="Times New Roman"/>
          <w:sz w:val="24"/>
          <w:szCs w:val="24"/>
        </w:rPr>
        <w:t xml:space="preserve">cuando </w:t>
      </w:r>
      <w:r w:rsidR="006513A1" w:rsidRPr="00016A95">
        <w:rPr>
          <w:rFonts w:ascii="Times New Roman" w:hAnsi="Times New Roman" w:cs="Times New Roman"/>
          <w:sz w:val="24"/>
          <w:szCs w:val="24"/>
        </w:rPr>
        <w:t xml:space="preserve">se reportó en Japón en un aislamiento de </w:t>
      </w:r>
      <w:proofErr w:type="spellStart"/>
      <w:r w:rsidR="006513A1" w:rsidRPr="00016A95">
        <w:rPr>
          <w:rFonts w:ascii="Times New Roman" w:hAnsi="Times New Roman" w:cs="Times New Roman"/>
          <w:i/>
          <w:sz w:val="24"/>
          <w:szCs w:val="24"/>
        </w:rPr>
        <w:t>Aeromonas</w:t>
      </w:r>
      <w:proofErr w:type="spellEnd"/>
      <w:r w:rsidR="006513A1" w:rsidRPr="00016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13A1" w:rsidRPr="00016A95">
        <w:rPr>
          <w:rFonts w:ascii="Times New Roman" w:hAnsi="Times New Roman" w:cs="Times New Roman"/>
          <w:i/>
          <w:sz w:val="24"/>
          <w:szCs w:val="24"/>
        </w:rPr>
        <w:t>hydrophila</w:t>
      </w:r>
      <w:proofErr w:type="spellEnd"/>
      <w:r w:rsidR="005D4AF1">
        <w:rPr>
          <w:rFonts w:ascii="Times New Roman" w:hAnsi="Times New Roman" w:cs="Times New Roman"/>
          <w:iCs/>
          <w:sz w:val="24"/>
          <w:szCs w:val="24"/>
        </w:rPr>
        <w:t>,</w:t>
      </w:r>
      <w:r w:rsidR="006513A1" w:rsidRPr="00016A95">
        <w:rPr>
          <w:rFonts w:ascii="Times New Roman" w:hAnsi="Times New Roman" w:cs="Times New Roman"/>
          <w:sz w:val="24"/>
          <w:szCs w:val="24"/>
        </w:rPr>
        <w:t xml:space="preserve"> la primera </w:t>
      </w:r>
      <w:proofErr w:type="spellStart"/>
      <w:r w:rsidR="006513A1" w:rsidRPr="00016A95">
        <w:rPr>
          <w:rFonts w:ascii="Times New Roman" w:hAnsi="Times New Roman" w:cs="Times New Roman"/>
          <w:sz w:val="24"/>
          <w:szCs w:val="24"/>
        </w:rPr>
        <w:t>carbapenemasa</w:t>
      </w:r>
      <w:proofErr w:type="spellEnd"/>
      <w:r w:rsidR="006513A1" w:rsidRPr="00016A95">
        <w:rPr>
          <w:rFonts w:ascii="Times New Roman" w:hAnsi="Times New Roman" w:cs="Times New Roman"/>
          <w:sz w:val="24"/>
          <w:szCs w:val="24"/>
        </w:rPr>
        <w:t xml:space="preserve">, enzima capaz de generar resistencia a carbapenémicos: </w:t>
      </w:r>
      <w:proofErr w:type="spellStart"/>
      <w:r w:rsidR="006513A1" w:rsidRPr="00016A95">
        <w:rPr>
          <w:rFonts w:ascii="Times New Roman" w:hAnsi="Times New Roman" w:cs="Times New Roman"/>
          <w:sz w:val="24"/>
          <w:szCs w:val="24"/>
        </w:rPr>
        <w:t>imipenem</w:t>
      </w:r>
      <w:proofErr w:type="spellEnd"/>
      <w:r w:rsidR="006513A1" w:rsidRPr="00016A95">
        <w:rPr>
          <w:rFonts w:ascii="Times New Roman" w:hAnsi="Times New Roman" w:cs="Times New Roman"/>
          <w:sz w:val="24"/>
          <w:szCs w:val="24"/>
        </w:rPr>
        <w:t xml:space="preserve">, meropenem, </w:t>
      </w:r>
      <w:proofErr w:type="spellStart"/>
      <w:r w:rsidR="006513A1" w:rsidRPr="00016A95">
        <w:rPr>
          <w:rFonts w:ascii="Times New Roman" w:hAnsi="Times New Roman" w:cs="Times New Roman"/>
          <w:sz w:val="24"/>
          <w:szCs w:val="24"/>
        </w:rPr>
        <w:t>ertapenem</w:t>
      </w:r>
      <w:proofErr w:type="spellEnd"/>
      <w:r w:rsidR="006513A1" w:rsidRPr="00016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3A1" w:rsidRPr="00016A95">
        <w:rPr>
          <w:rFonts w:ascii="Times New Roman" w:hAnsi="Times New Roman" w:cs="Times New Roman"/>
          <w:sz w:val="24"/>
          <w:szCs w:val="24"/>
        </w:rPr>
        <w:t>doripenem</w:t>
      </w:r>
      <w:proofErr w:type="spellEnd"/>
      <w:r w:rsidR="006513A1" w:rsidRPr="00016A95">
        <w:rPr>
          <w:rFonts w:ascii="Times New Roman" w:hAnsi="Times New Roman" w:cs="Times New Roman"/>
          <w:sz w:val="24"/>
          <w:szCs w:val="24"/>
        </w:rPr>
        <w:t xml:space="preserve"> (Morejón, 2013).</w:t>
      </w:r>
      <w:r w:rsidR="000C2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E9735" w14:textId="5919E072" w:rsidR="005D4AF1" w:rsidRDefault="00BB1CBC" w:rsidP="005D4AF1">
      <w:pPr>
        <w:keepLines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CBC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BB1CBC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Pr="00BB1CBC">
        <w:rPr>
          <w:rFonts w:ascii="Times New Roman" w:hAnsi="Times New Roman" w:cs="Times New Roman"/>
          <w:sz w:val="24"/>
          <w:szCs w:val="24"/>
        </w:rPr>
        <w:t>-</w:t>
      </w:r>
      <w:r w:rsidRPr="00F257D7">
        <w:rPr>
          <w:rFonts w:ascii="Times New Roman" w:hAnsi="Times New Roman" w:cs="Times New Roman"/>
          <w:sz w:val="24"/>
          <w:szCs w:val="24"/>
        </w:rPr>
        <w:t>β-</w:t>
      </w:r>
      <w:proofErr w:type="spellStart"/>
      <w:r w:rsidRPr="00BB1CBC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Pr="00BB1CBC">
        <w:rPr>
          <w:rFonts w:ascii="Times New Roman" w:hAnsi="Times New Roman" w:cs="Times New Roman"/>
          <w:sz w:val="24"/>
          <w:szCs w:val="24"/>
        </w:rPr>
        <w:t xml:space="preserve"> pertenecen a la clase B de </w:t>
      </w:r>
      <w:proofErr w:type="spellStart"/>
      <w:r w:rsidRPr="00BB1CBC">
        <w:rPr>
          <w:rFonts w:ascii="Times New Roman" w:hAnsi="Times New Roman" w:cs="Times New Roman"/>
          <w:sz w:val="24"/>
          <w:szCs w:val="24"/>
        </w:rPr>
        <w:t>Ambler</w:t>
      </w:r>
      <w:proofErr w:type="spellEnd"/>
      <w:r w:rsidRPr="00BB1CBC">
        <w:rPr>
          <w:rFonts w:ascii="Times New Roman" w:hAnsi="Times New Roman" w:cs="Times New Roman"/>
          <w:sz w:val="24"/>
          <w:szCs w:val="24"/>
        </w:rPr>
        <w:t>, y al grupo 3 de la clasificación de Bush</w:t>
      </w:r>
      <w:r w:rsidR="000C274A">
        <w:rPr>
          <w:rFonts w:ascii="Times New Roman" w:hAnsi="Times New Roman" w:cs="Times New Roman"/>
          <w:sz w:val="24"/>
          <w:szCs w:val="24"/>
        </w:rPr>
        <w:t xml:space="preserve">, </w:t>
      </w:r>
      <w:r w:rsidR="005D4AF1">
        <w:rPr>
          <w:rFonts w:ascii="Times New Roman" w:hAnsi="Times New Roman" w:cs="Times New Roman"/>
          <w:sz w:val="24"/>
          <w:szCs w:val="24"/>
        </w:rPr>
        <w:t xml:space="preserve">que </w:t>
      </w:r>
      <w:r w:rsidR="000C274A">
        <w:rPr>
          <w:rFonts w:ascii="Times New Roman" w:hAnsi="Times New Roman" w:cs="Times New Roman"/>
          <w:sz w:val="24"/>
          <w:szCs w:val="24"/>
        </w:rPr>
        <w:t xml:space="preserve">requieren de </w:t>
      </w:r>
      <w:r w:rsidR="000C274A" w:rsidRPr="000C274A">
        <w:rPr>
          <w:rFonts w:ascii="Times New Roman" w:hAnsi="Times New Roman" w:cs="Times New Roman"/>
          <w:sz w:val="24"/>
          <w:szCs w:val="24"/>
        </w:rPr>
        <w:t>una molécula de agua coordinada a un catión divalente (Zn</w:t>
      </w:r>
      <w:r w:rsidR="000C274A" w:rsidRPr="00695B5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0C274A" w:rsidRPr="000C274A">
        <w:rPr>
          <w:rFonts w:ascii="Times New Roman" w:hAnsi="Times New Roman" w:cs="Times New Roman"/>
          <w:sz w:val="24"/>
          <w:szCs w:val="24"/>
        </w:rPr>
        <w:t>) para activar</w:t>
      </w:r>
      <w:r w:rsidR="000C274A">
        <w:rPr>
          <w:rFonts w:ascii="Times New Roman" w:hAnsi="Times New Roman" w:cs="Times New Roman"/>
          <w:sz w:val="24"/>
          <w:szCs w:val="24"/>
        </w:rPr>
        <w:t>se</w:t>
      </w:r>
      <w:r w:rsidR="000C274A" w:rsidRPr="000C274A">
        <w:rPr>
          <w:rFonts w:ascii="Times New Roman" w:hAnsi="Times New Roman" w:cs="Times New Roman"/>
          <w:sz w:val="24"/>
          <w:szCs w:val="24"/>
        </w:rPr>
        <w:t xml:space="preserve"> y romper el anillo β-</w:t>
      </w:r>
      <w:proofErr w:type="spellStart"/>
      <w:r w:rsidR="000C274A" w:rsidRPr="000C274A">
        <w:rPr>
          <w:rFonts w:ascii="Times New Roman" w:hAnsi="Times New Roman" w:cs="Times New Roman"/>
          <w:sz w:val="24"/>
          <w:szCs w:val="24"/>
        </w:rPr>
        <w:t>lactámico</w:t>
      </w:r>
      <w:proofErr w:type="spellEnd"/>
      <w:r w:rsidR="000C274A" w:rsidRPr="000C27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274A" w:rsidRPr="000C274A">
        <w:rPr>
          <w:rFonts w:ascii="Times New Roman" w:hAnsi="Times New Roman" w:cs="Times New Roman"/>
          <w:sz w:val="24"/>
          <w:szCs w:val="24"/>
        </w:rPr>
        <w:t>Ambler</w:t>
      </w:r>
      <w:proofErr w:type="spellEnd"/>
      <w:r w:rsidR="000C274A" w:rsidRPr="000C274A">
        <w:rPr>
          <w:rFonts w:ascii="Times New Roman" w:hAnsi="Times New Roman" w:cs="Times New Roman"/>
          <w:sz w:val="24"/>
          <w:szCs w:val="24"/>
        </w:rPr>
        <w:t xml:space="preserve">, 1980). </w:t>
      </w:r>
      <w:r w:rsidR="000C274A">
        <w:rPr>
          <w:rFonts w:ascii="Times New Roman" w:hAnsi="Times New Roman" w:cs="Times New Roman"/>
          <w:sz w:val="24"/>
          <w:szCs w:val="24"/>
        </w:rPr>
        <w:t>L</w:t>
      </w:r>
      <w:r w:rsidRPr="00BB1CBC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0C274A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="000C274A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="000C274A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="000C274A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0C274A">
        <w:rPr>
          <w:rFonts w:ascii="Times New Roman" w:hAnsi="Times New Roman" w:cs="Times New Roman"/>
          <w:sz w:val="24"/>
          <w:szCs w:val="24"/>
        </w:rPr>
        <w:t>carbapenemasas</w:t>
      </w:r>
      <w:proofErr w:type="spellEnd"/>
      <w:r w:rsidR="000C274A">
        <w:rPr>
          <w:rFonts w:ascii="Times New Roman" w:hAnsi="Times New Roman" w:cs="Times New Roman"/>
          <w:sz w:val="24"/>
          <w:szCs w:val="24"/>
        </w:rPr>
        <w:t xml:space="preserve"> principalmente </w:t>
      </w:r>
      <w:r w:rsidRPr="00BB1CBC">
        <w:rPr>
          <w:rFonts w:ascii="Times New Roman" w:hAnsi="Times New Roman" w:cs="Times New Roman"/>
          <w:sz w:val="24"/>
          <w:szCs w:val="24"/>
        </w:rPr>
        <w:t xml:space="preserve">adquiridas </w:t>
      </w:r>
      <w:r>
        <w:rPr>
          <w:rFonts w:ascii="Times New Roman" w:hAnsi="Times New Roman" w:cs="Times New Roman"/>
          <w:sz w:val="24"/>
          <w:szCs w:val="24"/>
        </w:rPr>
        <w:t xml:space="preserve">por medio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clase 1</w:t>
      </w:r>
      <w:r w:rsidR="000C274A">
        <w:rPr>
          <w:rFonts w:ascii="Times New Roman" w:hAnsi="Times New Roman" w:cs="Times New Roman"/>
          <w:sz w:val="24"/>
          <w:szCs w:val="24"/>
        </w:rPr>
        <w:t xml:space="preserve">, </w:t>
      </w:r>
      <w:r w:rsidR="005D4AF1">
        <w:rPr>
          <w:rFonts w:ascii="Times New Roman" w:hAnsi="Times New Roman" w:cs="Times New Roman"/>
          <w:sz w:val="24"/>
          <w:szCs w:val="24"/>
        </w:rPr>
        <w:t xml:space="preserve">y </w:t>
      </w:r>
      <w:r w:rsidR="000C274A">
        <w:rPr>
          <w:rFonts w:ascii="Times New Roman" w:hAnsi="Times New Roman" w:cs="Times New Roman"/>
          <w:sz w:val="24"/>
          <w:szCs w:val="24"/>
        </w:rPr>
        <w:t xml:space="preserve">tienen una gran </w:t>
      </w:r>
      <w:r w:rsidRPr="00BB1CBC">
        <w:rPr>
          <w:rFonts w:ascii="Times New Roman" w:hAnsi="Times New Roman" w:cs="Times New Roman"/>
          <w:sz w:val="24"/>
          <w:szCs w:val="24"/>
        </w:rPr>
        <w:t>relevancia clínica</w:t>
      </w:r>
      <w:r w:rsidR="005D4AF1">
        <w:rPr>
          <w:rFonts w:ascii="Times New Roman" w:hAnsi="Times New Roman" w:cs="Times New Roman"/>
          <w:sz w:val="24"/>
          <w:szCs w:val="24"/>
        </w:rPr>
        <w:t>,</w:t>
      </w:r>
      <w:r w:rsidRPr="00BB1CBC">
        <w:rPr>
          <w:rFonts w:ascii="Times New Roman" w:hAnsi="Times New Roman" w:cs="Times New Roman"/>
          <w:sz w:val="24"/>
          <w:szCs w:val="24"/>
        </w:rPr>
        <w:t xml:space="preserve"> ya que tienen capacidad de hidrolizar a todos los antibióticos β-</w:t>
      </w:r>
      <w:proofErr w:type="spellStart"/>
      <w:r w:rsidRPr="00BB1CBC">
        <w:rPr>
          <w:rFonts w:ascii="Times New Roman" w:hAnsi="Times New Roman" w:cs="Times New Roman"/>
          <w:sz w:val="24"/>
          <w:szCs w:val="24"/>
        </w:rPr>
        <w:t>lactámicos</w:t>
      </w:r>
      <w:proofErr w:type="spellEnd"/>
      <w:r w:rsidRPr="00BB1CBC">
        <w:rPr>
          <w:rFonts w:ascii="Times New Roman" w:hAnsi="Times New Roman" w:cs="Times New Roman"/>
          <w:sz w:val="24"/>
          <w:szCs w:val="24"/>
        </w:rPr>
        <w:t xml:space="preserve">, excepto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BB1CBC">
        <w:rPr>
          <w:rFonts w:ascii="Times New Roman" w:hAnsi="Times New Roman" w:cs="Times New Roman"/>
          <w:sz w:val="24"/>
          <w:szCs w:val="24"/>
        </w:rPr>
        <w:t xml:space="preserve"> aztreonam</w:t>
      </w:r>
      <w:r w:rsidR="005D4AF1">
        <w:rPr>
          <w:rFonts w:ascii="Times New Roman" w:hAnsi="Times New Roman" w:cs="Times New Roman"/>
          <w:sz w:val="24"/>
          <w:szCs w:val="24"/>
        </w:rPr>
        <w:t>,</w:t>
      </w:r>
      <w:r w:rsidRPr="00BB1CBC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 xml:space="preserve">se caracterizan porque </w:t>
      </w:r>
      <w:r w:rsidRPr="00BB1CBC">
        <w:rPr>
          <w:rFonts w:ascii="Times New Roman" w:hAnsi="Times New Roman" w:cs="Times New Roman"/>
          <w:sz w:val="24"/>
          <w:szCs w:val="24"/>
        </w:rPr>
        <w:t>no s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BB1CBC">
        <w:rPr>
          <w:rFonts w:ascii="Times New Roman" w:hAnsi="Times New Roman" w:cs="Times New Roman"/>
          <w:sz w:val="24"/>
          <w:szCs w:val="24"/>
        </w:rPr>
        <w:t xml:space="preserve"> inhib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BB1CBC">
        <w:rPr>
          <w:rFonts w:ascii="Times New Roman" w:hAnsi="Times New Roman" w:cs="Times New Roman"/>
          <w:sz w:val="24"/>
          <w:szCs w:val="24"/>
        </w:rPr>
        <w:t xml:space="preserve"> por el ácido clavulánico, </w:t>
      </w:r>
      <w:proofErr w:type="spellStart"/>
      <w:r w:rsidRPr="00BB1CBC">
        <w:rPr>
          <w:rFonts w:ascii="Times New Roman" w:hAnsi="Times New Roman" w:cs="Times New Roman"/>
          <w:sz w:val="24"/>
          <w:szCs w:val="24"/>
        </w:rPr>
        <w:t>sulbactan</w:t>
      </w:r>
      <w:proofErr w:type="spellEnd"/>
      <w:r w:rsidRPr="00BB1CBC">
        <w:rPr>
          <w:rFonts w:ascii="Times New Roman" w:hAnsi="Times New Roman" w:cs="Times New Roman"/>
          <w:sz w:val="24"/>
          <w:szCs w:val="24"/>
        </w:rPr>
        <w:t xml:space="preserve"> o </w:t>
      </w:r>
      <w:r w:rsidR="005A6095" w:rsidRPr="00BB1CBC">
        <w:rPr>
          <w:rFonts w:ascii="Times New Roman" w:hAnsi="Times New Roman" w:cs="Times New Roman"/>
          <w:sz w:val="24"/>
          <w:szCs w:val="24"/>
        </w:rPr>
        <w:t>tazobactam,</w:t>
      </w:r>
      <w:r w:rsidR="005A6095">
        <w:rPr>
          <w:rFonts w:ascii="Times New Roman" w:hAnsi="Times New Roman" w:cs="Times New Roman"/>
          <w:sz w:val="24"/>
          <w:szCs w:val="24"/>
        </w:rPr>
        <w:t xml:space="preserve"> pero s</w:t>
      </w:r>
      <w:r w:rsidR="005D4AF1">
        <w:rPr>
          <w:rFonts w:ascii="Times New Roman" w:hAnsi="Times New Roman" w:cs="Times New Roman"/>
          <w:sz w:val="24"/>
          <w:szCs w:val="24"/>
        </w:rPr>
        <w:t>í</w:t>
      </w:r>
      <w:r w:rsidR="005A6095">
        <w:rPr>
          <w:rFonts w:ascii="Times New Roman" w:hAnsi="Times New Roman" w:cs="Times New Roman"/>
          <w:sz w:val="24"/>
          <w:szCs w:val="24"/>
        </w:rPr>
        <w:t xml:space="preserve"> pueden ser inhibidas</w:t>
      </w:r>
      <w:r w:rsidR="005A6095" w:rsidRPr="00BB1CBC">
        <w:rPr>
          <w:rFonts w:ascii="Times New Roman" w:hAnsi="Times New Roman" w:cs="Times New Roman"/>
          <w:sz w:val="24"/>
          <w:szCs w:val="24"/>
        </w:rPr>
        <w:t xml:space="preserve"> por agentes quelantes de cationes divalentes como el EDTA, compuestos </w:t>
      </w:r>
      <w:proofErr w:type="spellStart"/>
      <w:r w:rsidR="005A6095" w:rsidRPr="00BB1CBC">
        <w:rPr>
          <w:rFonts w:ascii="Times New Roman" w:hAnsi="Times New Roman" w:cs="Times New Roman"/>
          <w:sz w:val="24"/>
          <w:szCs w:val="24"/>
        </w:rPr>
        <w:t>tiólicos</w:t>
      </w:r>
      <w:proofErr w:type="spellEnd"/>
      <w:r w:rsidR="005A6095" w:rsidRPr="00BB1CBC">
        <w:rPr>
          <w:rFonts w:ascii="Times New Roman" w:hAnsi="Times New Roman" w:cs="Times New Roman"/>
          <w:sz w:val="24"/>
          <w:szCs w:val="24"/>
        </w:rPr>
        <w:t xml:space="preserve"> como el ácido 2-mercaptopropiónico o el ácido dipicolínico</w:t>
      </w:r>
      <w:r w:rsidR="005A6095">
        <w:rPr>
          <w:rFonts w:ascii="Times New Roman" w:hAnsi="Times New Roman" w:cs="Times New Roman"/>
          <w:sz w:val="24"/>
          <w:szCs w:val="24"/>
        </w:rPr>
        <w:t>.</w:t>
      </w:r>
      <w:r w:rsidR="005A6095" w:rsidRPr="00BB1CBC">
        <w:rPr>
          <w:rFonts w:ascii="Times New Roman" w:hAnsi="Times New Roman" w:cs="Times New Roman"/>
          <w:sz w:val="24"/>
          <w:szCs w:val="24"/>
        </w:rPr>
        <w:t xml:space="preserve"> </w:t>
      </w:r>
      <w:r w:rsidRPr="00BB1CBC">
        <w:rPr>
          <w:rFonts w:ascii="Times New Roman" w:hAnsi="Times New Roman" w:cs="Times New Roman"/>
          <w:sz w:val="24"/>
          <w:szCs w:val="24"/>
        </w:rPr>
        <w:t xml:space="preserve">Las principales </w:t>
      </w:r>
      <w:r>
        <w:rPr>
          <w:rFonts w:ascii="Times New Roman" w:hAnsi="Times New Roman" w:cs="Times New Roman"/>
          <w:sz w:val="24"/>
          <w:szCs w:val="24"/>
        </w:rPr>
        <w:t xml:space="preserve">de esta clase </w:t>
      </w:r>
      <w:r w:rsidRPr="00BB1CBC">
        <w:rPr>
          <w:rFonts w:ascii="Times New Roman" w:hAnsi="Times New Roman" w:cs="Times New Roman"/>
          <w:sz w:val="24"/>
          <w:szCs w:val="24"/>
        </w:rPr>
        <w:t>son las IMP y VIM</w:t>
      </w:r>
      <w:r w:rsidR="008F6BFB">
        <w:rPr>
          <w:rFonts w:ascii="Times New Roman" w:hAnsi="Times New Roman" w:cs="Times New Roman"/>
          <w:sz w:val="24"/>
          <w:szCs w:val="24"/>
        </w:rPr>
        <w:t xml:space="preserve">, </w:t>
      </w:r>
      <w:r w:rsidR="005D4AF1">
        <w:rPr>
          <w:rFonts w:ascii="Times New Roman" w:hAnsi="Times New Roman" w:cs="Times New Roman"/>
          <w:sz w:val="24"/>
          <w:szCs w:val="24"/>
        </w:rPr>
        <w:t xml:space="preserve">aunque </w:t>
      </w:r>
      <w:r w:rsidR="008F6BFB">
        <w:rPr>
          <w:rFonts w:ascii="Times New Roman" w:hAnsi="Times New Roman" w:cs="Times New Roman"/>
          <w:sz w:val="24"/>
          <w:szCs w:val="24"/>
        </w:rPr>
        <w:t>también se encuentran</w:t>
      </w:r>
      <w:r w:rsidR="008F6BFB" w:rsidRPr="008F6BFB">
        <w:rPr>
          <w:rFonts w:ascii="Times New Roman" w:hAnsi="Times New Roman" w:cs="Times New Roman"/>
          <w:sz w:val="24"/>
          <w:szCs w:val="24"/>
        </w:rPr>
        <w:t xml:space="preserve"> SPM, GIM y SIM</w:t>
      </w:r>
      <w:r w:rsidRPr="00BB1CBC">
        <w:rPr>
          <w:rFonts w:ascii="Times New Roman" w:hAnsi="Times New Roman" w:cs="Times New Roman"/>
          <w:sz w:val="24"/>
          <w:szCs w:val="24"/>
        </w:rPr>
        <w:t xml:space="preserve"> (Oliver, 2004).</w:t>
      </w:r>
    </w:p>
    <w:p w14:paraId="21CDF411" w14:textId="05012715" w:rsidR="000C535C" w:rsidRDefault="001628D4" w:rsidP="000C535C">
      <w:pPr>
        <w:keepLines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 xml:space="preserve">En 1994 </w:t>
      </w:r>
      <w:r w:rsidR="00695B5A">
        <w:rPr>
          <w:rFonts w:ascii="Times New Roman" w:hAnsi="Times New Roman" w:cs="Times New Roman"/>
          <w:sz w:val="24"/>
          <w:szCs w:val="24"/>
        </w:rPr>
        <w:t xml:space="preserve">en Japón </w:t>
      </w:r>
      <w:r>
        <w:rPr>
          <w:rFonts w:ascii="Times New Roman" w:hAnsi="Times New Roman" w:cs="Times New Roman"/>
          <w:sz w:val="24"/>
          <w:szCs w:val="24"/>
        </w:rPr>
        <w:t xml:space="preserve">se reportó la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carbapenemasa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tipo IMP en un aislado clínico de </w:t>
      </w:r>
      <w:proofErr w:type="spellStart"/>
      <w:r w:rsidRPr="00B85CC6">
        <w:rPr>
          <w:rFonts w:ascii="Times New Roman" w:hAnsi="Times New Roman" w:cs="Times New Roman"/>
          <w:i/>
          <w:sz w:val="24"/>
          <w:szCs w:val="24"/>
        </w:rPr>
        <w:t>Serratia</w:t>
      </w:r>
      <w:proofErr w:type="spellEnd"/>
      <w:r w:rsidRPr="00B85C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5CC6">
        <w:rPr>
          <w:rFonts w:ascii="Times New Roman" w:hAnsi="Times New Roman" w:cs="Times New Roman"/>
          <w:i/>
          <w:sz w:val="24"/>
          <w:szCs w:val="24"/>
        </w:rPr>
        <w:t>marcensens</w:t>
      </w:r>
      <w:proofErr w:type="spellEnd"/>
      <w:r w:rsidR="005D4AF1">
        <w:rPr>
          <w:rFonts w:ascii="Times New Roman" w:hAnsi="Times New Roman" w:cs="Times New Roman"/>
          <w:iCs/>
          <w:sz w:val="24"/>
          <w:szCs w:val="24"/>
        </w:rPr>
        <w:t xml:space="preserve"> (fue </w:t>
      </w:r>
      <w:r>
        <w:rPr>
          <w:rFonts w:ascii="Times New Roman" w:hAnsi="Times New Roman" w:cs="Times New Roman"/>
          <w:sz w:val="24"/>
          <w:szCs w:val="24"/>
        </w:rPr>
        <w:t>llam</w:t>
      </w:r>
      <w:r w:rsidR="005D4AF1">
        <w:rPr>
          <w:rFonts w:ascii="Times New Roman" w:hAnsi="Times New Roman" w:cs="Times New Roman"/>
          <w:sz w:val="24"/>
          <w:szCs w:val="24"/>
        </w:rPr>
        <w:t>ado de esta manera</w:t>
      </w:r>
      <w:r>
        <w:rPr>
          <w:rFonts w:ascii="Times New Roman" w:hAnsi="Times New Roman" w:cs="Times New Roman"/>
          <w:sz w:val="24"/>
          <w:szCs w:val="24"/>
        </w:rPr>
        <w:t xml:space="preserve"> por presentar resistencia hacia </w:t>
      </w:r>
      <w:proofErr w:type="spellStart"/>
      <w:r>
        <w:rPr>
          <w:rFonts w:ascii="Times New Roman" w:hAnsi="Times New Roman" w:cs="Times New Roman"/>
          <w:sz w:val="24"/>
          <w:szCs w:val="24"/>
        </w:rPr>
        <w:t>imipenem</w:t>
      </w:r>
      <w:proofErr w:type="spellEnd"/>
      <w:r w:rsidR="005D4A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CC6">
        <w:rPr>
          <w:rFonts w:ascii="Times New Roman" w:hAnsi="Times New Roman" w:cs="Times New Roman"/>
          <w:i/>
          <w:sz w:val="24"/>
          <w:szCs w:val="24"/>
        </w:rPr>
        <w:t>et al</w:t>
      </w:r>
      <w:r w:rsidR="005D4AF1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1994)</w:t>
      </w:r>
      <w:r w:rsidR="005D4AF1">
        <w:rPr>
          <w:rFonts w:ascii="Times New Roman" w:hAnsi="Times New Roman" w:cs="Times New Roman"/>
          <w:sz w:val="24"/>
          <w:szCs w:val="24"/>
        </w:rPr>
        <w:t>.</w:t>
      </w:r>
      <w:r w:rsidR="00B85CC6">
        <w:rPr>
          <w:rFonts w:ascii="Times New Roman" w:hAnsi="Times New Roman" w:cs="Times New Roman"/>
          <w:sz w:val="24"/>
          <w:szCs w:val="24"/>
        </w:rPr>
        <w:t xml:space="preserve"> </w:t>
      </w:r>
      <w:r w:rsidR="005D4AF1">
        <w:rPr>
          <w:rFonts w:ascii="Times New Roman" w:hAnsi="Times New Roman" w:cs="Times New Roman"/>
          <w:sz w:val="24"/>
          <w:szCs w:val="24"/>
        </w:rPr>
        <w:t>D</w:t>
      </w:r>
      <w:r w:rsidR="00B85CC6">
        <w:rPr>
          <w:rFonts w:ascii="Times New Roman" w:hAnsi="Times New Roman" w:cs="Times New Roman"/>
          <w:sz w:val="24"/>
          <w:szCs w:val="24"/>
        </w:rPr>
        <w:t xml:space="preserve">e esta enzima </w:t>
      </w:r>
      <w:r w:rsidR="00695B5A">
        <w:rPr>
          <w:rFonts w:ascii="Times New Roman" w:hAnsi="Times New Roman" w:cs="Times New Roman"/>
          <w:sz w:val="24"/>
          <w:szCs w:val="24"/>
        </w:rPr>
        <w:t>se encuentran</w:t>
      </w:r>
      <w:r w:rsidR="00B85CC6">
        <w:rPr>
          <w:rFonts w:ascii="Times New Roman" w:hAnsi="Times New Roman" w:cs="Times New Roman"/>
          <w:sz w:val="24"/>
          <w:szCs w:val="24"/>
        </w:rPr>
        <w:t xml:space="preserve"> 102 alelos</w:t>
      </w:r>
      <w:r w:rsidR="000C274A">
        <w:rPr>
          <w:rFonts w:ascii="Times New Roman" w:hAnsi="Times New Roman" w:cs="Times New Roman"/>
          <w:sz w:val="24"/>
          <w:szCs w:val="24"/>
        </w:rPr>
        <w:t xml:space="preserve"> registrados en el </w:t>
      </w:r>
      <w:proofErr w:type="spellStart"/>
      <w:r w:rsidR="000C274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0C274A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="000C274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C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74A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="000C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74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0C274A">
        <w:rPr>
          <w:rFonts w:ascii="Times New Roman" w:hAnsi="Times New Roman" w:cs="Times New Roman"/>
          <w:sz w:val="24"/>
          <w:szCs w:val="24"/>
        </w:rPr>
        <w:t xml:space="preserve"> </w:t>
      </w:r>
      <w:r w:rsidR="005D4AF1">
        <w:rPr>
          <w:rFonts w:ascii="Times New Roman" w:hAnsi="Times New Roman" w:cs="Times New Roman"/>
          <w:sz w:val="24"/>
          <w:szCs w:val="24"/>
        </w:rPr>
        <w:t>(</w:t>
      </w:r>
      <w:r w:rsidR="000C274A">
        <w:rPr>
          <w:rFonts w:ascii="Times New Roman" w:hAnsi="Times New Roman" w:cs="Times New Roman"/>
          <w:sz w:val="24"/>
          <w:szCs w:val="24"/>
        </w:rPr>
        <w:t>NCBI</w:t>
      </w:r>
      <w:r w:rsidR="005D4AF1">
        <w:rPr>
          <w:rFonts w:ascii="Times New Roman" w:hAnsi="Times New Roman" w:cs="Times New Roman"/>
          <w:sz w:val="24"/>
          <w:szCs w:val="24"/>
        </w:rPr>
        <w:t>)</w:t>
      </w:r>
      <w:r w:rsidR="00B85CC6">
        <w:rPr>
          <w:rFonts w:ascii="Times New Roman" w:hAnsi="Times New Roman" w:cs="Times New Roman"/>
          <w:sz w:val="24"/>
          <w:szCs w:val="24"/>
        </w:rPr>
        <w:t>.</w:t>
      </w:r>
      <w:r w:rsidR="005A7EDD">
        <w:rPr>
          <w:rFonts w:ascii="Times New Roman" w:hAnsi="Times New Roman" w:cs="Times New Roman"/>
          <w:sz w:val="24"/>
          <w:szCs w:val="24"/>
        </w:rPr>
        <w:t xml:space="preserve"> </w:t>
      </w:r>
      <w:r w:rsidR="00B85CC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85CC6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="00B85CC6">
        <w:rPr>
          <w:rFonts w:ascii="Times New Roman" w:hAnsi="Times New Roman" w:cs="Times New Roman"/>
          <w:sz w:val="24"/>
          <w:szCs w:val="24"/>
        </w:rPr>
        <w:t xml:space="preserve"> β-</w:t>
      </w:r>
      <w:proofErr w:type="spellStart"/>
      <w:r w:rsidR="00B85CC6">
        <w:rPr>
          <w:rFonts w:ascii="Times New Roman" w:hAnsi="Times New Roman" w:cs="Times New Roman"/>
          <w:sz w:val="24"/>
          <w:szCs w:val="24"/>
        </w:rPr>
        <w:t>lactamasa</w:t>
      </w:r>
      <w:proofErr w:type="spellEnd"/>
      <w:r w:rsidR="00B85CC6">
        <w:rPr>
          <w:rFonts w:ascii="Times New Roman" w:hAnsi="Times New Roman" w:cs="Times New Roman"/>
          <w:sz w:val="24"/>
          <w:szCs w:val="24"/>
        </w:rPr>
        <w:t xml:space="preserve"> </w:t>
      </w:r>
      <w:r w:rsidR="00B85CC6" w:rsidRPr="00B85CC6">
        <w:rPr>
          <w:rFonts w:ascii="Times New Roman" w:hAnsi="Times New Roman" w:cs="Times New Roman"/>
          <w:sz w:val="24"/>
          <w:szCs w:val="24"/>
        </w:rPr>
        <w:t>denominada VIM (</w:t>
      </w:r>
      <w:proofErr w:type="spellStart"/>
      <w:r w:rsidR="00B85CC6" w:rsidRPr="00B85CC6">
        <w:rPr>
          <w:rFonts w:ascii="Times New Roman" w:hAnsi="Times New Roman" w:cs="Times New Roman"/>
          <w:sz w:val="24"/>
          <w:szCs w:val="24"/>
        </w:rPr>
        <w:t>verona</w:t>
      </w:r>
      <w:proofErr w:type="spellEnd"/>
      <w:r w:rsidR="00B85CC6" w:rsidRPr="00B85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CC6" w:rsidRPr="00B85CC6">
        <w:rPr>
          <w:rFonts w:ascii="Times New Roman" w:hAnsi="Times New Roman" w:cs="Times New Roman"/>
          <w:sz w:val="24"/>
          <w:szCs w:val="24"/>
        </w:rPr>
        <w:t>integron</w:t>
      </w:r>
      <w:proofErr w:type="spellEnd"/>
      <w:r w:rsidR="00B85CC6" w:rsidRPr="00B85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CC6" w:rsidRPr="00B85CC6">
        <w:rPr>
          <w:rFonts w:ascii="Times New Roman" w:hAnsi="Times New Roman" w:cs="Times New Roman"/>
          <w:sz w:val="24"/>
          <w:szCs w:val="24"/>
        </w:rPr>
        <w:t>encoded</w:t>
      </w:r>
      <w:proofErr w:type="spellEnd"/>
      <w:r w:rsidR="00B85CC6" w:rsidRPr="00B85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CC6" w:rsidRPr="00B85CC6">
        <w:rPr>
          <w:rFonts w:ascii="Times New Roman" w:hAnsi="Times New Roman" w:cs="Times New Roman"/>
          <w:sz w:val="24"/>
          <w:szCs w:val="24"/>
        </w:rPr>
        <w:t>metallo</w:t>
      </w:r>
      <w:proofErr w:type="spellEnd"/>
      <w:r w:rsidR="00B85CC6" w:rsidRPr="00B85CC6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="00B85CC6" w:rsidRPr="00B85CC6">
        <w:rPr>
          <w:rFonts w:ascii="Times New Roman" w:hAnsi="Times New Roman" w:cs="Times New Roman"/>
          <w:sz w:val="24"/>
          <w:szCs w:val="24"/>
        </w:rPr>
        <w:t>lactamase</w:t>
      </w:r>
      <w:proofErr w:type="spellEnd"/>
      <w:r w:rsidR="00B85CC6" w:rsidRPr="00B85CC6">
        <w:rPr>
          <w:rFonts w:ascii="Times New Roman" w:hAnsi="Times New Roman" w:cs="Times New Roman"/>
          <w:sz w:val="24"/>
          <w:szCs w:val="24"/>
        </w:rPr>
        <w:t xml:space="preserve">) fue aislada en 1999 </w:t>
      </w:r>
      <w:r w:rsidR="00B85CC6">
        <w:rPr>
          <w:rFonts w:ascii="Times New Roman" w:hAnsi="Times New Roman" w:cs="Times New Roman"/>
          <w:sz w:val="24"/>
          <w:szCs w:val="24"/>
        </w:rPr>
        <w:t>a partir de</w:t>
      </w:r>
      <w:r w:rsidR="00B85CC6" w:rsidRPr="00B85CC6">
        <w:rPr>
          <w:rFonts w:ascii="Times New Roman" w:hAnsi="Times New Roman" w:cs="Times New Roman"/>
          <w:sz w:val="24"/>
          <w:szCs w:val="24"/>
        </w:rPr>
        <w:t xml:space="preserve"> un paciente en el norte de Italia del Hospital Universitario de Verona </w:t>
      </w:r>
      <w:r w:rsidR="00B85CC6">
        <w:rPr>
          <w:rFonts w:ascii="Times New Roman" w:hAnsi="Times New Roman" w:cs="Times New Roman"/>
          <w:sz w:val="24"/>
          <w:szCs w:val="24"/>
        </w:rPr>
        <w:t>de una cepa de</w:t>
      </w:r>
      <w:r w:rsidR="00B85CC6" w:rsidRPr="00B85CC6">
        <w:rPr>
          <w:rFonts w:ascii="Times New Roman" w:hAnsi="Times New Roman" w:cs="Times New Roman"/>
          <w:sz w:val="24"/>
          <w:szCs w:val="24"/>
        </w:rPr>
        <w:t xml:space="preserve"> </w:t>
      </w:r>
      <w:r w:rsidR="00B85CC6" w:rsidRPr="00B85CC6">
        <w:rPr>
          <w:rFonts w:ascii="Times New Roman" w:hAnsi="Times New Roman" w:cs="Times New Roman"/>
          <w:i/>
          <w:sz w:val="24"/>
          <w:szCs w:val="24"/>
        </w:rPr>
        <w:t xml:space="preserve">Pseudomonas </w:t>
      </w:r>
      <w:proofErr w:type="spellStart"/>
      <w:r w:rsidR="00B85CC6" w:rsidRPr="00B85CC6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 w:rsidR="00B85CC6" w:rsidRPr="00B85CC6">
        <w:rPr>
          <w:rFonts w:ascii="Times New Roman" w:hAnsi="Times New Roman" w:cs="Times New Roman"/>
          <w:sz w:val="24"/>
          <w:szCs w:val="24"/>
        </w:rPr>
        <w:t xml:space="preserve"> </w:t>
      </w:r>
      <w:r w:rsidR="00B85C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5CC6">
        <w:rPr>
          <w:rFonts w:ascii="Times New Roman" w:hAnsi="Times New Roman" w:cs="Times New Roman"/>
          <w:sz w:val="24"/>
          <w:szCs w:val="24"/>
        </w:rPr>
        <w:t>Lauretti</w:t>
      </w:r>
      <w:proofErr w:type="spellEnd"/>
      <w:r w:rsidR="00B85CC6">
        <w:rPr>
          <w:rFonts w:ascii="Times New Roman" w:hAnsi="Times New Roman" w:cs="Times New Roman"/>
          <w:sz w:val="24"/>
          <w:szCs w:val="24"/>
        </w:rPr>
        <w:t xml:space="preserve"> </w:t>
      </w:r>
      <w:r w:rsidR="00B85CC6" w:rsidRPr="00B85CC6">
        <w:rPr>
          <w:rFonts w:ascii="Times New Roman" w:hAnsi="Times New Roman" w:cs="Times New Roman"/>
          <w:i/>
          <w:sz w:val="24"/>
          <w:szCs w:val="24"/>
        </w:rPr>
        <w:t>et al</w:t>
      </w:r>
      <w:r w:rsidR="005D4AF1" w:rsidRPr="005D4AF1">
        <w:rPr>
          <w:rFonts w:ascii="Times New Roman" w:hAnsi="Times New Roman" w:cs="Times New Roman"/>
          <w:iCs/>
          <w:sz w:val="24"/>
          <w:szCs w:val="24"/>
        </w:rPr>
        <w:t>,</w:t>
      </w:r>
      <w:r w:rsidR="00B85CC6">
        <w:rPr>
          <w:rFonts w:ascii="Times New Roman" w:hAnsi="Times New Roman" w:cs="Times New Roman"/>
          <w:sz w:val="24"/>
          <w:szCs w:val="24"/>
        </w:rPr>
        <w:t xml:space="preserve"> 1999)</w:t>
      </w:r>
      <w:r w:rsidR="005D4AF1">
        <w:rPr>
          <w:rFonts w:ascii="Times New Roman" w:hAnsi="Times New Roman" w:cs="Times New Roman"/>
          <w:sz w:val="24"/>
          <w:szCs w:val="24"/>
        </w:rPr>
        <w:t>. Hasta</w:t>
      </w:r>
      <w:r w:rsidR="00B85CC6">
        <w:rPr>
          <w:rFonts w:ascii="Times New Roman" w:hAnsi="Times New Roman" w:cs="Times New Roman"/>
          <w:sz w:val="24"/>
          <w:szCs w:val="24"/>
        </w:rPr>
        <w:t xml:space="preserve"> la fecha</w:t>
      </w:r>
      <w:r w:rsidR="005D4AF1">
        <w:rPr>
          <w:rFonts w:ascii="Times New Roman" w:hAnsi="Times New Roman" w:cs="Times New Roman"/>
          <w:sz w:val="24"/>
          <w:szCs w:val="24"/>
        </w:rPr>
        <w:t>,</w:t>
      </w:r>
      <w:r w:rsidR="00B85CC6">
        <w:rPr>
          <w:rFonts w:ascii="Times New Roman" w:hAnsi="Times New Roman" w:cs="Times New Roman"/>
          <w:sz w:val="24"/>
          <w:szCs w:val="24"/>
        </w:rPr>
        <w:t xml:space="preserve"> se han </w:t>
      </w:r>
      <w:r w:rsidR="000C274A">
        <w:rPr>
          <w:rFonts w:ascii="Times New Roman" w:hAnsi="Times New Roman" w:cs="Times New Roman"/>
          <w:sz w:val="24"/>
          <w:szCs w:val="24"/>
        </w:rPr>
        <w:t xml:space="preserve">reportado en el NCBI </w:t>
      </w:r>
      <w:r w:rsidR="00B85CC6">
        <w:rPr>
          <w:rFonts w:ascii="Times New Roman" w:hAnsi="Times New Roman" w:cs="Times New Roman"/>
          <w:sz w:val="24"/>
          <w:szCs w:val="24"/>
        </w:rPr>
        <w:t>89 alelos de esta enzima.</w:t>
      </w:r>
      <w:r w:rsidR="008F6BFB">
        <w:rPr>
          <w:rFonts w:ascii="Times New Roman" w:hAnsi="Times New Roman" w:cs="Times New Roman"/>
          <w:sz w:val="24"/>
          <w:szCs w:val="24"/>
        </w:rPr>
        <w:t xml:space="preserve"> SPM fue asilada y descrita por primera vez en Latino</w:t>
      </w:r>
      <w:r w:rsidR="005D4AF1">
        <w:rPr>
          <w:rFonts w:ascii="Times New Roman" w:hAnsi="Times New Roman" w:cs="Times New Roman"/>
          <w:sz w:val="24"/>
          <w:szCs w:val="24"/>
        </w:rPr>
        <w:t>a</w:t>
      </w:r>
      <w:r w:rsidR="008F6BFB">
        <w:rPr>
          <w:rFonts w:ascii="Times New Roman" w:hAnsi="Times New Roman" w:cs="Times New Roman"/>
          <w:sz w:val="24"/>
          <w:szCs w:val="24"/>
        </w:rPr>
        <w:t xml:space="preserve">mérica por el Programa de Vigilancia Antimicrobiana </w:t>
      </w:r>
      <w:r w:rsidR="005D4AF1">
        <w:rPr>
          <w:rFonts w:ascii="Times New Roman" w:hAnsi="Times New Roman" w:cs="Times New Roman"/>
          <w:sz w:val="24"/>
          <w:szCs w:val="24"/>
        </w:rPr>
        <w:t>(</w:t>
      </w:r>
      <w:r w:rsidR="00695B5A">
        <w:rPr>
          <w:rFonts w:ascii="Times New Roman" w:hAnsi="Times New Roman" w:cs="Times New Roman"/>
          <w:sz w:val="24"/>
          <w:szCs w:val="24"/>
        </w:rPr>
        <w:t>SENTRY</w:t>
      </w:r>
      <w:r w:rsidR="005D4AF1">
        <w:rPr>
          <w:rFonts w:ascii="Times New Roman" w:hAnsi="Times New Roman" w:cs="Times New Roman"/>
          <w:sz w:val="24"/>
          <w:szCs w:val="24"/>
        </w:rPr>
        <w:t>)</w:t>
      </w:r>
      <w:r w:rsidR="00695B5A">
        <w:rPr>
          <w:rFonts w:ascii="Times New Roman" w:hAnsi="Times New Roman" w:cs="Times New Roman"/>
          <w:sz w:val="24"/>
          <w:szCs w:val="24"/>
        </w:rPr>
        <w:t xml:space="preserve"> en</w:t>
      </w:r>
      <w:r w:rsidR="00417482">
        <w:rPr>
          <w:rFonts w:ascii="Times New Roman" w:hAnsi="Times New Roman" w:cs="Times New Roman"/>
          <w:sz w:val="24"/>
          <w:szCs w:val="24"/>
        </w:rPr>
        <w:t xml:space="preserve"> una niña</w:t>
      </w:r>
      <w:r w:rsidR="00417482" w:rsidRPr="00417482">
        <w:rPr>
          <w:rFonts w:ascii="Times New Roman" w:hAnsi="Times New Roman" w:cs="Times New Roman"/>
          <w:sz w:val="24"/>
          <w:szCs w:val="24"/>
        </w:rPr>
        <w:t xml:space="preserve"> de 4 años diagnosticada con</w:t>
      </w:r>
      <w:r w:rsidR="00417482">
        <w:rPr>
          <w:rFonts w:ascii="Times New Roman" w:hAnsi="Times New Roman" w:cs="Times New Roman"/>
          <w:sz w:val="24"/>
          <w:szCs w:val="24"/>
        </w:rPr>
        <w:t xml:space="preserve"> </w:t>
      </w:r>
      <w:r w:rsidR="00417482" w:rsidRPr="00417482">
        <w:rPr>
          <w:rFonts w:ascii="Times New Roman" w:hAnsi="Times New Roman" w:cs="Times New Roman"/>
          <w:sz w:val="24"/>
          <w:szCs w:val="24"/>
        </w:rPr>
        <w:t>leucemia linfoblástica aguda en el</w:t>
      </w:r>
      <w:r w:rsidR="00417482">
        <w:rPr>
          <w:rFonts w:ascii="Times New Roman" w:hAnsi="Times New Roman" w:cs="Times New Roman"/>
          <w:sz w:val="24"/>
          <w:szCs w:val="24"/>
        </w:rPr>
        <w:t xml:space="preserve"> </w:t>
      </w:r>
      <w:r w:rsidR="00417482" w:rsidRPr="00417482">
        <w:rPr>
          <w:rFonts w:ascii="Times New Roman" w:hAnsi="Times New Roman" w:cs="Times New Roman"/>
          <w:sz w:val="24"/>
          <w:szCs w:val="24"/>
        </w:rPr>
        <w:t xml:space="preserve">Instituto de Oncología </w:t>
      </w:r>
      <w:r w:rsidR="00695B5A" w:rsidRPr="00417482">
        <w:rPr>
          <w:rFonts w:ascii="Times New Roman" w:hAnsi="Times New Roman" w:cs="Times New Roman"/>
          <w:sz w:val="24"/>
          <w:szCs w:val="24"/>
        </w:rPr>
        <w:t>Pediátrica</w:t>
      </w:r>
      <w:r w:rsidR="00417482" w:rsidRPr="00417482">
        <w:rPr>
          <w:rFonts w:ascii="Times New Roman" w:hAnsi="Times New Roman" w:cs="Times New Roman"/>
          <w:sz w:val="24"/>
          <w:szCs w:val="24"/>
        </w:rPr>
        <w:t xml:space="preserve"> </w:t>
      </w:r>
      <w:r w:rsidR="00417482">
        <w:rPr>
          <w:rFonts w:ascii="Times New Roman" w:hAnsi="Times New Roman" w:cs="Times New Roman"/>
          <w:sz w:val="24"/>
          <w:szCs w:val="24"/>
        </w:rPr>
        <w:t xml:space="preserve">de </w:t>
      </w:r>
      <w:r w:rsidR="00417482" w:rsidRPr="00417482">
        <w:rPr>
          <w:rFonts w:ascii="Times New Roman" w:hAnsi="Times New Roman" w:cs="Times New Roman"/>
          <w:sz w:val="24"/>
          <w:szCs w:val="24"/>
        </w:rPr>
        <w:t xml:space="preserve">Sao Paulo, </w:t>
      </w:r>
      <w:r w:rsidR="009B05DC" w:rsidRPr="00417482">
        <w:rPr>
          <w:rFonts w:ascii="Times New Roman" w:hAnsi="Times New Roman" w:cs="Times New Roman"/>
          <w:sz w:val="24"/>
          <w:szCs w:val="24"/>
        </w:rPr>
        <w:t>Brasil</w:t>
      </w:r>
      <w:r w:rsidR="009B05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6BFB">
        <w:rPr>
          <w:rFonts w:ascii="Times New Roman" w:hAnsi="Times New Roman" w:cs="Times New Roman"/>
          <w:sz w:val="24"/>
          <w:szCs w:val="24"/>
        </w:rPr>
        <w:t>Toleman</w:t>
      </w:r>
      <w:proofErr w:type="spellEnd"/>
      <w:r w:rsidR="008F6BFB">
        <w:rPr>
          <w:rFonts w:ascii="Times New Roman" w:hAnsi="Times New Roman" w:cs="Times New Roman"/>
          <w:sz w:val="24"/>
          <w:szCs w:val="24"/>
        </w:rPr>
        <w:t xml:space="preserve"> </w:t>
      </w:r>
      <w:r w:rsidR="008F6BFB" w:rsidRPr="008F6BFB">
        <w:rPr>
          <w:rFonts w:ascii="Times New Roman" w:hAnsi="Times New Roman" w:cs="Times New Roman"/>
          <w:i/>
          <w:sz w:val="24"/>
          <w:szCs w:val="24"/>
        </w:rPr>
        <w:t>et al,</w:t>
      </w:r>
      <w:r w:rsidR="008F6BFB">
        <w:rPr>
          <w:rFonts w:ascii="Times New Roman" w:hAnsi="Times New Roman" w:cs="Times New Roman"/>
          <w:sz w:val="24"/>
          <w:szCs w:val="24"/>
        </w:rPr>
        <w:t xml:space="preserve"> 2022)</w:t>
      </w:r>
      <w:r w:rsidR="005A6095">
        <w:rPr>
          <w:rFonts w:ascii="Times New Roman" w:hAnsi="Times New Roman" w:cs="Times New Roman"/>
          <w:sz w:val="24"/>
          <w:szCs w:val="24"/>
        </w:rPr>
        <w:t>; SPM-1</w:t>
      </w:r>
      <w:r w:rsidR="00417482" w:rsidRPr="0041748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17482">
        <w:rPr>
          <w:rFonts w:ascii="Times New Roman" w:hAnsi="Times New Roman" w:cs="Times New Roman"/>
          <w:sz w:val="24"/>
          <w:szCs w:val="24"/>
        </w:rPr>
        <w:t xml:space="preserve">es la única variante reportada en el NCBI. </w:t>
      </w:r>
      <w:r w:rsidR="00695B5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695B5A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="00695B5A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="00695B5A">
        <w:rPr>
          <w:rFonts w:ascii="Times New Roman" w:hAnsi="Times New Roman" w:cs="Times New Roman"/>
          <w:sz w:val="24"/>
          <w:szCs w:val="24"/>
        </w:rPr>
        <w:t>lactamasa</w:t>
      </w:r>
      <w:proofErr w:type="spellEnd"/>
      <w:r w:rsidR="00695B5A">
        <w:rPr>
          <w:rFonts w:ascii="Times New Roman" w:hAnsi="Times New Roman" w:cs="Times New Roman"/>
          <w:sz w:val="24"/>
          <w:szCs w:val="24"/>
        </w:rPr>
        <w:t xml:space="preserve"> tipo</w:t>
      </w:r>
      <w:r w:rsidR="00417482">
        <w:rPr>
          <w:rFonts w:ascii="Times New Roman" w:hAnsi="Times New Roman" w:cs="Times New Roman"/>
          <w:sz w:val="24"/>
          <w:szCs w:val="24"/>
        </w:rPr>
        <w:t xml:space="preserve"> GIM fue asilada de </w:t>
      </w:r>
      <w:r w:rsidR="00417482" w:rsidRPr="00417482">
        <w:rPr>
          <w:rFonts w:ascii="Times New Roman" w:hAnsi="Times New Roman" w:cs="Times New Roman"/>
          <w:i/>
          <w:sz w:val="24"/>
          <w:szCs w:val="24"/>
        </w:rPr>
        <w:t xml:space="preserve">Pseudomonas </w:t>
      </w:r>
      <w:proofErr w:type="spellStart"/>
      <w:r w:rsidR="00417482" w:rsidRPr="00417482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 w:rsidR="00417482">
        <w:rPr>
          <w:rFonts w:ascii="Times New Roman" w:hAnsi="Times New Roman" w:cs="Times New Roman"/>
          <w:sz w:val="24"/>
          <w:szCs w:val="24"/>
        </w:rPr>
        <w:t xml:space="preserve"> de pacientes internados en el Centro Médico de Dusseldorf </w:t>
      </w:r>
      <w:r w:rsidR="005D4AF1">
        <w:rPr>
          <w:rFonts w:ascii="Times New Roman" w:hAnsi="Times New Roman" w:cs="Times New Roman"/>
          <w:sz w:val="24"/>
          <w:szCs w:val="24"/>
        </w:rPr>
        <w:t>(</w:t>
      </w:r>
      <w:r w:rsidR="00417482">
        <w:rPr>
          <w:rFonts w:ascii="Times New Roman" w:hAnsi="Times New Roman" w:cs="Times New Roman"/>
          <w:sz w:val="24"/>
          <w:szCs w:val="24"/>
        </w:rPr>
        <w:t>Alemania</w:t>
      </w:r>
      <w:r w:rsidR="005D4AF1">
        <w:rPr>
          <w:rFonts w:ascii="Times New Roman" w:hAnsi="Times New Roman" w:cs="Times New Roman"/>
          <w:sz w:val="24"/>
          <w:szCs w:val="24"/>
        </w:rPr>
        <w:t>)</w:t>
      </w:r>
      <w:r w:rsidR="00417482">
        <w:rPr>
          <w:rFonts w:ascii="Times New Roman" w:hAnsi="Times New Roman" w:cs="Times New Roman"/>
          <w:sz w:val="24"/>
          <w:szCs w:val="24"/>
        </w:rPr>
        <w:t xml:space="preserve"> en el 2002 (</w:t>
      </w:r>
      <w:proofErr w:type="spellStart"/>
      <w:r w:rsidR="00417482" w:rsidRPr="00417482">
        <w:rPr>
          <w:rFonts w:ascii="Times New Roman" w:eastAsia="Times New Roman" w:hAnsi="Times New Roman" w:cs="Times New Roman"/>
          <w:sz w:val="24"/>
          <w:szCs w:val="24"/>
          <w:lang w:eastAsia="es-MX"/>
        </w:rPr>
        <w:t>Castanheira</w:t>
      </w:r>
      <w:proofErr w:type="spellEnd"/>
      <w:r w:rsidR="0041748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417482" w:rsidRPr="00417482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et al,</w:t>
      </w:r>
      <w:r w:rsidR="0041748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2004)</w:t>
      </w:r>
      <w:r w:rsidR="000C535C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41748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C535C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="0041748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 el NCBI se encuentran reportados a la fecha 3 alelos. </w:t>
      </w:r>
      <w:r w:rsidR="00695B5A">
        <w:rPr>
          <w:rFonts w:ascii="Times New Roman" w:eastAsia="Times New Roman" w:hAnsi="Times New Roman" w:cs="Times New Roman"/>
          <w:sz w:val="24"/>
          <w:szCs w:val="24"/>
          <w:lang w:eastAsia="es-MX"/>
        </w:rPr>
        <w:t>Finalmente,</w:t>
      </w:r>
      <w:r w:rsidR="0041748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695B5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417482">
        <w:rPr>
          <w:rFonts w:ascii="Times New Roman" w:eastAsia="Times New Roman" w:hAnsi="Times New Roman" w:cs="Times New Roman"/>
          <w:sz w:val="24"/>
          <w:szCs w:val="24"/>
          <w:lang w:eastAsia="es-MX"/>
        </w:rPr>
        <w:t>SIM se han reportado solo dos alelos en el NCBI</w:t>
      </w:r>
      <w:r w:rsidR="000C535C">
        <w:rPr>
          <w:rFonts w:ascii="Times New Roman" w:eastAsia="Times New Roman" w:hAnsi="Times New Roman" w:cs="Times New Roman"/>
          <w:sz w:val="24"/>
          <w:szCs w:val="24"/>
          <w:lang w:eastAsia="es-MX"/>
        </w:rPr>
        <w:t>:</w:t>
      </w:r>
      <w:r w:rsidR="0041748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primero se </w:t>
      </w:r>
      <w:r w:rsidR="00E97F97">
        <w:rPr>
          <w:rFonts w:ascii="Times New Roman" w:eastAsia="Times New Roman" w:hAnsi="Times New Roman" w:cs="Times New Roman"/>
          <w:sz w:val="24"/>
          <w:szCs w:val="24"/>
          <w:lang w:eastAsia="es-MX"/>
        </w:rPr>
        <w:t>aisló</w:t>
      </w:r>
      <w:r w:rsidR="0041748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proofErr w:type="spellStart"/>
      <w:r w:rsidR="00417482" w:rsidRPr="00CE082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Acinetobacter</w:t>
      </w:r>
      <w:proofErr w:type="spellEnd"/>
      <w:r w:rsidR="0041748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DB5F2A">
        <w:rPr>
          <w:rFonts w:ascii="Times New Roman" w:eastAsia="Times New Roman" w:hAnsi="Times New Roman" w:cs="Times New Roman"/>
          <w:sz w:val="24"/>
          <w:szCs w:val="24"/>
          <w:lang w:eastAsia="es-MX"/>
        </w:rPr>
        <w:t>baumannii</w:t>
      </w:r>
      <w:proofErr w:type="spellEnd"/>
      <w:r w:rsidR="0041748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cepa aislada </w:t>
      </w:r>
      <w:r w:rsidR="00E97F9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CE082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pacientes de </w:t>
      </w:r>
      <w:r w:rsidR="00E97F9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un hospital </w:t>
      </w:r>
      <w:r w:rsidR="00CE0823">
        <w:rPr>
          <w:rFonts w:ascii="Times New Roman" w:eastAsia="Times New Roman" w:hAnsi="Times New Roman" w:cs="Times New Roman"/>
          <w:sz w:val="24"/>
          <w:szCs w:val="24"/>
          <w:lang w:eastAsia="es-MX"/>
        </w:rPr>
        <w:t>de</w:t>
      </w:r>
      <w:r w:rsidR="00E97F9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Seúl </w:t>
      </w:r>
      <w:r w:rsidR="000C535C">
        <w:rPr>
          <w:rFonts w:ascii="Times New Roman" w:eastAsia="Times New Roman" w:hAnsi="Times New Roman" w:cs="Times New Roman"/>
          <w:sz w:val="24"/>
          <w:szCs w:val="24"/>
          <w:lang w:eastAsia="es-MX"/>
        </w:rPr>
        <w:t>(</w:t>
      </w:r>
      <w:r w:rsidR="00E97F97">
        <w:rPr>
          <w:rFonts w:ascii="Times New Roman" w:eastAsia="Times New Roman" w:hAnsi="Times New Roman" w:cs="Times New Roman"/>
          <w:sz w:val="24"/>
          <w:szCs w:val="24"/>
          <w:lang w:eastAsia="es-MX"/>
        </w:rPr>
        <w:t>Corea</w:t>
      </w:r>
      <w:r w:rsidR="000C535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  <w:r w:rsidR="00CE082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(Lee </w:t>
      </w:r>
      <w:r w:rsidR="00CE0823" w:rsidRPr="00CE082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et al</w:t>
      </w:r>
      <w:r w:rsidR="00CE0823">
        <w:rPr>
          <w:rFonts w:ascii="Times New Roman" w:eastAsia="Times New Roman" w:hAnsi="Times New Roman" w:cs="Times New Roman"/>
          <w:sz w:val="24"/>
          <w:szCs w:val="24"/>
          <w:lang w:eastAsia="es-MX"/>
        </w:rPr>
        <w:t>, 2005)</w:t>
      </w:r>
      <w:r w:rsidR="00EE2EC8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0B993A11" w14:textId="0B3AC13C" w:rsidR="00F83D3C" w:rsidRDefault="00F83D3C" w:rsidP="000C535C">
      <w:pPr>
        <w:keepLines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Lograr c</w:t>
      </w:r>
      <w:r w:rsidRPr="00F83D3C">
        <w:rPr>
          <w:rFonts w:ascii="Times New Roman" w:eastAsia="Times New Roman" w:hAnsi="Times New Roman" w:cs="Times New Roman"/>
          <w:sz w:val="24"/>
          <w:szCs w:val="24"/>
          <w:lang w:eastAsia="es-MX"/>
        </w:rPr>
        <w:t>omprender la base genómica de la resistencia y su movimiento entre bacterias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por medio de la transferencia genética horizontal (TGH)</w:t>
      </w:r>
      <w:r w:rsidRPr="00F83D3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será esencial para una gestión juiciosa del buen uso de los antimicrobianos. A medida que avanza el estudio de la resistencia a los antibióticos a través de la secuenciación masiva del ADN, junto con la aparición de nuevas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tecnologías</w:t>
      </w:r>
      <w:r w:rsidRPr="00F83D3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bioinformática,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podrá tener </w:t>
      </w:r>
      <w:r w:rsidRPr="00F83D3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un enfoque exhaustivo que permitirá mejorar la vigilancia global de la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RAM</w:t>
      </w:r>
      <w:r w:rsidRPr="00F83D3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en un momento dado el desarrollo de nuevos anti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microbiano</w:t>
      </w:r>
      <w:r w:rsidRPr="00F83D3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Aunado a </w:t>
      </w:r>
      <w:r w:rsidR="00695B5A">
        <w:rPr>
          <w:rFonts w:ascii="Times New Roman" w:eastAsia="Times New Roman" w:hAnsi="Times New Roman" w:cs="Times New Roman"/>
          <w:sz w:val="24"/>
          <w:szCs w:val="24"/>
          <w:lang w:eastAsia="es-MX"/>
        </w:rPr>
        <w:t>esto</w:t>
      </w:r>
      <w:r w:rsidRPr="00F83D3C">
        <w:rPr>
          <w:rFonts w:ascii="Times New Roman" w:eastAsia="Times New Roman" w:hAnsi="Times New Roman" w:cs="Times New Roman"/>
          <w:sz w:val="24"/>
          <w:szCs w:val="24"/>
          <w:lang w:eastAsia="es-MX"/>
        </w:rPr>
        <w:t>, si se logra</w:t>
      </w:r>
      <w:r w:rsidR="005A6095"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Pr="00F83D3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ampliar las bases de datos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de genomas</w:t>
      </w:r>
      <w:r w:rsidR="000C535C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83D3C">
        <w:rPr>
          <w:rFonts w:ascii="Times New Roman" w:eastAsia="Times New Roman" w:hAnsi="Times New Roman" w:cs="Times New Roman"/>
          <w:sz w:val="24"/>
          <w:szCs w:val="24"/>
          <w:lang w:eastAsia="es-MX"/>
        </w:rPr>
        <w:t>se podrán predecir fenotipos a partir de genotipos y compartir datos y recursos analíticos</w:t>
      </w:r>
      <w:r w:rsidR="000C535C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F83D3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 que dará una respuesta rápida para mejorar las prácticas de administración de antibióticos y contener la diseminación de genes de resistencia (</w:t>
      </w:r>
      <w:proofErr w:type="spellStart"/>
      <w:r w:rsidR="00075A70" w:rsidRPr="00F83D3C">
        <w:rPr>
          <w:rFonts w:ascii="Times New Roman" w:eastAsia="Times New Roman" w:hAnsi="Times New Roman" w:cs="Times New Roman"/>
          <w:sz w:val="24"/>
          <w:szCs w:val="24"/>
          <w:lang w:eastAsia="es-MX"/>
        </w:rPr>
        <w:t>Crofts</w:t>
      </w:r>
      <w:proofErr w:type="spellEnd"/>
      <w:r w:rsidRPr="00F83D3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83D3C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et al,</w:t>
      </w:r>
      <w:r w:rsidRPr="00F83D3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2017).</w:t>
      </w:r>
    </w:p>
    <w:p w14:paraId="5F157E17" w14:textId="77777777" w:rsidR="000520C0" w:rsidRPr="00F83D3C" w:rsidRDefault="000520C0" w:rsidP="000C535C">
      <w:pPr>
        <w:keepLines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BFD65B8" w14:textId="008D70A8" w:rsidR="006513A1" w:rsidRPr="00244CF7" w:rsidRDefault="00695B5A" w:rsidP="000520C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CF7">
        <w:rPr>
          <w:rFonts w:ascii="Times New Roman" w:hAnsi="Times New Roman" w:cs="Times New Roman"/>
          <w:b/>
          <w:bCs/>
          <w:sz w:val="32"/>
          <w:szCs w:val="32"/>
        </w:rPr>
        <w:t>Metodología</w:t>
      </w:r>
    </w:p>
    <w:p w14:paraId="1728A271" w14:textId="18450D06" w:rsidR="000C535C" w:rsidRDefault="004D3EF1" w:rsidP="000C53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34B">
        <w:rPr>
          <w:rFonts w:ascii="Times New Roman" w:hAnsi="Times New Roman" w:cs="Times New Roman"/>
          <w:sz w:val="24"/>
          <w:szCs w:val="24"/>
        </w:rPr>
        <w:t xml:space="preserve">La base de datos INTEGRALL es una herramienta de libre acceso desarrollada con el fin de </w:t>
      </w:r>
      <w:r w:rsidRPr="002F4DED">
        <w:rPr>
          <w:rFonts w:ascii="Times New Roman" w:hAnsi="Times New Roman" w:cs="Times New Roman"/>
          <w:sz w:val="24"/>
          <w:szCs w:val="24"/>
        </w:rPr>
        <w:t xml:space="preserve">recopilar y organizar información sobre </w:t>
      </w:r>
      <w:proofErr w:type="spellStart"/>
      <w:r w:rsidRPr="002F4DED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2F4DED">
        <w:rPr>
          <w:rFonts w:ascii="Times New Roman" w:hAnsi="Times New Roman" w:cs="Times New Roman"/>
          <w:sz w:val="24"/>
          <w:szCs w:val="24"/>
        </w:rPr>
        <w:t xml:space="preserve"> en una única base de datos. La versión actual (1.2) contiene más de 4800 secuencias de </w:t>
      </w:r>
      <w:proofErr w:type="spellStart"/>
      <w:r w:rsidRPr="002F4DED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2F4DED">
        <w:rPr>
          <w:rFonts w:ascii="Times New Roman" w:hAnsi="Times New Roman" w:cs="Times New Roman"/>
          <w:sz w:val="24"/>
          <w:szCs w:val="24"/>
        </w:rPr>
        <w:t xml:space="preserve"> y proporciona un depósito genético público para datos de secuencias y nomenclatura, </w:t>
      </w:r>
      <w:r w:rsidR="000C535C">
        <w:rPr>
          <w:rFonts w:ascii="Times New Roman" w:hAnsi="Times New Roman" w:cs="Times New Roman"/>
          <w:sz w:val="24"/>
          <w:szCs w:val="24"/>
        </w:rPr>
        <w:t>lo que ofrece</w:t>
      </w:r>
      <w:r w:rsidRPr="002F4DED">
        <w:rPr>
          <w:rFonts w:ascii="Times New Roman" w:hAnsi="Times New Roman" w:cs="Times New Roman"/>
          <w:sz w:val="24"/>
          <w:szCs w:val="24"/>
        </w:rPr>
        <w:t xml:space="preserve"> a los científicos un acceso fácil e interactivo a las secuencias de ADN de </w:t>
      </w:r>
      <w:proofErr w:type="spellStart"/>
      <w:r w:rsidRPr="002F4DED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D06A78">
        <w:rPr>
          <w:rFonts w:ascii="Times New Roman" w:hAnsi="Times New Roman" w:cs="Times New Roman"/>
          <w:sz w:val="24"/>
          <w:szCs w:val="24"/>
        </w:rPr>
        <w:t xml:space="preserve"> y</w:t>
      </w:r>
      <w:r w:rsidRPr="002F4DED">
        <w:rPr>
          <w:rFonts w:ascii="Times New Roman" w:hAnsi="Times New Roman" w:cs="Times New Roman"/>
          <w:sz w:val="24"/>
          <w:szCs w:val="24"/>
        </w:rPr>
        <w:t xml:space="preserve"> sus disposiciones moleculares</w:t>
      </w:r>
      <w:r w:rsidR="00D06A78">
        <w:rPr>
          <w:rFonts w:ascii="Times New Roman" w:hAnsi="Times New Roman" w:cs="Times New Roman"/>
          <w:sz w:val="24"/>
          <w:szCs w:val="24"/>
        </w:rPr>
        <w:t xml:space="preserve"> </w:t>
      </w:r>
      <w:r w:rsidRPr="007123F4">
        <w:rPr>
          <w:rFonts w:ascii="Times New Roman" w:hAnsi="Times New Roman" w:cs="Times New Roman"/>
          <w:sz w:val="24"/>
          <w:szCs w:val="24"/>
        </w:rPr>
        <w:t xml:space="preserve">(Moura </w:t>
      </w:r>
      <w:r w:rsidRPr="00EB4AA5">
        <w:rPr>
          <w:rFonts w:ascii="Times New Roman" w:hAnsi="Times New Roman" w:cs="Times New Roman"/>
          <w:i/>
          <w:sz w:val="24"/>
          <w:szCs w:val="24"/>
        </w:rPr>
        <w:t>et al</w:t>
      </w:r>
      <w:r w:rsidRPr="007123F4">
        <w:rPr>
          <w:rFonts w:ascii="Times New Roman" w:hAnsi="Times New Roman" w:cs="Times New Roman"/>
          <w:sz w:val="24"/>
          <w:szCs w:val="24"/>
        </w:rPr>
        <w:t>, 2009)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183515" w14:textId="6813C8BA" w:rsidR="006513A1" w:rsidRPr="00016A95" w:rsidRDefault="000C535C" w:rsidP="000C53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concreto, s</w:t>
      </w:r>
      <w:r w:rsidR="006513A1" w:rsidRPr="00016A95">
        <w:rPr>
          <w:rFonts w:ascii="Times New Roman" w:hAnsi="Times New Roman" w:cs="Times New Roman"/>
          <w:sz w:val="24"/>
          <w:szCs w:val="24"/>
        </w:rPr>
        <w:t xml:space="preserve">e realizó una revisión en la </w:t>
      </w:r>
      <w:r w:rsidR="0007146C">
        <w:rPr>
          <w:rFonts w:ascii="Times New Roman" w:hAnsi="Times New Roman" w:cs="Times New Roman"/>
          <w:sz w:val="24"/>
          <w:szCs w:val="24"/>
        </w:rPr>
        <w:t>B</w:t>
      </w:r>
      <w:r w:rsidR="006513A1" w:rsidRPr="00016A95">
        <w:rPr>
          <w:rFonts w:ascii="Times New Roman" w:hAnsi="Times New Roman" w:cs="Times New Roman"/>
          <w:sz w:val="24"/>
          <w:szCs w:val="24"/>
        </w:rPr>
        <w:t xml:space="preserve">ase de </w:t>
      </w:r>
      <w:r w:rsidR="0007146C">
        <w:rPr>
          <w:rFonts w:ascii="Times New Roman" w:hAnsi="Times New Roman" w:cs="Times New Roman"/>
          <w:sz w:val="24"/>
          <w:szCs w:val="24"/>
        </w:rPr>
        <w:t>D</w:t>
      </w:r>
      <w:r w:rsidR="006513A1" w:rsidRPr="00016A95">
        <w:rPr>
          <w:rFonts w:ascii="Times New Roman" w:hAnsi="Times New Roman" w:cs="Times New Roman"/>
          <w:sz w:val="24"/>
          <w:szCs w:val="24"/>
        </w:rPr>
        <w:t xml:space="preserve">atos </w:t>
      </w:r>
      <w:proofErr w:type="spellStart"/>
      <w:r w:rsidR="006513A1" w:rsidRPr="00016A95">
        <w:rPr>
          <w:rFonts w:ascii="Times New Roman" w:hAnsi="Times New Roman" w:cs="Times New Roman"/>
          <w:sz w:val="24"/>
          <w:szCs w:val="24"/>
        </w:rPr>
        <w:t>Integrall</w:t>
      </w:r>
      <w:proofErr w:type="spellEnd"/>
      <w:r w:rsidR="006513A1" w:rsidRPr="00016A95">
        <w:rPr>
          <w:rFonts w:ascii="Times New Roman" w:hAnsi="Times New Roman" w:cs="Times New Roman"/>
          <w:sz w:val="24"/>
          <w:szCs w:val="24"/>
        </w:rPr>
        <w:t xml:space="preserve"> </w:t>
      </w:r>
      <w:r w:rsidR="00E0422C">
        <w:rPr>
          <w:rFonts w:ascii="Times New Roman" w:hAnsi="Times New Roman" w:cs="Times New Roman"/>
          <w:sz w:val="24"/>
          <w:szCs w:val="24"/>
        </w:rPr>
        <w:t>(</w:t>
      </w:r>
      <w:r w:rsidR="00E0422C" w:rsidRPr="00E0422C">
        <w:rPr>
          <w:rFonts w:ascii="Times New Roman" w:eastAsia="Times New Roman" w:hAnsi="Times New Roman" w:cs="Times New Roman"/>
          <w:sz w:val="24"/>
          <w:szCs w:val="24"/>
          <w:lang w:eastAsia="es-MX"/>
        </w:rPr>
        <w:t>Moura</w:t>
      </w:r>
      <w:r w:rsidR="00E0422C" w:rsidRPr="00016A95">
        <w:rPr>
          <w:rFonts w:ascii="Times New Roman" w:hAnsi="Times New Roman" w:cs="Times New Roman"/>
          <w:sz w:val="24"/>
          <w:szCs w:val="24"/>
        </w:rPr>
        <w:t xml:space="preserve"> </w:t>
      </w:r>
      <w:r w:rsidR="00E0422C" w:rsidRPr="00257DA3">
        <w:rPr>
          <w:rFonts w:ascii="Times New Roman" w:hAnsi="Times New Roman" w:cs="Times New Roman"/>
          <w:i/>
          <w:sz w:val="24"/>
          <w:szCs w:val="24"/>
        </w:rPr>
        <w:t>et al</w:t>
      </w:r>
      <w:r w:rsidR="00E0422C">
        <w:rPr>
          <w:rFonts w:ascii="Times New Roman" w:hAnsi="Times New Roman" w:cs="Times New Roman"/>
          <w:sz w:val="24"/>
          <w:szCs w:val="24"/>
        </w:rPr>
        <w:t xml:space="preserve">, 2009) </w:t>
      </w:r>
      <w:r w:rsidR="006513A1" w:rsidRPr="00016A95">
        <w:rPr>
          <w:rFonts w:ascii="Times New Roman" w:hAnsi="Times New Roman" w:cs="Times New Roman"/>
          <w:sz w:val="24"/>
          <w:szCs w:val="24"/>
        </w:rPr>
        <w:t xml:space="preserve">con el fin de seleccionar todas aquellas entradas en las cuales el arreglo de </w:t>
      </w:r>
      <w:r w:rsidR="00695B5A">
        <w:rPr>
          <w:rFonts w:ascii="Times New Roman" w:hAnsi="Times New Roman" w:cs="Times New Roman"/>
          <w:sz w:val="24"/>
          <w:szCs w:val="24"/>
        </w:rPr>
        <w:t xml:space="preserve">genes </w:t>
      </w:r>
      <w:r w:rsidR="006513A1" w:rsidRPr="00016A95">
        <w:rPr>
          <w:rFonts w:ascii="Times New Roman" w:hAnsi="Times New Roman" w:cs="Times New Roman"/>
          <w:sz w:val="24"/>
          <w:szCs w:val="24"/>
        </w:rPr>
        <w:t>casetes reportado</w:t>
      </w:r>
      <w:r w:rsidR="00695B5A">
        <w:rPr>
          <w:rFonts w:ascii="Times New Roman" w:hAnsi="Times New Roman" w:cs="Times New Roman"/>
          <w:sz w:val="24"/>
          <w:szCs w:val="24"/>
        </w:rPr>
        <w:t>s</w:t>
      </w:r>
      <w:r w:rsidR="006513A1" w:rsidRPr="00016A95">
        <w:rPr>
          <w:rFonts w:ascii="Times New Roman" w:hAnsi="Times New Roman" w:cs="Times New Roman"/>
          <w:sz w:val="24"/>
          <w:szCs w:val="24"/>
        </w:rPr>
        <w:t xml:space="preserve"> para el </w:t>
      </w:r>
      <w:proofErr w:type="spellStart"/>
      <w:r w:rsidR="006513A1" w:rsidRPr="00016A95">
        <w:rPr>
          <w:rFonts w:ascii="Times New Roman" w:hAnsi="Times New Roman" w:cs="Times New Roman"/>
          <w:sz w:val="24"/>
          <w:szCs w:val="24"/>
        </w:rPr>
        <w:t>integrón</w:t>
      </w:r>
      <w:proofErr w:type="spellEnd"/>
      <w:r w:rsidR="006513A1" w:rsidRPr="00016A95">
        <w:rPr>
          <w:rFonts w:ascii="Times New Roman" w:hAnsi="Times New Roman" w:cs="Times New Roman"/>
          <w:sz w:val="24"/>
          <w:szCs w:val="24"/>
        </w:rPr>
        <w:t xml:space="preserve"> identificado presentara</w:t>
      </w:r>
      <w:r w:rsidR="0007146C">
        <w:rPr>
          <w:rFonts w:ascii="Times New Roman" w:hAnsi="Times New Roman" w:cs="Times New Roman"/>
          <w:sz w:val="24"/>
          <w:szCs w:val="24"/>
        </w:rPr>
        <w:t>n</w:t>
      </w:r>
      <w:r w:rsidR="006513A1" w:rsidRPr="00016A95">
        <w:rPr>
          <w:rFonts w:ascii="Times New Roman" w:hAnsi="Times New Roman" w:cs="Times New Roman"/>
          <w:sz w:val="24"/>
          <w:szCs w:val="24"/>
        </w:rPr>
        <w:t xml:space="preserve"> al menos un gen de resistencia que codifica</w:t>
      </w:r>
      <w:r w:rsidR="00695B5A">
        <w:rPr>
          <w:rFonts w:ascii="Times New Roman" w:hAnsi="Times New Roman" w:cs="Times New Roman"/>
          <w:sz w:val="24"/>
          <w:szCs w:val="24"/>
        </w:rPr>
        <w:t>ra</w:t>
      </w:r>
      <w:r w:rsidR="006513A1" w:rsidRPr="00016A95">
        <w:rPr>
          <w:rFonts w:ascii="Times New Roman" w:hAnsi="Times New Roman" w:cs="Times New Roman"/>
          <w:sz w:val="24"/>
          <w:szCs w:val="24"/>
        </w:rPr>
        <w:t xml:space="preserve"> para alguno de los diferentes tipos de </w:t>
      </w:r>
      <w:proofErr w:type="spellStart"/>
      <w:r w:rsidR="006513A1" w:rsidRPr="00016A95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="006513A1" w:rsidRPr="00016A95">
        <w:rPr>
          <w:rFonts w:ascii="Times New Roman" w:hAnsi="Times New Roman" w:cs="Times New Roman"/>
          <w:sz w:val="24"/>
          <w:szCs w:val="24"/>
        </w:rPr>
        <w:t>-</w:t>
      </w:r>
      <w:r w:rsidR="006513A1">
        <w:rPr>
          <w:rFonts w:ascii="Times New Roman" w:hAnsi="Times New Roman" w:cs="Times New Roman"/>
          <w:sz w:val="24"/>
          <w:szCs w:val="24"/>
        </w:rPr>
        <w:t>β-</w:t>
      </w:r>
      <w:proofErr w:type="spellStart"/>
      <w:r w:rsidR="006513A1">
        <w:rPr>
          <w:rFonts w:ascii="Times New Roman" w:hAnsi="Times New Roman" w:cs="Times New Roman"/>
          <w:sz w:val="24"/>
          <w:szCs w:val="24"/>
        </w:rPr>
        <w:t>lac</w:t>
      </w:r>
      <w:r w:rsidR="006513A1" w:rsidRPr="00016A95">
        <w:rPr>
          <w:rFonts w:ascii="Times New Roman" w:hAnsi="Times New Roman" w:cs="Times New Roman"/>
          <w:sz w:val="24"/>
          <w:szCs w:val="24"/>
        </w:rPr>
        <w:t>tamasas</w:t>
      </w:r>
      <w:proofErr w:type="spellEnd"/>
      <w:r w:rsidR="006513A1" w:rsidRPr="00016A95">
        <w:rPr>
          <w:rFonts w:ascii="Times New Roman" w:hAnsi="Times New Roman" w:cs="Times New Roman"/>
          <w:sz w:val="24"/>
          <w:szCs w:val="24"/>
        </w:rPr>
        <w:t xml:space="preserve"> actualmente descritas (IMP, VIM, SPM, GIM, SIM). Posteriormente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13A1" w:rsidRPr="00016A95">
        <w:rPr>
          <w:rFonts w:ascii="Times New Roman" w:hAnsi="Times New Roman" w:cs="Times New Roman"/>
          <w:sz w:val="24"/>
          <w:szCs w:val="24"/>
        </w:rPr>
        <w:t xml:space="preserve"> se elaboró un concentrado en el cual se incluían los datos de consulta proporcionados por la base de datos</w:t>
      </w:r>
      <w:r w:rsidR="000B08E7">
        <w:rPr>
          <w:rFonts w:ascii="Times New Roman" w:hAnsi="Times New Roman" w:cs="Times New Roman"/>
          <w:sz w:val="24"/>
          <w:szCs w:val="24"/>
        </w:rPr>
        <w:t xml:space="preserve"> como </w:t>
      </w:r>
      <w:r w:rsidR="006513A1" w:rsidRPr="00016A95">
        <w:rPr>
          <w:rFonts w:ascii="Times New Roman" w:hAnsi="Times New Roman" w:cs="Times New Roman"/>
          <w:sz w:val="24"/>
          <w:szCs w:val="24"/>
        </w:rPr>
        <w:t>número de acceso, organismo</w:t>
      </w:r>
      <w:r w:rsidR="000B08E7">
        <w:rPr>
          <w:rFonts w:ascii="Times New Roman" w:hAnsi="Times New Roman" w:cs="Times New Roman"/>
          <w:sz w:val="24"/>
          <w:szCs w:val="24"/>
        </w:rPr>
        <w:t xml:space="preserve"> del que fue aislado</w:t>
      </w:r>
      <w:r w:rsidR="006513A1" w:rsidRPr="00016A95">
        <w:rPr>
          <w:rFonts w:ascii="Times New Roman" w:hAnsi="Times New Roman" w:cs="Times New Roman"/>
          <w:sz w:val="24"/>
          <w:szCs w:val="24"/>
        </w:rPr>
        <w:t>, gen de la integrasa</w:t>
      </w:r>
      <w:r w:rsidR="00F83D3C">
        <w:rPr>
          <w:rFonts w:ascii="Times New Roman" w:hAnsi="Times New Roman" w:cs="Times New Roman"/>
          <w:sz w:val="24"/>
          <w:szCs w:val="24"/>
        </w:rPr>
        <w:t>,</w:t>
      </w:r>
      <w:r w:rsidR="006513A1" w:rsidRPr="00016A95">
        <w:rPr>
          <w:rFonts w:ascii="Times New Roman" w:hAnsi="Times New Roman" w:cs="Times New Roman"/>
          <w:sz w:val="24"/>
          <w:szCs w:val="24"/>
        </w:rPr>
        <w:t xml:space="preserve"> arreglo de casetes</w:t>
      </w:r>
      <w:r w:rsidR="00F83D3C">
        <w:rPr>
          <w:rFonts w:ascii="Times New Roman" w:hAnsi="Times New Roman" w:cs="Times New Roman"/>
          <w:sz w:val="24"/>
          <w:szCs w:val="24"/>
        </w:rPr>
        <w:t>,</w:t>
      </w:r>
      <w:r w:rsidR="00F83D3C" w:rsidRPr="00F83D3C">
        <w:rPr>
          <w:rFonts w:ascii="Times New Roman" w:hAnsi="Times New Roman" w:cs="Times New Roman"/>
          <w:sz w:val="24"/>
          <w:szCs w:val="24"/>
        </w:rPr>
        <w:t xml:space="preserve"> </w:t>
      </w:r>
      <w:r w:rsidR="00F83D3C" w:rsidRPr="00016A95">
        <w:rPr>
          <w:rFonts w:ascii="Times New Roman" w:hAnsi="Times New Roman" w:cs="Times New Roman"/>
          <w:sz w:val="24"/>
          <w:szCs w:val="24"/>
        </w:rPr>
        <w:t xml:space="preserve">país de origen, </w:t>
      </w:r>
      <w:r w:rsidR="00695B5A">
        <w:rPr>
          <w:rFonts w:ascii="Times New Roman" w:hAnsi="Times New Roman" w:cs="Times New Roman"/>
          <w:sz w:val="24"/>
          <w:szCs w:val="24"/>
        </w:rPr>
        <w:t>muestra de procedencia</w:t>
      </w:r>
      <w:r w:rsidR="0007146C">
        <w:rPr>
          <w:rFonts w:ascii="Times New Roman" w:hAnsi="Times New Roman" w:cs="Times New Roman"/>
          <w:sz w:val="24"/>
          <w:szCs w:val="24"/>
        </w:rPr>
        <w:t xml:space="preserve"> </w:t>
      </w:r>
      <w:r w:rsidR="00F83D3C" w:rsidRPr="00016A95">
        <w:rPr>
          <w:rFonts w:ascii="Times New Roman" w:hAnsi="Times New Roman" w:cs="Times New Roman"/>
          <w:sz w:val="24"/>
          <w:szCs w:val="24"/>
        </w:rPr>
        <w:t xml:space="preserve">y fecha de </w:t>
      </w:r>
      <w:r w:rsidR="00695B5A">
        <w:rPr>
          <w:rFonts w:ascii="Times New Roman" w:hAnsi="Times New Roman" w:cs="Times New Roman"/>
          <w:sz w:val="24"/>
          <w:szCs w:val="24"/>
        </w:rPr>
        <w:t>registro en el NCBI</w:t>
      </w:r>
      <w:r w:rsidR="006513A1" w:rsidRPr="00016A95">
        <w:rPr>
          <w:rFonts w:ascii="Times New Roman" w:hAnsi="Times New Roman" w:cs="Times New Roman"/>
          <w:sz w:val="24"/>
          <w:szCs w:val="24"/>
        </w:rPr>
        <w:t xml:space="preserve"> para cada una de las entradas seleccionadas. </w:t>
      </w:r>
    </w:p>
    <w:p w14:paraId="1949CBAB" w14:textId="77777777" w:rsidR="006D1117" w:rsidRDefault="006D1117" w:rsidP="000520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3DF80" w14:textId="77777777" w:rsidR="00A439BC" w:rsidRDefault="00A439BC" w:rsidP="000520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B72C11" w14:textId="77777777" w:rsidR="00A439BC" w:rsidRDefault="00A439BC" w:rsidP="000520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13CE3D" w14:textId="77777777" w:rsidR="00A439BC" w:rsidRDefault="00A439BC" w:rsidP="000520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7BB992" w14:textId="77777777" w:rsidR="00A439BC" w:rsidRDefault="00A439BC" w:rsidP="000520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97E526" w14:textId="77777777" w:rsidR="00A439BC" w:rsidRDefault="00A439BC" w:rsidP="000520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D80320" w14:textId="77777777" w:rsidR="00A439BC" w:rsidRDefault="00A439BC" w:rsidP="000520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3EF0C7" w14:textId="77777777" w:rsidR="00A439BC" w:rsidRDefault="00A439BC" w:rsidP="000520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928316" w14:textId="77777777" w:rsidR="00A439BC" w:rsidRDefault="00A439BC" w:rsidP="000520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5C53A9" w14:textId="77777777" w:rsidR="00A439BC" w:rsidRDefault="00A439BC" w:rsidP="000520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39A816" w14:textId="094B3AF3" w:rsidR="006513A1" w:rsidRPr="00244CF7" w:rsidRDefault="006513A1" w:rsidP="00A439B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CF7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Resultados</w:t>
      </w:r>
    </w:p>
    <w:p w14:paraId="545A6BC2" w14:textId="77777777" w:rsidR="000C535C" w:rsidRDefault="00E0422C" w:rsidP="000C535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2C">
        <w:rPr>
          <w:rFonts w:ascii="Times New Roman" w:hAnsi="Times New Roman" w:cs="Times New Roman"/>
          <w:sz w:val="24"/>
          <w:szCs w:val="24"/>
        </w:rPr>
        <w:t>La base de datos INTEGRAL</w:t>
      </w:r>
      <w:r w:rsidR="00A4086F">
        <w:rPr>
          <w:rFonts w:ascii="Times New Roman" w:hAnsi="Times New Roman" w:cs="Times New Roman"/>
          <w:sz w:val="24"/>
          <w:szCs w:val="24"/>
        </w:rPr>
        <w:t>L</w:t>
      </w:r>
      <w:r w:rsidRPr="00E04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cuenta con 11</w:t>
      </w:r>
      <w:r w:rsidR="000C535C">
        <w:rPr>
          <w:rFonts w:ascii="Times New Roman" w:hAnsi="Times New Roman" w:cs="Times New Roman"/>
          <w:sz w:val="24"/>
          <w:szCs w:val="24"/>
        </w:rPr>
        <w:t> </w:t>
      </w:r>
      <w:r>
        <w:rPr>
          <w:rFonts w:ascii="Times New Roman" w:hAnsi="Times New Roman" w:cs="Times New Roman"/>
          <w:sz w:val="24"/>
          <w:szCs w:val="24"/>
        </w:rPr>
        <w:t xml:space="preserve">957 entradas, 1509 genes de integrasas, 8562 genes casetes, 218 géneros bacterianos y 482 especies bacterias. </w:t>
      </w:r>
      <w:r w:rsidR="006513A1" w:rsidRPr="00F83D3C">
        <w:rPr>
          <w:rFonts w:ascii="Times New Roman" w:hAnsi="Times New Roman" w:cs="Times New Roman"/>
          <w:sz w:val="24"/>
          <w:szCs w:val="24"/>
        </w:rPr>
        <w:t xml:space="preserve">En </w:t>
      </w:r>
      <w:r w:rsidR="00067EAF">
        <w:rPr>
          <w:rFonts w:ascii="Times New Roman" w:hAnsi="Times New Roman" w:cs="Times New Roman"/>
          <w:sz w:val="24"/>
          <w:szCs w:val="24"/>
        </w:rPr>
        <w:t>el presente estudio</w:t>
      </w:r>
      <w:r w:rsidR="006513A1" w:rsidRPr="00F83D3C">
        <w:rPr>
          <w:rFonts w:ascii="Times New Roman" w:hAnsi="Times New Roman" w:cs="Times New Roman"/>
          <w:sz w:val="24"/>
          <w:szCs w:val="24"/>
        </w:rPr>
        <w:t xml:space="preserve"> </w:t>
      </w:r>
      <w:r w:rsidR="00F83D3C">
        <w:rPr>
          <w:rFonts w:ascii="Times New Roman" w:hAnsi="Times New Roman" w:cs="Times New Roman"/>
          <w:sz w:val="24"/>
          <w:szCs w:val="24"/>
        </w:rPr>
        <w:t xml:space="preserve">se </w:t>
      </w:r>
      <w:r w:rsidR="00695B5A">
        <w:rPr>
          <w:rFonts w:ascii="Times New Roman" w:hAnsi="Times New Roman" w:cs="Times New Roman"/>
          <w:sz w:val="24"/>
          <w:szCs w:val="24"/>
        </w:rPr>
        <w:t>detectaron</w:t>
      </w:r>
      <w:r w:rsidR="006513A1" w:rsidRPr="00F83D3C">
        <w:rPr>
          <w:rFonts w:ascii="Times New Roman" w:hAnsi="Times New Roman" w:cs="Times New Roman"/>
          <w:sz w:val="24"/>
          <w:szCs w:val="24"/>
        </w:rPr>
        <w:t xml:space="preserve"> </w:t>
      </w:r>
      <w:r w:rsidR="00067EAF">
        <w:rPr>
          <w:rFonts w:ascii="Times New Roman" w:hAnsi="Times New Roman" w:cs="Times New Roman"/>
          <w:sz w:val="24"/>
          <w:szCs w:val="24"/>
        </w:rPr>
        <w:t>334</w:t>
      </w:r>
      <w:r w:rsidR="00F64F9E">
        <w:rPr>
          <w:rFonts w:ascii="Times New Roman" w:hAnsi="Times New Roman" w:cs="Times New Roman"/>
          <w:sz w:val="24"/>
          <w:szCs w:val="24"/>
        </w:rPr>
        <w:t xml:space="preserve"> entradas </w:t>
      </w:r>
      <w:r w:rsidR="00FC62B5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="00FC62B5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FC62B5">
        <w:rPr>
          <w:rFonts w:ascii="Times New Roman" w:hAnsi="Times New Roman" w:cs="Times New Roman"/>
          <w:sz w:val="24"/>
          <w:szCs w:val="24"/>
        </w:rPr>
        <w:t xml:space="preserve"> portadores de </w:t>
      </w:r>
      <w:proofErr w:type="spellStart"/>
      <w:r w:rsidR="00FC62B5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="00FC62B5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="00FC62B5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="00FC62B5">
        <w:rPr>
          <w:rFonts w:ascii="Times New Roman" w:hAnsi="Times New Roman" w:cs="Times New Roman"/>
          <w:sz w:val="24"/>
          <w:szCs w:val="24"/>
        </w:rPr>
        <w:t xml:space="preserve"> </w:t>
      </w:r>
      <w:r w:rsidR="00FC62B5" w:rsidRPr="00F83D3C">
        <w:rPr>
          <w:rFonts w:ascii="Times New Roman" w:hAnsi="Times New Roman" w:cs="Times New Roman"/>
          <w:sz w:val="24"/>
          <w:szCs w:val="24"/>
        </w:rPr>
        <w:t>descritas</w:t>
      </w:r>
      <w:r w:rsidR="00FC62B5">
        <w:rPr>
          <w:rFonts w:ascii="Times New Roman" w:hAnsi="Times New Roman" w:cs="Times New Roman"/>
          <w:sz w:val="24"/>
          <w:szCs w:val="24"/>
        </w:rPr>
        <w:t xml:space="preserve"> a la fecha (VIM, IMP, SPM, GYM y SIM) </w:t>
      </w:r>
      <w:r w:rsidR="00DC6B16">
        <w:rPr>
          <w:rFonts w:ascii="Times New Roman" w:hAnsi="Times New Roman" w:cs="Times New Roman"/>
          <w:sz w:val="24"/>
          <w:szCs w:val="24"/>
        </w:rPr>
        <w:t xml:space="preserve">en </w:t>
      </w:r>
      <w:r w:rsidR="00067EAF">
        <w:rPr>
          <w:rFonts w:ascii="Times New Roman" w:hAnsi="Times New Roman" w:cs="Times New Roman"/>
          <w:sz w:val="24"/>
          <w:szCs w:val="24"/>
        </w:rPr>
        <w:t>30</w:t>
      </w:r>
      <w:r w:rsidR="00DC6B16">
        <w:rPr>
          <w:rFonts w:ascii="Times New Roman" w:hAnsi="Times New Roman" w:cs="Times New Roman"/>
          <w:sz w:val="24"/>
          <w:szCs w:val="24"/>
        </w:rPr>
        <w:t xml:space="preserve"> especies </w:t>
      </w:r>
      <w:r w:rsidR="00170616">
        <w:rPr>
          <w:rFonts w:ascii="Times New Roman" w:hAnsi="Times New Roman" w:cs="Times New Roman"/>
          <w:sz w:val="24"/>
          <w:szCs w:val="24"/>
        </w:rPr>
        <w:t>bacterianas</w:t>
      </w:r>
      <w:r w:rsidR="000C535C">
        <w:rPr>
          <w:rFonts w:ascii="Times New Roman" w:hAnsi="Times New Roman" w:cs="Times New Roman"/>
          <w:sz w:val="24"/>
          <w:szCs w:val="24"/>
        </w:rPr>
        <w:t>, donde predominaban</w:t>
      </w:r>
      <w:r w:rsidR="00955288">
        <w:rPr>
          <w:rFonts w:ascii="Times New Roman" w:hAnsi="Times New Roman" w:cs="Times New Roman"/>
          <w:sz w:val="24"/>
          <w:szCs w:val="24"/>
        </w:rPr>
        <w:t xml:space="preserve"> </w:t>
      </w:r>
      <w:r w:rsidR="00D06A78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D06A78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D06A78">
        <w:rPr>
          <w:rFonts w:ascii="Times New Roman" w:hAnsi="Times New Roman" w:cs="Times New Roman"/>
          <w:sz w:val="24"/>
          <w:szCs w:val="24"/>
        </w:rPr>
        <w:t xml:space="preserve"> clase </w:t>
      </w:r>
      <w:r w:rsidR="008375D8">
        <w:rPr>
          <w:rFonts w:ascii="Times New Roman" w:hAnsi="Times New Roman" w:cs="Times New Roman"/>
          <w:sz w:val="24"/>
          <w:szCs w:val="24"/>
        </w:rPr>
        <w:t>1</w:t>
      </w:r>
      <w:r w:rsidR="00D06A78">
        <w:rPr>
          <w:rFonts w:ascii="Times New Roman" w:hAnsi="Times New Roman" w:cs="Times New Roman"/>
          <w:sz w:val="24"/>
          <w:szCs w:val="24"/>
        </w:rPr>
        <w:t xml:space="preserve"> en 96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D06A78">
        <w:rPr>
          <w:rFonts w:ascii="Times New Roman" w:hAnsi="Times New Roman" w:cs="Times New Roman"/>
          <w:sz w:val="24"/>
          <w:szCs w:val="24"/>
        </w:rPr>
        <w:t>%</w:t>
      </w:r>
      <w:r w:rsidR="000C535C">
        <w:rPr>
          <w:rFonts w:ascii="Times New Roman" w:hAnsi="Times New Roman" w:cs="Times New Roman"/>
          <w:sz w:val="24"/>
          <w:szCs w:val="24"/>
        </w:rPr>
        <w:t>.</w:t>
      </w:r>
      <w:r w:rsidR="00D06A78">
        <w:rPr>
          <w:rFonts w:ascii="Times New Roman" w:hAnsi="Times New Roman" w:cs="Times New Roman"/>
          <w:sz w:val="24"/>
          <w:szCs w:val="24"/>
        </w:rPr>
        <w:t xml:space="preserve"> Las bacterias gramnegativas fueron las que portan los </w:t>
      </w:r>
      <w:proofErr w:type="spellStart"/>
      <w:r w:rsidR="00D06A78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D06A78">
        <w:rPr>
          <w:rFonts w:ascii="Times New Roman" w:hAnsi="Times New Roman" w:cs="Times New Roman"/>
          <w:sz w:val="24"/>
          <w:szCs w:val="24"/>
        </w:rPr>
        <w:t xml:space="preserve"> clase </w:t>
      </w:r>
      <w:r w:rsidR="008375D8">
        <w:rPr>
          <w:rFonts w:ascii="Times New Roman" w:hAnsi="Times New Roman" w:cs="Times New Roman"/>
          <w:sz w:val="24"/>
          <w:szCs w:val="24"/>
        </w:rPr>
        <w:t>1</w:t>
      </w:r>
      <w:r w:rsidR="00FC62B5">
        <w:rPr>
          <w:rFonts w:ascii="Times New Roman" w:hAnsi="Times New Roman" w:cs="Times New Roman"/>
          <w:sz w:val="24"/>
          <w:szCs w:val="24"/>
        </w:rPr>
        <w:t>,</w:t>
      </w:r>
      <w:r w:rsidR="00955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AF">
        <w:rPr>
          <w:rFonts w:ascii="Times New Roman" w:hAnsi="Times New Roman" w:cs="Times New Roman"/>
          <w:sz w:val="24"/>
          <w:szCs w:val="24"/>
        </w:rPr>
        <w:t>BGNnF</w:t>
      </w:r>
      <w:proofErr w:type="spellEnd"/>
      <w:r w:rsidR="00067EAF">
        <w:rPr>
          <w:rFonts w:ascii="Times New Roman" w:hAnsi="Times New Roman" w:cs="Times New Roman"/>
          <w:sz w:val="24"/>
          <w:szCs w:val="24"/>
        </w:rPr>
        <w:t xml:space="preserve"> </w:t>
      </w:r>
      <w:r w:rsidR="00FC62B5">
        <w:rPr>
          <w:rFonts w:ascii="Times New Roman" w:hAnsi="Times New Roman" w:cs="Times New Roman"/>
          <w:sz w:val="24"/>
          <w:szCs w:val="24"/>
        </w:rPr>
        <w:t xml:space="preserve">en </w:t>
      </w:r>
      <w:r w:rsidR="00D06A78">
        <w:rPr>
          <w:rFonts w:ascii="Times New Roman" w:hAnsi="Times New Roman" w:cs="Times New Roman"/>
          <w:sz w:val="24"/>
          <w:szCs w:val="24"/>
        </w:rPr>
        <w:t>81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D06A78">
        <w:rPr>
          <w:rFonts w:ascii="Times New Roman" w:hAnsi="Times New Roman" w:cs="Times New Roman"/>
          <w:sz w:val="24"/>
          <w:szCs w:val="24"/>
        </w:rPr>
        <w:t>%</w:t>
      </w:r>
      <w:r w:rsidR="000C535C">
        <w:rPr>
          <w:rFonts w:ascii="Times New Roman" w:hAnsi="Times New Roman" w:cs="Times New Roman"/>
          <w:sz w:val="24"/>
          <w:szCs w:val="24"/>
        </w:rPr>
        <w:t>,</w:t>
      </w:r>
      <w:r w:rsidR="00D06A78">
        <w:rPr>
          <w:rFonts w:ascii="Times New Roman" w:hAnsi="Times New Roman" w:cs="Times New Roman"/>
          <w:sz w:val="24"/>
          <w:szCs w:val="24"/>
        </w:rPr>
        <w:t xml:space="preserve"> seguidos de los </w:t>
      </w:r>
      <w:proofErr w:type="spellStart"/>
      <w:r w:rsidR="00080153">
        <w:rPr>
          <w:rFonts w:ascii="Times New Roman" w:hAnsi="Times New Roman" w:cs="Times New Roman"/>
          <w:sz w:val="24"/>
          <w:szCs w:val="24"/>
        </w:rPr>
        <w:t>enterobacterales</w:t>
      </w:r>
      <w:proofErr w:type="spellEnd"/>
      <w:r w:rsidR="00080153">
        <w:rPr>
          <w:rFonts w:ascii="Times New Roman" w:hAnsi="Times New Roman" w:cs="Times New Roman"/>
          <w:sz w:val="24"/>
          <w:szCs w:val="24"/>
        </w:rPr>
        <w:t xml:space="preserve"> en</w:t>
      </w:r>
      <w:r w:rsidR="00FC62B5">
        <w:rPr>
          <w:rFonts w:ascii="Times New Roman" w:hAnsi="Times New Roman" w:cs="Times New Roman"/>
          <w:sz w:val="24"/>
          <w:szCs w:val="24"/>
        </w:rPr>
        <w:t xml:space="preserve"> </w:t>
      </w:r>
      <w:r w:rsidR="00D06A78">
        <w:rPr>
          <w:rFonts w:ascii="Times New Roman" w:hAnsi="Times New Roman" w:cs="Times New Roman"/>
          <w:sz w:val="24"/>
          <w:szCs w:val="24"/>
        </w:rPr>
        <w:t>18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D06A78">
        <w:rPr>
          <w:rFonts w:ascii="Times New Roman" w:hAnsi="Times New Roman" w:cs="Times New Roman"/>
          <w:sz w:val="24"/>
          <w:szCs w:val="24"/>
        </w:rPr>
        <w:t xml:space="preserve">% y en un porcentaje muy pequeño </w:t>
      </w:r>
      <w:proofErr w:type="spellStart"/>
      <w:r w:rsidR="00D06A78" w:rsidRPr="00067EAF">
        <w:rPr>
          <w:rFonts w:ascii="Times New Roman" w:hAnsi="Times New Roman" w:cs="Times New Roman"/>
          <w:i/>
          <w:sz w:val="24"/>
          <w:szCs w:val="24"/>
        </w:rPr>
        <w:t>Aeromonas</w:t>
      </w:r>
      <w:proofErr w:type="spellEnd"/>
      <w:r w:rsidR="00D06A78">
        <w:rPr>
          <w:rFonts w:ascii="Times New Roman" w:hAnsi="Times New Roman" w:cs="Times New Roman"/>
          <w:sz w:val="24"/>
          <w:szCs w:val="24"/>
        </w:rPr>
        <w:t xml:space="preserve"> (1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D06A78">
        <w:rPr>
          <w:rFonts w:ascii="Times New Roman" w:hAnsi="Times New Roman" w:cs="Times New Roman"/>
          <w:sz w:val="24"/>
          <w:szCs w:val="24"/>
        </w:rPr>
        <w:t>%)</w:t>
      </w:r>
      <w:r w:rsidR="00FC62B5">
        <w:rPr>
          <w:rFonts w:ascii="Times New Roman" w:hAnsi="Times New Roman" w:cs="Times New Roman"/>
          <w:sz w:val="24"/>
          <w:szCs w:val="24"/>
        </w:rPr>
        <w:t xml:space="preserve">. </w:t>
      </w:r>
      <w:r w:rsidR="00D06A78">
        <w:rPr>
          <w:rFonts w:ascii="Times New Roman" w:hAnsi="Times New Roman" w:cs="Times New Roman"/>
          <w:sz w:val="24"/>
          <w:szCs w:val="24"/>
        </w:rPr>
        <w:t xml:space="preserve">En dos cepas de </w:t>
      </w:r>
      <w:proofErr w:type="spellStart"/>
      <w:r w:rsidR="00D06A78" w:rsidRPr="00D06A78">
        <w:rPr>
          <w:rFonts w:ascii="Times New Roman" w:hAnsi="Times New Roman" w:cs="Times New Roman"/>
          <w:i/>
          <w:sz w:val="24"/>
          <w:szCs w:val="24"/>
        </w:rPr>
        <w:t>Serratia</w:t>
      </w:r>
      <w:proofErr w:type="spellEnd"/>
      <w:r w:rsidR="00D06A78" w:rsidRPr="00D06A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6A78" w:rsidRPr="00D06A78">
        <w:rPr>
          <w:rFonts w:ascii="Times New Roman" w:hAnsi="Times New Roman" w:cs="Times New Roman"/>
          <w:i/>
          <w:sz w:val="24"/>
          <w:szCs w:val="24"/>
        </w:rPr>
        <w:t>marcensens</w:t>
      </w:r>
      <w:proofErr w:type="spellEnd"/>
      <w:r w:rsidR="00D06A78">
        <w:rPr>
          <w:rFonts w:ascii="Times New Roman" w:hAnsi="Times New Roman" w:cs="Times New Roman"/>
          <w:sz w:val="24"/>
          <w:szCs w:val="24"/>
        </w:rPr>
        <w:t xml:space="preserve"> se </w:t>
      </w:r>
      <w:r w:rsidR="008375D8">
        <w:rPr>
          <w:rFonts w:ascii="Times New Roman" w:hAnsi="Times New Roman" w:cs="Times New Roman"/>
          <w:sz w:val="24"/>
          <w:szCs w:val="24"/>
        </w:rPr>
        <w:t>hallaron</w:t>
      </w:r>
      <w:r w:rsidR="00D06A78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D06A78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D06A78">
        <w:rPr>
          <w:rFonts w:ascii="Times New Roman" w:hAnsi="Times New Roman" w:cs="Times New Roman"/>
          <w:sz w:val="24"/>
          <w:szCs w:val="24"/>
        </w:rPr>
        <w:t xml:space="preserve"> clase 3 (1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D06A78">
        <w:rPr>
          <w:rFonts w:ascii="Times New Roman" w:hAnsi="Times New Roman" w:cs="Times New Roman"/>
          <w:sz w:val="24"/>
          <w:szCs w:val="24"/>
        </w:rPr>
        <w:t xml:space="preserve">%) ambos portadores de </w:t>
      </w:r>
      <w:r w:rsidR="00D06A78" w:rsidRPr="00D06A78">
        <w:rPr>
          <w:rFonts w:ascii="Times New Roman" w:hAnsi="Times New Roman" w:cs="Times New Roman"/>
          <w:i/>
          <w:sz w:val="24"/>
          <w:szCs w:val="24"/>
        </w:rPr>
        <w:t>bla</w:t>
      </w:r>
      <w:r w:rsidR="00D06A78" w:rsidRPr="00D06A78">
        <w:rPr>
          <w:rFonts w:ascii="Times New Roman" w:hAnsi="Times New Roman" w:cs="Times New Roman"/>
          <w:sz w:val="24"/>
          <w:szCs w:val="24"/>
          <w:vertAlign w:val="subscript"/>
        </w:rPr>
        <w:t>IMP-1</w:t>
      </w:r>
      <w:r w:rsidR="00080153">
        <w:rPr>
          <w:rFonts w:ascii="Times New Roman" w:hAnsi="Times New Roman" w:cs="Times New Roman"/>
          <w:sz w:val="24"/>
          <w:szCs w:val="24"/>
        </w:rPr>
        <w:t xml:space="preserve"> </w:t>
      </w:r>
      <w:r w:rsidR="00FC62B5">
        <w:rPr>
          <w:rFonts w:ascii="Times New Roman" w:hAnsi="Times New Roman" w:cs="Times New Roman"/>
          <w:sz w:val="24"/>
          <w:szCs w:val="24"/>
        </w:rPr>
        <w:t>y en el resto (1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FC62B5">
        <w:rPr>
          <w:rFonts w:ascii="Times New Roman" w:hAnsi="Times New Roman" w:cs="Times New Roman"/>
          <w:sz w:val="24"/>
          <w:szCs w:val="24"/>
        </w:rPr>
        <w:t xml:space="preserve">%) </w:t>
      </w:r>
      <w:r w:rsidR="00F64F9E" w:rsidRPr="00F83D3C">
        <w:rPr>
          <w:rFonts w:ascii="Times New Roman" w:hAnsi="Times New Roman" w:cs="Times New Roman"/>
          <w:sz w:val="24"/>
          <w:szCs w:val="24"/>
        </w:rPr>
        <w:t xml:space="preserve">aún no se ha descrito el tipo de </w:t>
      </w:r>
      <w:r w:rsidR="00F64F9E">
        <w:rPr>
          <w:rFonts w:ascii="Times New Roman" w:hAnsi="Times New Roman" w:cs="Times New Roman"/>
          <w:sz w:val="24"/>
          <w:szCs w:val="24"/>
        </w:rPr>
        <w:t>integrasa</w:t>
      </w:r>
      <w:r w:rsidR="00F64F9E" w:rsidRPr="00F83D3C">
        <w:rPr>
          <w:rFonts w:ascii="Times New Roman" w:hAnsi="Times New Roman" w:cs="Times New Roman"/>
          <w:sz w:val="24"/>
          <w:szCs w:val="24"/>
        </w:rPr>
        <w:t xml:space="preserve"> que </w:t>
      </w:r>
      <w:r w:rsidR="00F64F9E">
        <w:rPr>
          <w:rFonts w:ascii="Times New Roman" w:hAnsi="Times New Roman" w:cs="Times New Roman"/>
          <w:sz w:val="24"/>
          <w:szCs w:val="24"/>
        </w:rPr>
        <w:t>portan</w:t>
      </w:r>
      <w:r w:rsidR="00D06A78">
        <w:rPr>
          <w:rFonts w:ascii="Times New Roman" w:hAnsi="Times New Roman" w:cs="Times New Roman"/>
          <w:sz w:val="24"/>
          <w:szCs w:val="24"/>
        </w:rPr>
        <w:t>.</w:t>
      </w:r>
    </w:p>
    <w:p w14:paraId="4879AA1E" w14:textId="721BD390" w:rsidR="00C616D8" w:rsidRDefault="00C616D8" w:rsidP="000C535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6D8">
        <w:rPr>
          <w:rFonts w:ascii="Times New Roman" w:hAnsi="Times New Roman" w:cs="Times New Roman"/>
          <w:i/>
          <w:sz w:val="24"/>
          <w:szCs w:val="24"/>
        </w:rPr>
        <w:t xml:space="preserve">Pseudomonas </w:t>
      </w:r>
      <w:proofErr w:type="spellStart"/>
      <w:r w:rsidRPr="00C616D8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 w:rsidRPr="0041553B">
        <w:rPr>
          <w:rFonts w:ascii="Times New Roman" w:hAnsi="Times New Roman" w:cs="Times New Roman"/>
          <w:sz w:val="24"/>
          <w:szCs w:val="24"/>
        </w:rPr>
        <w:t xml:space="preserve"> </w:t>
      </w:r>
      <w:r w:rsidR="00A4086F">
        <w:rPr>
          <w:rFonts w:ascii="Times New Roman" w:hAnsi="Times New Roman" w:cs="Times New Roman"/>
          <w:sz w:val="24"/>
          <w:szCs w:val="24"/>
        </w:rPr>
        <w:t>fue</w:t>
      </w:r>
      <w:r w:rsidRPr="0041553B">
        <w:rPr>
          <w:rFonts w:ascii="Times New Roman" w:hAnsi="Times New Roman" w:cs="Times New Roman"/>
          <w:sz w:val="24"/>
          <w:szCs w:val="24"/>
        </w:rPr>
        <w:t xml:space="preserve"> la especie más común portadora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C43">
        <w:rPr>
          <w:rFonts w:ascii="Times New Roman" w:hAnsi="Times New Roman" w:cs="Times New Roman"/>
          <w:sz w:val="24"/>
          <w:szCs w:val="24"/>
        </w:rPr>
        <w:t xml:space="preserve">clase </w:t>
      </w:r>
      <w:r w:rsidR="008375D8">
        <w:rPr>
          <w:rFonts w:ascii="Times New Roman" w:hAnsi="Times New Roman" w:cs="Times New Roman"/>
          <w:sz w:val="24"/>
          <w:szCs w:val="24"/>
        </w:rPr>
        <w:t>1</w:t>
      </w:r>
      <w:r w:rsidR="00CB5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F83D3C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Pr="00F83D3C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Pr="00F83D3C">
        <w:rPr>
          <w:rFonts w:ascii="Times New Roman" w:hAnsi="Times New Roman" w:cs="Times New Roman"/>
          <w:sz w:val="24"/>
          <w:szCs w:val="24"/>
        </w:rPr>
        <w:t>lactamasa</w:t>
      </w:r>
      <w:proofErr w:type="spellEnd"/>
      <w:r w:rsidRPr="00F83D3C">
        <w:rPr>
          <w:rFonts w:ascii="Times New Roman" w:hAnsi="Times New Roman" w:cs="Times New Roman"/>
          <w:sz w:val="24"/>
          <w:szCs w:val="24"/>
        </w:rPr>
        <w:t xml:space="preserve"> </w:t>
      </w:r>
      <w:r w:rsidR="00080153">
        <w:rPr>
          <w:rFonts w:ascii="Times New Roman" w:hAnsi="Times New Roman" w:cs="Times New Roman"/>
          <w:sz w:val="24"/>
          <w:szCs w:val="24"/>
        </w:rPr>
        <w:t xml:space="preserve">en </w:t>
      </w:r>
      <w:r w:rsidR="00D06A78">
        <w:rPr>
          <w:rFonts w:ascii="Times New Roman" w:hAnsi="Times New Roman" w:cs="Times New Roman"/>
          <w:sz w:val="24"/>
          <w:szCs w:val="24"/>
        </w:rPr>
        <w:t>66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Pr="0041553B">
        <w:rPr>
          <w:rFonts w:ascii="Times New Roman" w:hAnsi="Times New Roman" w:cs="Times New Roman"/>
          <w:sz w:val="24"/>
          <w:szCs w:val="24"/>
        </w:rPr>
        <w:t xml:space="preserve">%, seguida de </w:t>
      </w:r>
      <w:proofErr w:type="spellStart"/>
      <w:r w:rsidR="00D06A78" w:rsidRPr="00C616D8">
        <w:rPr>
          <w:rFonts w:ascii="Times New Roman" w:hAnsi="Times New Roman" w:cs="Times New Roman"/>
          <w:i/>
          <w:sz w:val="24"/>
          <w:szCs w:val="24"/>
        </w:rPr>
        <w:t>Acinetobacter</w:t>
      </w:r>
      <w:proofErr w:type="spellEnd"/>
      <w:r w:rsidR="00D06A78" w:rsidRPr="00C616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6A78" w:rsidRPr="009D5636">
        <w:rPr>
          <w:rFonts w:ascii="Times New Roman" w:hAnsi="Times New Roman" w:cs="Times New Roman"/>
          <w:iCs/>
          <w:sz w:val="24"/>
          <w:szCs w:val="24"/>
        </w:rPr>
        <w:t>sp</w:t>
      </w:r>
      <w:r w:rsidR="008C33A0">
        <w:rPr>
          <w:rFonts w:ascii="Times New Roman" w:hAnsi="Times New Roman" w:cs="Times New Roman"/>
          <w:iCs/>
          <w:sz w:val="24"/>
          <w:szCs w:val="24"/>
        </w:rPr>
        <w:t>p</w:t>
      </w:r>
      <w:proofErr w:type="spellEnd"/>
      <w:r w:rsidR="00D06A7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1553B">
        <w:rPr>
          <w:rFonts w:ascii="Times New Roman" w:hAnsi="Times New Roman" w:cs="Times New Roman"/>
          <w:sz w:val="24"/>
          <w:szCs w:val="24"/>
        </w:rPr>
        <w:t>(</w:t>
      </w:r>
      <w:r w:rsidR="00D06A78">
        <w:rPr>
          <w:rFonts w:ascii="Times New Roman" w:hAnsi="Times New Roman" w:cs="Times New Roman"/>
          <w:sz w:val="24"/>
          <w:szCs w:val="24"/>
        </w:rPr>
        <w:t>11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Pr="0041553B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="00D06A78" w:rsidRPr="00C616D8">
        <w:rPr>
          <w:rFonts w:ascii="Times New Roman" w:hAnsi="Times New Roman" w:cs="Times New Roman"/>
          <w:i/>
          <w:sz w:val="24"/>
          <w:szCs w:val="24"/>
        </w:rPr>
        <w:t>Klebsiella</w:t>
      </w:r>
      <w:proofErr w:type="spellEnd"/>
      <w:r w:rsidR="00D06A78" w:rsidRPr="00C616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6A78" w:rsidRPr="003F553E">
        <w:rPr>
          <w:rFonts w:ascii="Times New Roman" w:hAnsi="Times New Roman" w:cs="Times New Roman"/>
          <w:iCs/>
          <w:sz w:val="24"/>
          <w:szCs w:val="24"/>
        </w:rPr>
        <w:t>sp</w:t>
      </w:r>
      <w:r w:rsidR="008C33A0">
        <w:rPr>
          <w:rFonts w:ascii="Times New Roman" w:hAnsi="Times New Roman" w:cs="Times New Roman"/>
          <w:iCs/>
          <w:sz w:val="24"/>
          <w:szCs w:val="24"/>
        </w:rPr>
        <w:t>p</w:t>
      </w:r>
      <w:proofErr w:type="spellEnd"/>
      <w:r w:rsidR="00D06A7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41553B">
        <w:rPr>
          <w:rFonts w:ascii="Times New Roman" w:hAnsi="Times New Roman" w:cs="Times New Roman"/>
          <w:sz w:val="24"/>
          <w:szCs w:val="24"/>
        </w:rPr>
        <w:t>(</w:t>
      </w:r>
      <w:r w:rsidR="00D06A78">
        <w:rPr>
          <w:rFonts w:ascii="Times New Roman" w:hAnsi="Times New Roman" w:cs="Times New Roman"/>
          <w:sz w:val="24"/>
          <w:szCs w:val="24"/>
        </w:rPr>
        <w:t>8</w:t>
      </w:r>
      <w:r w:rsidR="000C535C">
        <w:rPr>
          <w:rFonts w:ascii="Times New Roman" w:hAnsi="Times New Roman" w:cs="Times New Roman"/>
          <w:sz w:val="24"/>
          <w:szCs w:val="24"/>
        </w:rPr>
        <w:t> </w:t>
      </w:r>
      <w:r w:rsidRPr="0041553B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="00CB5C43" w:rsidRPr="00596E4F">
        <w:rPr>
          <w:rFonts w:ascii="Times New Roman" w:hAnsi="Times New Roman" w:cs="Times New Roman"/>
          <w:i/>
          <w:iCs/>
          <w:sz w:val="24"/>
          <w:szCs w:val="24"/>
        </w:rPr>
        <w:t>Achromobacter</w:t>
      </w:r>
      <w:proofErr w:type="spellEnd"/>
      <w:r w:rsidR="00CB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C43">
        <w:rPr>
          <w:rFonts w:ascii="Times New Roman" w:hAnsi="Times New Roman" w:cs="Times New Roman"/>
          <w:sz w:val="24"/>
          <w:szCs w:val="24"/>
        </w:rPr>
        <w:t>sp</w:t>
      </w:r>
      <w:r w:rsidR="008C33A0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CB5C43">
        <w:rPr>
          <w:rFonts w:ascii="Times New Roman" w:hAnsi="Times New Roman" w:cs="Times New Roman"/>
          <w:sz w:val="24"/>
          <w:szCs w:val="24"/>
        </w:rPr>
        <w:t xml:space="preserve"> (4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CB5C43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="00CB5C43" w:rsidRPr="00596E4F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="00CB5C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5C43">
        <w:rPr>
          <w:rFonts w:ascii="Times New Roman" w:hAnsi="Times New Roman" w:cs="Times New Roman"/>
          <w:i/>
          <w:iCs/>
          <w:sz w:val="24"/>
          <w:szCs w:val="24"/>
        </w:rPr>
        <w:t>aerogenes</w:t>
      </w:r>
      <w:proofErr w:type="spellEnd"/>
      <w:r w:rsidR="00CB5C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5C43" w:rsidRPr="000C535C">
        <w:rPr>
          <w:rFonts w:ascii="Times New Roman" w:hAnsi="Times New Roman" w:cs="Times New Roman"/>
          <w:sz w:val="24"/>
          <w:szCs w:val="24"/>
        </w:rPr>
        <w:t>(3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CB5C43" w:rsidRPr="000C535C">
        <w:rPr>
          <w:rFonts w:ascii="Times New Roman" w:hAnsi="Times New Roman" w:cs="Times New Roman"/>
          <w:sz w:val="24"/>
          <w:szCs w:val="24"/>
        </w:rPr>
        <w:t>%),</w:t>
      </w:r>
      <w:r w:rsidR="00CB5C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5C43" w:rsidRPr="00C616D8">
        <w:rPr>
          <w:rFonts w:ascii="Times New Roman" w:hAnsi="Times New Roman" w:cs="Times New Roman"/>
          <w:i/>
          <w:sz w:val="24"/>
          <w:szCs w:val="24"/>
        </w:rPr>
        <w:t>Serratia</w:t>
      </w:r>
      <w:proofErr w:type="spellEnd"/>
      <w:r w:rsidR="00CB5C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5C43">
        <w:rPr>
          <w:rFonts w:ascii="Times New Roman" w:hAnsi="Times New Roman" w:cs="Times New Roman"/>
          <w:i/>
          <w:iCs/>
          <w:sz w:val="24"/>
          <w:szCs w:val="24"/>
        </w:rPr>
        <w:t>marcensens</w:t>
      </w:r>
      <w:proofErr w:type="spellEnd"/>
      <w:r w:rsidR="00CB5C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5C43" w:rsidRPr="000C535C">
        <w:rPr>
          <w:rFonts w:ascii="Times New Roman" w:hAnsi="Times New Roman" w:cs="Times New Roman"/>
          <w:sz w:val="24"/>
          <w:szCs w:val="24"/>
        </w:rPr>
        <w:t>(2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CB5C43" w:rsidRPr="000C535C">
        <w:rPr>
          <w:rFonts w:ascii="Times New Roman" w:hAnsi="Times New Roman" w:cs="Times New Roman"/>
          <w:sz w:val="24"/>
          <w:szCs w:val="24"/>
        </w:rPr>
        <w:t>%),</w:t>
      </w:r>
      <w:r w:rsidR="00CB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D8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Pr="00C616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16D8">
        <w:rPr>
          <w:rFonts w:ascii="Times New Roman" w:hAnsi="Times New Roman" w:cs="Times New Roman"/>
          <w:i/>
          <w:sz w:val="24"/>
          <w:szCs w:val="24"/>
        </w:rPr>
        <w:t>coli</w:t>
      </w:r>
      <w:proofErr w:type="spellEnd"/>
      <w:r w:rsidRPr="0041553B">
        <w:rPr>
          <w:rFonts w:ascii="Times New Roman" w:hAnsi="Times New Roman" w:cs="Times New Roman"/>
          <w:sz w:val="24"/>
          <w:szCs w:val="24"/>
        </w:rPr>
        <w:t xml:space="preserve"> (</w:t>
      </w:r>
      <w:r w:rsidR="00CB5C43">
        <w:rPr>
          <w:rFonts w:ascii="Times New Roman" w:hAnsi="Times New Roman" w:cs="Times New Roman"/>
          <w:sz w:val="24"/>
          <w:szCs w:val="24"/>
        </w:rPr>
        <w:t>2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Pr="0041553B"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hAnsi="Times New Roman" w:cs="Times New Roman"/>
          <w:sz w:val="24"/>
          <w:szCs w:val="24"/>
        </w:rPr>
        <w:t>entre otr</w:t>
      </w:r>
      <w:r w:rsidR="000801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631564">
        <w:rPr>
          <w:rFonts w:ascii="Times New Roman" w:hAnsi="Times New Roman" w:cs="Times New Roman"/>
          <w:sz w:val="24"/>
          <w:szCs w:val="24"/>
        </w:rPr>
        <w:t xml:space="preserve"> </w:t>
      </w:r>
      <w:r w:rsidR="00596E4F">
        <w:rPr>
          <w:rFonts w:ascii="Times New Roman" w:hAnsi="Times New Roman" w:cs="Times New Roman"/>
          <w:sz w:val="24"/>
          <w:szCs w:val="24"/>
        </w:rPr>
        <w:t xml:space="preserve">en menores porcentajes </w:t>
      </w:r>
      <w:r w:rsidR="00631564">
        <w:rPr>
          <w:rFonts w:ascii="Times New Roman" w:hAnsi="Times New Roman" w:cs="Times New Roman"/>
          <w:sz w:val="24"/>
          <w:szCs w:val="24"/>
        </w:rPr>
        <w:t xml:space="preserve">como </w:t>
      </w:r>
      <w:r w:rsidR="00CB5C43" w:rsidRPr="00596E4F">
        <w:rPr>
          <w:rFonts w:ascii="Times New Roman" w:hAnsi="Times New Roman" w:cs="Times New Roman"/>
          <w:i/>
          <w:iCs/>
          <w:sz w:val="24"/>
          <w:szCs w:val="24"/>
        </w:rPr>
        <w:t>Proteus</w:t>
      </w:r>
      <w:r w:rsidR="00CB5C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5C43">
        <w:rPr>
          <w:rFonts w:ascii="Times New Roman" w:hAnsi="Times New Roman" w:cs="Times New Roman"/>
          <w:i/>
          <w:iCs/>
          <w:sz w:val="24"/>
          <w:szCs w:val="24"/>
        </w:rPr>
        <w:t>mirabilis</w:t>
      </w:r>
      <w:proofErr w:type="spellEnd"/>
      <w:r w:rsidR="00CB5C4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B5C43" w:rsidRPr="00D702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5C43" w:rsidRPr="00596E4F">
        <w:rPr>
          <w:rFonts w:ascii="Times New Roman" w:hAnsi="Times New Roman" w:cs="Times New Roman"/>
          <w:i/>
          <w:iCs/>
          <w:sz w:val="24"/>
          <w:szCs w:val="24"/>
        </w:rPr>
        <w:t>Aeromonas</w:t>
      </w:r>
      <w:proofErr w:type="spellEnd"/>
      <w:r w:rsidR="00CB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C43">
        <w:rPr>
          <w:rFonts w:ascii="Times New Roman" w:hAnsi="Times New Roman" w:cs="Times New Roman"/>
          <w:sz w:val="24"/>
          <w:szCs w:val="24"/>
        </w:rPr>
        <w:t>sp</w:t>
      </w:r>
      <w:r w:rsidR="008C33A0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CB5C43">
        <w:rPr>
          <w:rFonts w:ascii="Times New Roman" w:hAnsi="Times New Roman" w:cs="Times New Roman"/>
          <w:sz w:val="24"/>
          <w:szCs w:val="24"/>
        </w:rPr>
        <w:t xml:space="preserve">, </w:t>
      </w:r>
      <w:r w:rsidR="00CB5C43" w:rsidRPr="00CB5C43">
        <w:rPr>
          <w:rFonts w:ascii="Times New Roman" w:hAnsi="Times New Roman" w:cs="Times New Roman"/>
          <w:i/>
          <w:sz w:val="24"/>
          <w:szCs w:val="24"/>
        </w:rPr>
        <w:t>Providencia</w:t>
      </w:r>
      <w:r w:rsidR="00CB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C43">
        <w:rPr>
          <w:rFonts w:ascii="Times New Roman" w:hAnsi="Times New Roman" w:cs="Times New Roman"/>
          <w:sz w:val="24"/>
          <w:szCs w:val="24"/>
        </w:rPr>
        <w:t>sp</w:t>
      </w:r>
      <w:r w:rsidR="008C33A0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CB5C43">
        <w:rPr>
          <w:rFonts w:ascii="Times New Roman" w:hAnsi="Times New Roman" w:cs="Times New Roman"/>
          <w:sz w:val="24"/>
          <w:szCs w:val="24"/>
        </w:rPr>
        <w:t xml:space="preserve">, </w:t>
      </w:r>
      <w:r w:rsidR="00CB5C43" w:rsidRPr="00D702FF">
        <w:rPr>
          <w:rFonts w:ascii="Times New Roman" w:hAnsi="Times New Roman" w:cs="Times New Roman"/>
          <w:i/>
          <w:sz w:val="24"/>
          <w:szCs w:val="24"/>
        </w:rPr>
        <w:t xml:space="preserve">Salmonella </w:t>
      </w:r>
      <w:proofErr w:type="spellStart"/>
      <w:r w:rsidR="00CB5C43" w:rsidRPr="009D5636">
        <w:rPr>
          <w:rFonts w:ascii="Times New Roman" w:hAnsi="Times New Roman" w:cs="Times New Roman"/>
          <w:iCs/>
          <w:sz w:val="24"/>
          <w:szCs w:val="24"/>
        </w:rPr>
        <w:t>sp</w:t>
      </w:r>
      <w:r w:rsidR="008C33A0">
        <w:rPr>
          <w:rFonts w:ascii="Times New Roman" w:hAnsi="Times New Roman" w:cs="Times New Roman"/>
          <w:iCs/>
          <w:sz w:val="24"/>
          <w:szCs w:val="24"/>
        </w:rPr>
        <w:t>p</w:t>
      </w:r>
      <w:proofErr w:type="spellEnd"/>
      <w:r w:rsidR="00CB5C43">
        <w:rPr>
          <w:rFonts w:ascii="Times New Roman" w:hAnsi="Times New Roman" w:cs="Times New Roman"/>
          <w:i/>
          <w:sz w:val="24"/>
          <w:szCs w:val="24"/>
        </w:rPr>
        <w:t>.</w:t>
      </w:r>
      <w:r w:rsidR="00CB5C43" w:rsidRPr="0041553B">
        <w:rPr>
          <w:rFonts w:ascii="Times New Roman" w:hAnsi="Times New Roman" w:cs="Times New Roman"/>
          <w:sz w:val="24"/>
          <w:szCs w:val="24"/>
        </w:rPr>
        <w:t xml:space="preserve"> (</w:t>
      </w:r>
      <w:r w:rsidR="00CB5C43">
        <w:rPr>
          <w:rFonts w:ascii="Times New Roman" w:hAnsi="Times New Roman" w:cs="Times New Roman"/>
          <w:sz w:val="24"/>
          <w:szCs w:val="24"/>
        </w:rPr>
        <w:t>6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CB5C43" w:rsidRPr="0041553B">
        <w:rPr>
          <w:rFonts w:ascii="Times New Roman" w:hAnsi="Times New Roman" w:cs="Times New Roman"/>
          <w:sz w:val="24"/>
          <w:szCs w:val="24"/>
        </w:rPr>
        <w:t>%)</w:t>
      </w:r>
      <w:r w:rsidR="00CB5C4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93378A" w:rsidRPr="00596E4F">
        <w:rPr>
          <w:rFonts w:ascii="Times New Roman" w:hAnsi="Times New Roman" w:cs="Times New Roman"/>
          <w:i/>
          <w:iCs/>
          <w:sz w:val="24"/>
          <w:szCs w:val="24"/>
        </w:rPr>
        <w:t>Citro</w:t>
      </w:r>
      <w:r w:rsidR="00CB5C43">
        <w:rPr>
          <w:rFonts w:ascii="Times New Roman" w:hAnsi="Times New Roman" w:cs="Times New Roman"/>
          <w:i/>
          <w:iCs/>
          <w:sz w:val="24"/>
          <w:szCs w:val="24"/>
        </w:rPr>
        <w:t>ba</w:t>
      </w:r>
      <w:r w:rsidR="0093378A" w:rsidRPr="00596E4F">
        <w:rPr>
          <w:rFonts w:ascii="Times New Roman" w:hAnsi="Times New Roman" w:cs="Times New Roman"/>
          <w:i/>
          <w:iCs/>
          <w:sz w:val="24"/>
          <w:szCs w:val="24"/>
        </w:rPr>
        <w:t>cter</w:t>
      </w:r>
      <w:proofErr w:type="spellEnd"/>
      <w:r w:rsidR="00CB5C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5C43" w:rsidRPr="00CB5C43">
        <w:rPr>
          <w:rFonts w:ascii="Times New Roman" w:hAnsi="Times New Roman" w:cs="Times New Roman"/>
          <w:iCs/>
          <w:sz w:val="24"/>
          <w:szCs w:val="24"/>
        </w:rPr>
        <w:t>sp</w:t>
      </w:r>
      <w:r w:rsidR="008C33A0">
        <w:rPr>
          <w:rFonts w:ascii="Times New Roman" w:hAnsi="Times New Roman" w:cs="Times New Roman"/>
          <w:iCs/>
          <w:sz w:val="24"/>
          <w:szCs w:val="24"/>
        </w:rPr>
        <w:t>p</w:t>
      </w:r>
      <w:proofErr w:type="spellEnd"/>
      <w:r w:rsidR="00CB5C43">
        <w:rPr>
          <w:rFonts w:ascii="Times New Roman" w:hAnsi="Times New Roman" w:cs="Times New Roman"/>
          <w:iCs/>
          <w:sz w:val="24"/>
          <w:szCs w:val="24"/>
        </w:rPr>
        <w:t>.</w:t>
      </w:r>
      <w:r w:rsidR="00CB5C43">
        <w:rPr>
          <w:rFonts w:ascii="Times New Roman" w:hAnsi="Times New Roman" w:cs="Times New Roman"/>
          <w:sz w:val="24"/>
          <w:szCs w:val="24"/>
        </w:rPr>
        <w:t xml:space="preserve"> (</w:t>
      </w:r>
      <w:r w:rsidR="000C535C">
        <w:rPr>
          <w:rFonts w:ascii="Times New Roman" w:hAnsi="Times New Roman" w:cs="Times New Roman"/>
          <w:sz w:val="24"/>
          <w:szCs w:val="24"/>
        </w:rPr>
        <w:t>f</w:t>
      </w:r>
      <w:r w:rsidRPr="0041553B">
        <w:rPr>
          <w:rFonts w:ascii="Times New Roman" w:hAnsi="Times New Roman" w:cs="Times New Roman"/>
          <w:sz w:val="24"/>
          <w:szCs w:val="24"/>
        </w:rPr>
        <w:t xml:space="preserve">igura </w:t>
      </w:r>
      <w:r w:rsidR="00D422C9">
        <w:rPr>
          <w:rFonts w:ascii="Times New Roman" w:hAnsi="Times New Roman" w:cs="Times New Roman"/>
          <w:sz w:val="24"/>
          <w:szCs w:val="24"/>
        </w:rPr>
        <w:t>2</w:t>
      </w:r>
      <w:r w:rsidRPr="0041553B">
        <w:rPr>
          <w:rFonts w:ascii="Times New Roman" w:hAnsi="Times New Roman" w:cs="Times New Roman"/>
          <w:sz w:val="24"/>
          <w:szCs w:val="24"/>
        </w:rPr>
        <w:t>).</w:t>
      </w:r>
    </w:p>
    <w:p w14:paraId="1CC3A7A1" w14:textId="77777777" w:rsidR="000C535C" w:rsidRDefault="000C535C" w:rsidP="00C616D8">
      <w:pPr>
        <w:contextualSpacing/>
        <w:jc w:val="both"/>
      </w:pPr>
    </w:p>
    <w:p w14:paraId="3A0CC77E" w14:textId="27A150A3" w:rsidR="00CB5C43" w:rsidRPr="00701AEE" w:rsidRDefault="00701AEE" w:rsidP="00701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AEE">
        <w:rPr>
          <w:rFonts w:ascii="Times New Roman" w:hAnsi="Times New Roman" w:cs="Times New Roman"/>
          <w:b/>
          <w:bCs/>
          <w:sz w:val="24"/>
          <w:szCs w:val="24"/>
        </w:rPr>
        <w:t>Figura 2.</w:t>
      </w:r>
      <w:r w:rsidRPr="00701AEE">
        <w:rPr>
          <w:rFonts w:ascii="Times New Roman" w:hAnsi="Times New Roman" w:cs="Times New Roman"/>
          <w:sz w:val="24"/>
          <w:szCs w:val="24"/>
        </w:rPr>
        <w:t xml:space="preserve"> Distribución por especies bacterianas que codifican </w:t>
      </w:r>
      <w:proofErr w:type="spellStart"/>
      <w:r w:rsidRPr="00701AEE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Pr="00701AEE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Pr="00701AEE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Pr="00701AEE">
        <w:rPr>
          <w:rFonts w:ascii="Times New Roman" w:hAnsi="Times New Roman" w:cs="Times New Roman"/>
          <w:sz w:val="24"/>
          <w:szCs w:val="24"/>
        </w:rPr>
        <w:t xml:space="preserve"> contenidas en </w:t>
      </w:r>
      <w:proofErr w:type="spellStart"/>
      <w:r w:rsidRPr="00701AEE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701AEE">
        <w:rPr>
          <w:rFonts w:ascii="Times New Roman" w:hAnsi="Times New Roman" w:cs="Times New Roman"/>
          <w:sz w:val="24"/>
          <w:szCs w:val="24"/>
        </w:rPr>
        <w:t xml:space="preserve"> clase 1</w:t>
      </w:r>
    </w:p>
    <w:p w14:paraId="289418DF" w14:textId="296755F0" w:rsidR="00CB5C43" w:rsidRDefault="008442AE" w:rsidP="00C616D8">
      <w:pPr>
        <w:contextualSpacing/>
        <w:jc w:val="both"/>
      </w:pPr>
      <w:r>
        <w:rPr>
          <w:noProof/>
        </w:rPr>
        <w:drawing>
          <wp:anchor distT="0" distB="0" distL="114300" distR="114300" simplePos="0" relativeHeight="251670533" behindDoc="0" locked="0" layoutInCell="1" allowOverlap="1" wp14:anchorId="7C58B1F3" wp14:editId="5BC4CC64">
            <wp:simplePos x="0" y="0"/>
            <wp:positionH relativeFrom="column">
              <wp:posOffset>761635</wp:posOffset>
            </wp:positionH>
            <wp:positionV relativeFrom="paragraph">
              <wp:posOffset>121530</wp:posOffset>
            </wp:positionV>
            <wp:extent cx="4243187" cy="1981120"/>
            <wp:effectExtent l="0" t="0" r="0" b="635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5"/>
                    <a:stretch/>
                  </pic:blipFill>
                  <pic:spPr bwMode="auto">
                    <a:xfrm>
                      <a:off x="0" y="0"/>
                      <a:ext cx="4243187" cy="19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2A8A5C" w14:textId="2B0AE45C" w:rsidR="00CB5C43" w:rsidRDefault="00CB5C43" w:rsidP="00C616D8">
      <w:pPr>
        <w:contextualSpacing/>
        <w:jc w:val="both"/>
      </w:pPr>
    </w:p>
    <w:p w14:paraId="5BE7577D" w14:textId="55144DD8" w:rsidR="00CB5C43" w:rsidRDefault="00CB5C43" w:rsidP="00C616D8">
      <w:pPr>
        <w:contextualSpacing/>
        <w:jc w:val="both"/>
      </w:pPr>
    </w:p>
    <w:p w14:paraId="06FB45D8" w14:textId="29040843" w:rsidR="00CB5C43" w:rsidRDefault="00CB5C43" w:rsidP="00C616D8">
      <w:pPr>
        <w:contextualSpacing/>
        <w:jc w:val="both"/>
      </w:pPr>
    </w:p>
    <w:p w14:paraId="20C3ECF2" w14:textId="1765C1C7" w:rsidR="00CB5C43" w:rsidRDefault="00CB5C43" w:rsidP="00C616D8">
      <w:pPr>
        <w:contextualSpacing/>
        <w:jc w:val="both"/>
      </w:pPr>
    </w:p>
    <w:p w14:paraId="35C7BC2C" w14:textId="3EF0F933" w:rsidR="00CB5C43" w:rsidRDefault="00CB5C43" w:rsidP="00C616D8">
      <w:pPr>
        <w:contextualSpacing/>
        <w:jc w:val="both"/>
      </w:pPr>
    </w:p>
    <w:p w14:paraId="43F8037C" w14:textId="27B74B43" w:rsidR="00CB5C43" w:rsidRDefault="00CB5C43" w:rsidP="00C616D8">
      <w:pPr>
        <w:contextualSpacing/>
        <w:jc w:val="both"/>
      </w:pPr>
    </w:p>
    <w:p w14:paraId="54EAA69E" w14:textId="74DAABD4" w:rsidR="00CB5C43" w:rsidRDefault="00CB5C43" w:rsidP="00C616D8">
      <w:pPr>
        <w:contextualSpacing/>
        <w:jc w:val="both"/>
      </w:pPr>
    </w:p>
    <w:p w14:paraId="296571D9" w14:textId="161A1595" w:rsidR="00CB5C43" w:rsidRDefault="00CB5C43" w:rsidP="00C616D8">
      <w:pPr>
        <w:contextualSpacing/>
        <w:jc w:val="both"/>
      </w:pPr>
    </w:p>
    <w:p w14:paraId="666FA7C8" w14:textId="1E8DD702" w:rsidR="00CB5C43" w:rsidRDefault="00CB5C43" w:rsidP="00C616D8">
      <w:pPr>
        <w:contextualSpacing/>
        <w:jc w:val="both"/>
      </w:pPr>
    </w:p>
    <w:p w14:paraId="4BFCE9B8" w14:textId="207AE78E" w:rsidR="00CB5C43" w:rsidRDefault="00CB5C43" w:rsidP="00C616D8">
      <w:pPr>
        <w:contextualSpacing/>
        <w:jc w:val="both"/>
      </w:pPr>
    </w:p>
    <w:p w14:paraId="3250AE6B" w14:textId="3DE5F458" w:rsidR="00CB5C43" w:rsidRDefault="00CB5C43" w:rsidP="00C616D8">
      <w:pPr>
        <w:contextualSpacing/>
        <w:jc w:val="both"/>
      </w:pPr>
    </w:p>
    <w:p w14:paraId="4B2CF850" w14:textId="3E05E4D4" w:rsidR="006E40FD" w:rsidRDefault="00701AEE" w:rsidP="00701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AEE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52054F74" w14:textId="367CF549" w:rsidR="003E17F8" w:rsidRDefault="006513A1" w:rsidP="00F129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53B">
        <w:rPr>
          <w:rFonts w:ascii="Times New Roman" w:hAnsi="Times New Roman" w:cs="Times New Roman"/>
          <w:sz w:val="24"/>
          <w:szCs w:val="24"/>
        </w:rPr>
        <w:t xml:space="preserve">Las muestras a partir de las cuales </w:t>
      </w:r>
      <w:r w:rsidR="0057624C">
        <w:rPr>
          <w:rFonts w:ascii="Times New Roman" w:hAnsi="Times New Roman" w:cs="Times New Roman"/>
          <w:sz w:val="24"/>
          <w:szCs w:val="24"/>
        </w:rPr>
        <w:t>se recuperaron</w:t>
      </w:r>
      <w:r w:rsidRPr="0041553B">
        <w:rPr>
          <w:rFonts w:ascii="Times New Roman" w:hAnsi="Times New Roman" w:cs="Times New Roman"/>
          <w:sz w:val="24"/>
          <w:szCs w:val="24"/>
        </w:rPr>
        <w:t xml:space="preserve"> las bacterias </w:t>
      </w:r>
      <w:r w:rsidR="00257DA3">
        <w:rPr>
          <w:rFonts w:ascii="Times New Roman" w:hAnsi="Times New Roman" w:cs="Times New Roman"/>
          <w:sz w:val="24"/>
          <w:szCs w:val="24"/>
        </w:rPr>
        <w:t xml:space="preserve">portadoras de resistencia fueron </w:t>
      </w:r>
      <w:r w:rsidR="00576ADB">
        <w:rPr>
          <w:rFonts w:ascii="Times New Roman" w:hAnsi="Times New Roman" w:cs="Times New Roman"/>
          <w:sz w:val="24"/>
          <w:szCs w:val="24"/>
        </w:rPr>
        <w:t>principalmente</w:t>
      </w:r>
      <w:r w:rsidR="00257DA3">
        <w:rPr>
          <w:rFonts w:ascii="Times New Roman" w:hAnsi="Times New Roman" w:cs="Times New Roman"/>
          <w:sz w:val="24"/>
          <w:szCs w:val="24"/>
        </w:rPr>
        <w:t xml:space="preserve"> </w:t>
      </w:r>
      <w:r w:rsidR="00576ADB">
        <w:rPr>
          <w:rFonts w:ascii="Times New Roman" w:hAnsi="Times New Roman" w:cs="Times New Roman"/>
          <w:sz w:val="24"/>
          <w:szCs w:val="24"/>
        </w:rPr>
        <w:t>muestras clínicas</w:t>
      </w:r>
      <w:r w:rsidR="00713F20">
        <w:rPr>
          <w:rFonts w:ascii="Times New Roman" w:hAnsi="Times New Roman" w:cs="Times New Roman"/>
          <w:sz w:val="24"/>
          <w:szCs w:val="24"/>
        </w:rPr>
        <w:t xml:space="preserve"> (60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713F20">
        <w:rPr>
          <w:rFonts w:ascii="Times New Roman" w:hAnsi="Times New Roman" w:cs="Times New Roman"/>
          <w:sz w:val="24"/>
          <w:szCs w:val="24"/>
        </w:rPr>
        <w:t>%)</w:t>
      </w:r>
      <w:r w:rsidRPr="0041553B">
        <w:rPr>
          <w:rFonts w:ascii="Times New Roman" w:hAnsi="Times New Roman" w:cs="Times New Roman"/>
          <w:sz w:val="24"/>
          <w:szCs w:val="24"/>
        </w:rPr>
        <w:t xml:space="preserve">, </w:t>
      </w:r>
      <w:r w:rsidR="00713F20">
        <w:rPr>
          <w:rFonts w:ascii="Times New Roman" w:hAnsi="Times New Roman" w:cs="Times New Roman"/>
          <w:sz w:val="24"/>
          <w:szCs w:val="24"/>
        </w:rPr>
        <w:t xml:space="preserve">ambientales </w:t>
      </w:r>
      <w:r w:rsidR="000C535C">
        <w:rPr>
          <w:rFonts w:ascii="Times New Roman" w:hAnsi="Times New Roman" w:cs="Times New Roman"/>
          <w:sz w:val="24"/>
          <w:szCs w:val="24"/>
        </w:rPr>
        <w:t>(</w:t>
      </w:r>
      <w:r w:rsidR="00713F20">
        <w:rPr>
          <w:rFonts w:ascii="Times New Roman" w:hAnsi="Times New Roman" w:cs="Times New Roman"/>
          <w:sz w:val="24"/>
          <w:szCs w:val="24"/>
        </w:rPr>
        <w:t>1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713F20">
        <w:rPr>
          <w:rFonts w:ascii="Times New Roman" w:hAnsi="Times New Roman" w:cs="Times New Roman"/>
          <w:sz w:val="24"/>
          <w:szCs w:val="24"/>
        </w:rPr>
        <w:t>%</w:t>
      </w:r>
      <w:r w:rsidR="000C535C">
        <w:rPr>
          <w:rFonts w:ascii="Times New Roman" w:hAnsi="Times New Roman" w:cs="Times New Roman"/>
          <w:sz w:val="24"/>
          <w:szCs w:val="24"/>
        </w:rPr>
        <w:t>)</w:t>
      </w:r>
      <w:r w:rsidR="00713F20">
        <w:rPr>
          <w:rFonts w:ascii="Times New Roman" w:hAnsi="Times New Roman" w:cs="Times New Roman"/>
          <w:sz w:val="24"/>
          <w:szCs w:val="24"/>
        </w:rPr>
        <w:t xml:space="preserve"> y en</w:t>
      </w:r>
      <w:r w:rsidRPr="0041553B">
        <w:rPr>
          <w:rFonts w:ascii="Times New Roman" w:hAnsi="Times New Roman" w:cs="Times New Roman"/>
          <w:sz w:val="24"/>
          <w:szCs w:val="24"/>
        </w:rPr>
        <w:t xml:space="preserve"> </w:t>
      </w:r>
      <w:r w:rsidR="00713F20">
        <w:rPr>
          <w:rFonts w:ascii="Times New Roman" w:hAnsi="Times New Roman" w:cs="Times New Roman"/>
          <w:sz w:val="24"/>
          <w:szCs w:val="24"/>
        </w:rPr>
        <w:t>39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Pr="0041553B">
        <w:rPr>
          <w:rFonts w:ascii="Times New Roman" w:hAnsi="Times New Roman" w:cs="Times New Roman"/>
          <w:sz w:val="24"/>
          <w:szCs w:val="24"/>
        </w:rPr>
        <w:t xml:space="preserve">% </w:t>
      </w:r>
      <w:r w:rsidR="0057624C">
        <w:rPr>
          <w:rFonts w:ascii="Times New Roman" w:hAnsi="Times New Roman" w:cs="Times New Roman"/>
          <w:sz w:val="24"/>
          <w:szCs w:val="24"/>
        </w:rPr>
        <w:t>no se reportó el sitio de aislamiento de la cepa</w:t>
      </w:r>
      <w:r w:rsidR="00F578BF">
        <w:rPr>
          <w:rFonts w:ascii="Times New Roman" w:hAnsi="Times New Roman" w:cs="Times New Roman"/>
          <w:sz w:val="24"/>
          <w:szCs w:val="24"/>
        </w:rPr>
        <w:t>. Del</w:t>
      </w:r>
      <w:r w:rsidR="00713F20">
        <w:rPr>
          <w:rFonts w:ascii="Times New Roman" w:hAnsi="Times New Roman" w:cs="Times New Roman"/>
          <w:sz w:val="24"/>
          <w:szCs w:val="24"/>
        </w:rPr>
        <w:t xml:space="preserve"> 60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713F20">
        <w:rPr>
          <w:rFonts w:ascii="Times New Roman" w:hAnsi="Times New Roman" w:cs="Times New Roman"/>
          <w:sz w:val="24"/>
          <w:szCs w:val="24"/>
        </w:rPr>
        <w:t>% de las muestras clínicas, en 4</w:t>
      </w:r>
      <w:r w:rsidR="00F578BF">
        <w:rPr>
          <w:rFonts w:ascii="Times New Roman" w:hAnsi="Times New Roman" w:cs="Times New Roman"/>
          <w:sz w:val="24"/>
          <w:szCs w:val="24"/>
        </w:rPr>
        <w:t>0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713F20">
        <w:rPr>
          <w:rFonts w:ascii="Times New Roman" w:hAnsi="Times New Roman" w:cs="Times New Roman"/>
          <w:sz w:val="24"/>
          <w:szCs w:val="24"/>
        </w:rPr>
        <w:t xml:space="preserve">% no se especificó el origen anatómico y </w:t>
      </w:r>
      <w:r w:rsidR="000C535C">
        <w:rPr>
          <w:rFonts w:ascii="Times New Roman" w:hAnsi="Times New Roman" w:cs="Times New Roman"/>
          <w:sz w:val="24"/>
          <w:szCs w:val="24"/>
        </w:rPr>
        <w:t xml:space="preserve">el </w:t>
      </w:r>
      <w:r w:rsidR="00713F20">
        <w:rPr>
          <w:rFonts w:ascii="Times New Roman" w:hAnsi="Times New Roman" w:cs="Times New Roman"/>
          <w:sz w:val="24"/>
          <w:szCs w:val="24"/>
        </w:rPr>
        <w:t>20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713F20">
        <w:rPr>
          <w:rFonts w:ascii="Times New Roman" w:hAnsi="Times New Roman" w:cs="Times New Roman"/>
          <w:sz w:val="24"/>
          <w:szCs w:val="24"/>
        </w:rPr>
        <w:t xml:space="preserve">% restante </w:t>
      </w:r>
      <w:r w:rsidR="00F578BF">
        <w:rPr>
          <w:rFonts w:ascii="Times New Roman" w:hAnsi="Times New Roman" w:cs="Times New Roman"/>
          <w:sz w:val="24"/>
          <w:szCs w:val="24"/>
        </w:rPr>
        <w:t>provenían de orina (9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F578BF">
        <w:rPr>
          <w:rFonts w:ascii="Times New Roman" w:hAnsi="Times New Roman" w:cs="Times New Roman"/>
          <w:sz w:val="24"/>
          <w:szCs w:val="24"/>
        </w:rPr>
        <w:t xml:space="preserve">%), </w:t>
      </w:r>
      <w:r w:rsidRPr="0041553B">
        <w:rPr>
          <w:rFonts w:ascii="Times New Roman" w:hAnsi="Times New Roman" w:cs="Times New Roman"/>
          <w:sz w:val="24"/>
          <w:szCs w:val="24"/>
        </w:rPr>
        <w:t xml:space="preserve">esputo </w:t>
      </w:r>
      <w:r w:rsidR="00F578BF">
        <w:rPr>
          <w:rFonts w:ascii="Times New Roman" w:hAnsi="Times New Roman" w:cs="Times New Roman"/>
          <w:sz w:val="24"/>
          <w:szCs w:val="24"/>
        </w:rPr>
        <w:t>(</w:t>
      </w:r>
      <w:r w:rsidR="0057624C">
        <w:rPr>
          <w:rFonts w:ascii="Times New Roman" w:hAnsi="Times New Roman" w:cs="Times New Roman"/>
          <w:sz w:val="24"/>
          <w:szCs w:val="24"/>
        </w:rPr>
        <w:t>4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F578BF">
        <w:rPr>
          <w:rFonts w:ascii="Times New Roman" w:hAnsi="Times New Roman" w:cs="Times New Roman"/>
          <w:sz w:val="24"/>
          <w:szCs w:val="24"/>
        </w:rPr>
        <w:t xml:space="preserve">%) </w:t>
      </w:r>
      <w:r w:rsidR="000C535C">
        <w:rPr>
          <w:rFonts w:ascii="Times New Roman" w:hAnsi="Times New Roman" w:cs="Times New Roman"/>
          <w:sz w:val="24"/>
          <w:szCs w:val="24"/>
        </w:rPr>
        <w:t xml:space="preserve">y </w:t>
      </w:r>
      <w:r w:rsidR="00F578BF">
        <w:rPr>
          <w:rFonts w:ascii="Times New Roman" w:hAnsi="Times New Roman" w:cs="Times New Roman"/>
          <w:sz w:val="24"/>
          <w:szCs w:val="24"/>
        </w:rPr>
        <w:t>sangre (3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F578BF">
        <w:rPr>
          <w:rFonts w:ascii="Times New Roman" w:hAnsi="Times New Roman" w:cs="Times New Roman"/>
          <w:sz w:val="24"/>
          <w:szCs w:val="24"/>
        </w:rPr>
        <w:t>%)</w:t>
      </w:r>
      <w:r w:rsidR="000C535C">
        <w:rPr>
          <w:rFonts w:ascii="Times New Roman" w:hAnsi="Times New Roman" w:cs="Times New Roman"/>
          <w:sz w:val="24"/>
          <w:szCs w:val="24"/>
        </w:rPr>
        <w:t>;</w:t>
      </w:r>
      <w:r w:rsidR="00F578BF">
        <w:rPr>
          <w:rFonts w:ascii="Times New Roman" w:hAnsi="Times New Roman" w:cs="Times New Roman"/>
          <w:sz w:val="24"/>
          <w:szCs w:val="24"/>
        </w:rPr>
        <w:t xml:space="preserve"> otras fuentes en menores </w:t>
      </w:r>
      <w:r w:rsidR="0057624C">
        <w:rPr>
          <w:rFonts w:ascii="Times New Roman" w:hAnsi="Times New Roman" w:cs="Times New Roman"/>
          <w:sz w:val="24"/>
          <w:szCs w:val="24"/>
        </w:rPr>
        <w:t>porcentajes fueron heces, lavado bronquio alveolar, infección de heridas, infección de piel, pus, quemaduras, secreción de ojo, secreción traqueal</w:t>
      </w:r>
      <w:r w:rsidR="00253E6E">
        <w:rPr>
          <w:rFonts w:ascii="Times New Roman" w:hAnsi="Times New Roman" w:cs="Times New Roman"/>
          <w:sz w:val="24"/>
          <w:szCs w:val="24"/>
        </w:rPr>
        <w:t>.</w:t>
      </w:r>
      <w:r w:rsidRPr="0041553B">
        <w:rPr>
          <w:rFonts w:ascii="Times New Roman" w:hAnsi="Times New Roman" w:cs="Times New Roman"/>
          <w:sz w:val="24"/>
          <w:szCs w:val="24"/>
        </w:rPr>
        <w:t xml:space="preserve"> También se encontraron microorganismos portadores de genes codificantes para </w:t>
      </w:r>
      <w:proofErr w:type="spellStart"/>
      <w:r w:rsidRPr="0041553B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Pr="0041553B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Pr="0041553B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Pr="0041553B">
        <w:rPr>
          <w:rFonts w:ascii="Times New Roman" w:hAnsi="Times New Roman" w:cs="Times New Roman"/>
          <w:sz w:val="24"/>
          <w:szCs w:val="24"/>
        </w:rPr>
        <w:t xml:space="preserve"> en alimentos (</w:t>
      </w:r>
      <w:r w:rsidR="00E769ED">
        <w:rPr>
          <w:rFonts w:ascii="Times New Roman" w:hAnsi="Times New Roman" w:cs="Times New Roman"/>
          <w:sz w:val="24"/>
          <w:szCs w:val="24"/>
        </w:rPr>
        <w:t>1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Pr="0041553B">
        <w:rPr>
          <w:rFonts w:ascii="Times New Roman" w:hAnsi="Times New Roman" w:cs="Times New Roman"/>
          <w:sz w:val="24"/>
          <w:szCs w:val="24"/>
        </w:rPr>
        <w:t>%</w:t>
      </w:r>
      <w:r w:rsidR="00890665">
        <w:rPr>
          <w:rFonts w:ascii="Times New Roman" w:hAnsi="Times New Roman" w:cs="Times New Roman"/>
          <w:sz w:val="24"/>
          <w:szCs w:val="24"/>
        </w:rPr>
        <w:t>)</w:t>
      </w:r>
      <w:r w:rsidRPr="0041553B">
        <w:rPr>
          <w:rFonts w:ascii="Times New Roman" w:hAnsi="Times New Roman" w:cs="Times New Roman"/>
          <w:sz w:val="24"/>
          <w:szCs w:val="24"/>
        </w:rPr>
        <w:t xml:space="preserve"> y aguas de río contaminando (</w:t>
      </w:r>
      <w:r w:rsidR="00E769ED">
        <w:rPr>
          <w:rFonts w:ascii="Times New Roman" w:hAnsi="Times New Roman" w:cs="Times New Roman"/>
          <w:sz w:val="24"/>
          <w:szCs w:val="24"/>
        </w:rPr>
        <w:t>1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Pr="0041553B">
        <w:rPr>
          <w:rFonts w:ascii="Times New Roman" w:hAnsi="Times New Roman" w:cs="Times New Roman"/>
          <w:sz w:val="24"/>
          <w:szCs w:val="24"/>
        </w:rPr>
        <w:t>%)</w:t>
      </w:r>
      <w:r w:rsidR="00AB6087">
        <w:rPr>
          <w:rFonts w:ascii="Times New Roman" w:hAnsi="Times New Roman" w:cs="Times New Roman"/>
          <w:sz w:val="24"/>
          <w:szCs w:val="24"/>
        </w:rPr>
        <w:t xml:space="preserve"> </w:t>
      </w:r>
      <w:r w:rsidRPr="0041553B">
        <w:rPr>
          <w:rFonts w:ascii="Times New Roman" w:hAnsi="Times New Roman" w:cs="Times New Roman"/>
          <w:sz w:val="24"/>
          <w:szCs w:val="24"/>
        </w:rPr>
        <w:t>(</w:t>
      </w:r>
      <w:r w:rsidR="000C535C">
        <w:rPr>
          <w:rFonts w:ascii="Times New Roman" w:hAnsi="Times New Roman" w:cs="Times New Roman"/>
          <w:sz w:val="24"/>
          <w:szCs w:val="24"/>
        </w:rPr>
        <w:t>f</w:t>
      </w:r>
      <w:r w:rsidRPr="0041553B">
        <w:rPr>
          <w:rFonts w:ascii="Times New Roman" w:hAnsi="Times New Roman" w:cs="Times New Roman"/>
          <w:sz w:val="24"/>
          <w:szCs w:val="24"/>
        </w:rPr>
        <w:t xml:space="preserve">igura </w:t>
      </w:r>
      <w:r w:rsidR="00E769ED">
        <w:rPr>
          <w:rFonts w:ascii="Times New Roman" w:hAnsi="Times New Roman" w:cs="Times New Roman"/>
          <w:sz w:val="24"/>
          <w:szCs w:val="24"/>
        </w:rPr>
        <w:t>3</w:t>
      </w:r>
      <w:r w:rsidRPr="0041553B">
        <w:rPr>
          <w:rFonts w:ascii="Times New Roman" w:hAnsi="Times New Roman" w:cs="Times New Roman"/>
          <w:sz w:val="24"/>
          <w:szCs w:val="24"/>
        </w:rPr>
        <w:t>).</w:t>
      </w:r>
    </w:p>
    <w:p w14:paraId="1F5BF462" w14:textId="799EDD74" w:rsidR="0042282D" w:rsidRDefault="00701AEE" w:rsidP="00701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AEE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Figura 3.</w:t>
      </w:r>
      <w:r w:rsidRPr="00701AEE">
        <w:rPr>
          <w:rFonts w:ascii="Times New Roman" w:hAnsi="Times New Roman" w:cs="Times New Roman"/>
          <w:sz w:val="24"/>
          <w:szCs w:val="24"/>
        </w:rPr>
        <w:t xml:space="preserve"> Fuente de recuperación de las bacterias portadoras de </w:t>
      </w:r>
      <w:proofErr w:type="spellStart"/>
      <w:r w:rsidRPr="00701AEE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701AE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01AEE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Pr="00701AEE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Pr="00701AEE">
        <w:rPr>
          <w:rFonts w:ascii="Times New Roman" w:hAnsi="Times New Roman" w:cs="Times New Roman"/>
          <w:sz w:val="24"/>
          <w:szCs w:val="24"/>
        </w:rPr>
        <w:t>lactamasas</w:t>
      </w:r>
      <w:proofErr w:type="spellEnd"/>
    </w:p>
    <w:p w14:paraId="15BA5D08" w14:textId="68BE80AA" w:rsidR="0042282D" w:rsidRDefault="008442AE" w:rsidP="00AB46D6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701" behindDoc="0" locked="0" layoutInCell="1" allowOverlap="1" wp14:anchorId="6F5AE61A" wp14:editId="64246402">
            <wp:simplePos x="0" y="0"/>
            <wp:positionH relativeFrom="column">
              <wp:posOffset>566639</wp:posOffset>
            </wp:positionH>
            <wp:positionV relativeFrom="paragraph">
              <wp:posOffset>115670</wp:posOffset>
            </wp:positionV>
            <wp:extent cx="3997579" cy="2003160"/>
            <wp:effectExtent l="0" t="0" r="3175" b="0"/>
            <wp:wrapNone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62"/>
                    <a:stretch/>
                  </pic:blipFill>
                  <pic:spPr bwMode="auto">
                    <a:xfrm>
                      <a:off x="0" y="0"/>
                      <a:ext cx="3997579" cy="200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A16DF75" w14:textId="3CB335AA" w:rsidR="0042282D" w:rsidRDefault="0042282D" w:rsidP="00AB46D6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FC4A929" w14:textId="60521D7A" w:rsidR="0042282D" w:rsidRDefault="0042282D" w:rsidP="00AB46D6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B195EAA" w14:textId="5B4946DB" w:rsidR="0042282D" w:rsidRDefault="0042282D" w:rsidP="00AB46D6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1B48F37" w14:textId="35EF4928" w:rsidR="0042282D" w:rsidRDefault="0042282D" w:rsidP="00AB46D6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7E793DA" w14:textId="7FEFE2D8" w:rsidR="0042282D" w:rsidRDefault="0042282D" w:rsidP="00AB46D6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30E4535" w14:textId="6662D03C" w:rsidR="0042282D" w:rsidRDefault="0042282D" w:rsidP="00AB46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DAF6C6" w14:textId="76F6105E" w:rsidR="00E02659" w:rsidRDefault="00E02659" w:rsidP="00AB46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C5DEF7" w14:textId="2A70FAA0" w:rsidR="00E02659" w:rsidRDefault="00E02659" w:rsidP="00AB46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5E829D" w14:textId="7C75EEBF" w:rsidR="00E02659" w:rsidRDefault="00E02659" w:rsidP="00AB46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49043B" w14:textId="742CE79B" w:rsidR="00E02659" w:rsidRDefault="00E02659" w:rsidP="00AB46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68FC68" w14:textId="4A3E02E8" w:rsidR="00E02659" w:rsidRDefault="00E02659" w:rsidP="00AB46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F79D13" w14:textId="5D5E5DDB" w:rsidR="00F1296F" w:rsidRDefault="00701AEE" w:rsidP="00701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AEE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3BAC6E77" w14:textId="77777777" w:rsidR="000C535C" w:rsidRDefault="00C616D8" w:rsidP="000C535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encontraron registros en </w:t>
      </w:r>
      <w:r w:rsidR="006A1E45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países</w:t>
      </w:r>
      <w:r w:rsidR="000C53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los cuales </w:t>
      </w:r>
      <w:r w:rsidR="006A1E45">
        <w:rPr>
          <w:rFonts w:ascii="Times New Roman" w:hAnsi="Times New Roman" w:cs="Times New Roman"/>
          <w:sz w:val="24"/>
          <w:szCs w:val="24"/>
        </w:rPr>
        <w:t>Corea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E45">
        <w:rPr>
          <w:rFonts w:ascii="Times New Roman" w:hAnsi="Times New Roman" w:cs="Times New Roman"/>
          <w:sz w:val="24"/>
          <w:szCs w:val="24"/>
        </w:rPr>
        <w:t xml:space="preserve">e Italia </w:t>
      </w:r>
      <w:r w:rsidR="000C535C">
        <w:rPr>
          <w:rFonts w:ascii="Times New Roman" w:hAnsi="Times New Roman" w:cs="Times New Roman"/>
          <w:sz w:val="24"/>
          <w:szCs w:val="24"/>
        </w:rPr>
        <w:t>(</w:t>
      </w:r>
      <w:r w:rsidR="0057624C">
        <w:rPr>
          <w:rFonts w:ascii="Times New Roman" w:hAnsi="Times New Roman" w:cs="Times New Roman"/>
          <w:sz w:val="24"/>
          <w:szCs w:val="24"/>
        </w:rPr>
        <w:t xml:space="preserve">ambos en </w:t>
      </w:r>
      <w:r w:rsidR="006A1E45">
        <w:rPr>
          <w:rFonts w:ascii="Times New Roman" w:hAnsi="Times New Roman" w:cs="Times New Roman"/>
          <w:sz w:val="24"/>
          <w:szCs w:val="24"/>
        </w:rPr>
        <w:t>11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6A1E45">
        <w:rPr>
          <w:rFonts w:ascii="Times New Roman" w:hAnsi="Times New Roman" w:cs="Times New Roman"/>
          <w:sz w:val="24"/>
          <w:szCs w:val="24"/>
        </w:rPr>
        <w:t>%</w:t>
      </w:r>
      <w:r w:rsidR="000C535C">
        <w:rPr>
          <w:rFonts w:ascii="Times New Roman" w:hAnsi="Times New Roman" w:cs="Times New Roman"/>
          <w:sz w:val="24"/>
          <w:szCs w:val="24"/>
        </w:rPr>
        <w:t>)</w:t>
      </w:r>
      <w:r w:rsidR="006A1E45">
        <w:rPr>
          <w:rFonts w:ascii="Times New Roman" w:hAnsi="Times New Roman" w:cs="Times New Roman"/>
          <w:sz w:val="24"/>
          <w:szCs w:val="24"/>
        </w:rPr>
        <w:t xml:space="preserve"> fueron </w:t>
      </w:r>
      <w:r w:rsidR="000C535C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donde se han reportado </w:t>
      </w:r>
      <w:r w:rsidR="00890665">
        <w:rPr>
          <w:rFonts w:ascii="Times New Roman" w:hAnsi="Times New Roman" w:cs="Times New Roman"/>
          <w:sz w:val="24"/>
          <w:szCs w:val="24"/>
        </w:rPr>
        <w:t>el mayor número de</w:t>
      </w:r>
      <w:r>
        <w:rPr>
          <w:rFonts w:ascii="Times New Roman" w:hAnsi="Times New Roman" w:cs="Times New Roman"/>
          <w:sz w:val="24"/>
          <w:szCs w:val="24"/>
        </w:rPr>
        <w:t xml:space="preserve"> cepas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24C">
        <w:rPr>
          <w:rFonts w:ascii="Times New Roman" w:hAnsi="Times New Roman" w:cs="Times New Roman"/>
          <w:sz w:val="24"/>
          <w:szCs w:val="24"/>
        </w:rPr>
        <w:t xml:space="preserve">portadores de </w:t>
      </w:r>
      <w:proofErr w:type="spellStart"/>
      <w:r w:rsidR="0057624C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>
        <w:rPr>
          <w:rFonts w:ascii="Times New Roman" w:hAnsi="Times New Roman" w:cs="Times New Roman"/>
          <w:sz w:val="24"/>
          <w:szCs w:val="24"/>
        </w:rPr>
        <w:t>-β-</w:t>
      </w:r>
      <w:proofErr w:type="spellStart"/>
      <w:r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>
        <w:rPr>
          <w:rFonts w:ascii="Times New Roman" w:hAnsi="Times New Roman" w:cs="Times New Roman"/>
          <w:sz w:val="24"/>
          <w:szCs w:val="24"/>
        </w:rPr>
        <w:t>, seguido</w:t>
      </w:r>
      <w:r w:rsidR="005762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A1E45">
        <w:rPr>
          <w:rFonts w:ascii="Times New Roman" w:hAnsi="Times New Roman" w:cs="Times New Roman"/>
          <w:sz w:val="24"/>
          <w:szCs w:val="24"/>
        </w:rPr>
        <w:t>Japón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A1E45">
        <w:rPr>
          <w:rFonts w:ascii="Times New Roman" w:hAnsi="Times New Roman" w:cs="Times New Roman"/>
          <w:sz w:val="24"/>
          <w:szCs w:val="24"/>
        </w:rPr>
        <w:t>10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6A1E45">
        <w:rPr>
          <w:rFonts w:ascii="Times New Roman" w:hAnsi="Times New Roman" w:cs="Times New Roman"/>
          <w:sz w:val="24"/>
          <w:szCs w:val="24"/>
        </w:rPr>
        <w:t>Grecia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A1E45">
        <w:rPr>
          <w:rFonts w:ascii="Times New Roman" w:hAnsi="Times New Roman" w:cs="Times New Roman"/>
          <w:sz w:val="24"/>
          <w:szCs w:val="24"/>
        </w:rPr>
        <w:t>6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</w:t>
      </w:r>
      <w:r w:rsidR="0057624C">
        <w:rPr>
          <w:rFonts w:ascii="Times New Roman" w:hAnsi="Times New Roman" w:cs="Times New Roman"/>
          <w:sz w:val="24"/>
          <w:szCs w:val="24"/>
        </w:rPr>
        <w:t xml:space="preserve">, </w:t>
      </w:r>
      <w:r w:rsidR="000C535C">
        <w:rPr>
          <w:rFonts w:ascii="Times New Roman" w:hAnsi="Times New Roman" w:cs="Times New Roman"/>
          <w:sz w:val="24"/>
          <w:szCs w:val="24"/>
        </w:rPr>
        <w:t xml:space="preserve">y </w:t>
      </w:r>
      <w:r w:rsidR="0057624C">
        <w:rPr>
          <w:rFonts w:ascii="Times New Roman" w:hAnsi="Times New Roman" w:cs="Times New Roman"/>
          <w:sz w:val="24"/>
          <w:szCs w:val="24"/>
        </w:rPr>
        <w:t>en México se encontró 4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57624C">
        <w:rPr>
          <w:rFonts w:ascii="Times New Roman" w:hAnsi="Times New Roman" w:cs="Times New Roman"/>
          <w:sz w:val="24"/>
          <w:szCs w:val="24"/>
        </w:rPr>
        <w:t xml:space="preserve">%. </w:t>
      </w:r>
      <w:r w:rsidRPr="0041553B">
        <w:rPr>
          <w:rFonts w:ascii="Times New Roman" w:hAnsi="Times New Roman" w:cs="Times New Roman"/>
          <w:sz w:val="24"/>
          <w:szCs w:val="24"/>
        </w:rPr>
        <w:t>De esta manera, el continente europeo se posicion</w:t>
      </w:r>
      <w:r w:rsidR="0057624C">
        <w:rPr>
          <w:rFonts w:ascii="Times New Roman" w:hAnsi="Times New Roman" w:cs="Times New Roman"/>
          <w:sz w:val="24"/>
          <w:szCs w:val="24"/>
        </w:rPr>
        <w:t>ó</w:t>
      </w:r>
      <w:r w:rsidRPr="0041553B">
        <w:rPr>
          <w:rFonts w:ascii="Times New Roman" w:hAnsi="Times New Roman" w:cs="Times New Roman"/>
          <w:sz w:val="24"/>
          <w:szCs w:val="24"/>
        </w:rPr>
        <w:t xml:space="preserve"> como el área geográfica con mayor </w:t>
      </w:r>
      <w:r w:rsidR="00A24A8E">
        <w:rPr>
          <w:rFonts w:ascii="Times New Roman" w:hAnsi="Times New Roman" w:cs="Times New Roman"/>
          <w:sz w:val="24"/>
          <w:szCs w:val="24"/>
        </w:rPr>
        <w:t>interés</w:t>
      </w:r>
      <w:r w:rsidRPr="0041553B">
        <w:rPr>
          <w:rFonts w:ascii="Times New Roman" w:hAnsi="Times New Roman" w:cs="Times New Roman"/>
          <w:sz w:val="24"/>
          <w:szCs w:val="24"/>
        </w:rPr>
        <w:t xml:space="preserve"> por el estudio de genes de resistencia relacionados con </w:t>
      </w:r>
      <w:proofErr w:type="spellStart"/>
      <w:r w:rsidRPr="0041553B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Pr="0041553B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Pr="0041553B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Pr="0041553B">
        <w:rPr>
          <w:rFonts w:ascii="Times New Roman" w:hAnsi="Times New Roman" w:cs="Times New Roman"/>
          <w:sz w:val="24"/>
          <w:szCs w:val="24"/>
        </w:rPr>
        <w:t xml:space="preserve"> contenidos en </w:t>
      </w:r>
      <w:proofErr w:type="spellStart"/>
      <w:r w:rsidRPr="0041553B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41553B">
        <w:rPr>
          <w:rFonts w:ascii="Times New Roman" w:hAnsi="Times New Roman" w:cs="Times New Roman"/>
          <w:sz w:val="24"/>
          <w:szCs w:val="24"/>
        </w:rPr>
        <w:t xml:space="preserve"> (</w:t>
      </w:r>
      <w:r w:rsidR="00C8294F">
        <w:rPr>
          <w:rFonts w:ascii="Times New Roman" w:hAnsi="Times New Roman" w:cs="Times New Roman"/>
          <w:sz w:val="24"/>
          <w:szCs w:val="24"/>
        </w:rPr>
        <w:t>5</w:t>
      </w:r>
      <w:r w:rsidR="006A1E45">
        <w:rPr>
          <w:rFonts w:ascii="Times New Roman" w:hAnsi="Times New Roman" w:cs="Times New Roman"/>
          <w:sz w:val="24"/>
          <w:szCs w:val="24"/>
        </w:rPr>
        <w:t>1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Pr="0041553B">
        <w:rPr>
          <w:rFonts w:ascii="Times New Roman" w:hAnsi="Times New Roman" w:cs="Times New Roman"/>
          <w:sz w:val="24"/>
          <w:szCs w:val="24"/>
        </w:rPr>
        <w:t>%), seguido por Asia (</w:t>
      </w:r>
      <w:r w:rsidR="00C8294F">
        <w:rPr>
          <w:rFonts w:ascii="Times New Roman" w:hAnsi="Times New Roman" w:cs="Times New Roman"/>
          <w:sz w:val="24"/>
          <w:szCs w:val="24"/>
        </w:rPr>
        <w:t>3</w:t>
      </w:r>
      <w:r w:rsidR="006A1E45">
        <w:rPr>
          <w:rFonts w:ascii="Times New Roman" w:hAnsi="Times New Roman" w:cs="Times New Roman"/>
          <w:sz w:val="24"/>
          <w:szCs w:val="24"/>
        </w:rPr>
        <w:t>8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Pr="0041553B">
        <w:rPr>
          <w:rFonts w:ascii="Times New Roman" w:hAnsi="Times New Roman" w:cs="Times New Roman"/>
          <w:sz w:val="24"/>
          <w:szCs w:val="24"/>
        </w:rPr>
        <w:t>%), América (</w:t>
      </w:r>
      <w:r w:rsidR="006A1E45">
        <w:rPr>
          <w:rFonts w:ascii="Times New Roman" w:hAnsi="Times New Roman" w:cs="Times New Roman"/>
          <w:sz w:val="24"/>
          <w:szCs w:val="24"/>
        </w:rPr>
        <w:t>9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Pr="0041553B">
        <w:rPr>
          <w:rFonts w:ascii="Times New Roman" w:hAnsi="Times New Roman" w:cs="Times New Roman"/>
          <w:sz w:val="24"/>
          <w:szCs w:val="24"/>
        </w:rPr>
        <w:t>%), África (1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Pr="0041553B">
        <w:rPr>
          <w:rFonts w:ascii="Times New Roman" w:hAnsi="Times New Roman" w:cs="Times New Roman"/>
          <w:sz w:val="24"/>
          <w:szCs w:val="24"/>
        </w:rPr>
        <w:t>%) y Oceanía (</w:t>
      </w:r>
      <w:r w:rsidR="004C1133">
        <w:rPr>
          <w:rFonts w:ascii="Times New Roman" w:hAnsi="Times New Roman" w:cs="Times New Roman"/>
          <w:sz w:val="24"/>
          <w:szCs w:val="24"/>
        </w:rPr>
        <w:t>1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Pr="0041553B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0CCC12F6" w14:textId="73F9DEE8" w:rsidR="00860B24" w:rsidRDefault="00860B24" w:rsidP="000C535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53B">
        <w:rPr>
          <w:rFonts w:ascii="Times New Roman" w:hAnsi="Times New Roman" w:cs="Times New Roman"/>
          <w:sz w:val="24"/>
          <w:szCs w:val="24"/>
        </w:rPr>
        <w:t xml:space="preserve">Finalmente, </w:t>
      </w:r>
      <w:r w:rsidR="004C1133">
        <w:rPr>
          <w:rFonts w:ascii="Times New Roman" w:hAnsi="Times New Roman" w:cs="Times New Roman"/>
          <w:sz w:val="24"/>
          <w:szCs w:val="24"/>
        </w:rPr>
        <w:t>l</w:t>
      </w:r>
      <w:r w:rsidR="007640FB">
        <w:rPr>
          <w:rFonts w:ascii="Times New Roman" w:hAnsi="Times New Roman" w:cs="Times New Roman"/>
          <w:sz w:val="24"/>
          <w:szCs w:val="24"/>
        </w:rPr>
        <w:t xml:space="preserve">os genes </w:t>
      </w:r>
      <w:proofErr w:type="spellStart"/>
      <w:r w:rsidR="007640FB" w:rsidRPr="000C639F">
        <w:rPr>
          <w:rFonts w:ascii="Times New Roman" w:hAnsi="Times New Roman" w:cs="Times New Roman"/>
          <w:i/>
          <w:sz w:val="24"/>
          <w:szCs w:val="24"/>
        </w:rPr>
        <w:t>bla</w:t>
      </w:r>
      <w:r w:rsidR="007640FB" w:rsidRPr="000C639F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="000C639F">
        <w:rPr>
          <w:rFonts w:ascii="Times New Roman" w:hAnsi="Times New Roman" w:cs="Times New Roman"/>
          <w:sz w:val="24"/>
          <w:szCs w:val="24"/>
          <w:vertAlign w:val="subscript"/>
        </w:rPr>
        <w:t>IM</w:t>
      </w:r>
      <w:proofErr w:type="spellEnd"/>
      <w:r w:rsidR="007640FB">
        <w:rPr>
          <w:rFonts w:ascii="Times New Roman" w:hAnsi="Times New Roman" w:cs="Times New Roman"/>
          <w:sz w:val="24"/>
          <w:szCs w:val="24"/>
        </w:rPr>
        <w:t xml:space="preserve"> se presentaron en 60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7640FB">
        <w:rPr>
          <w:rFonts w:ascii="Times New Roman" w:hAnsi="Times New Roman" w:cs="Times New Roman"/>
          <w:sz w:val="24"/>
          <w:szCs w:val="24"/>
        </w:rPr>
        <w:t xml:space="preserve">% en los </w:t>
      </w:r>
      <w:proofErr w:type="spellStart"/>
      <w:r w:rsidR="007640FB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7640FB">
        <w:rPr>
          <w:rFonts w:ascii="Times New Roman" w:hAnsi="Times New Roman" w:cs="Times New Roman"/>
          <w:sz w:val="24"/>
          <w:szCs w:val="24"/>
        </w:rPr>
        <w:t xml:space="preserve">, seguido de </w:t>
      </w:r>
      <w:proofErr w:type="spellStart"/>
      <w:r w:rsidR="007640FB" w:rsidRPr="000C639F">
        <w:rPr>
          <w:rFonts w:ascii="Times New Roman" w:hAnsi="Times New Roman" w:cs="Times New Roman"/>
          <w:i/>
          <w:sz w:val="24"/>
          <w:szCs w:val="24"/>
        </w:rPr>
        <w:t>bla</w:t>
      </w:r>
      <w:r w:rsidR="007640FB" w:rsidRPr="000C639F">
        <w:rPr>
          <w:rFonts w:ascii="Times New Roman" w:hAnsi="Times New Roman" w:cs="Times New Roman"/>
          <w:sz w:val="24"/>
          <w:szCs w:val="24"/>
          <w:vertAlign w:val="subscript"/>
        </w:rPr>
        <w:t>IMP</w:t>
      </w:r>
      <w:proofErr w:type="spellEnd"/>
      <w:r w:rsidR="007640FB">
        <w:rPr>
          <w:rFonts w:ascii="Times New Roman" w:hAnsi="Times New Roman" w:cs="Times New Roman"/>
          <w:sz w:val="24"/>
          <w:szCs w:val="24"/>
        </w:rPr>
        <w:t xml:space="preserve"> en </w:t>
      </w:r>
      <w:r w:rsidR="000C639F">
        <w:rPr>
          <w:rFonts w:ascii="Times New Roman" w:hAnsi="Times New Roman" w:cs="Times New Roman"/>
          <w:sz w:val="24"/>
          <w:szCs w:val="24"/>
        </w:rPr>
        <w:t>37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0C639F">
        <w:rPr>
          <w:rFonts w:ascii="Times New Roman" w:hAnsi="Times New Roman" w:cs="Times New Roman"/>
          <w:sz w:val="24"/>
          <w:szCs w:val="24"/>
        </w:rPr>
        <w:t>%</w:t>
      </w:r>
      <w:r w:rsidR="004C1133">
        <w:rPr>
          <w:rFonts w:ascii="Times New Roman" w:hAnsi="Times New Roman" w:cs="Times New Roman"/>
          <w:sz w:val="24"/>
          <w:szCs w:val="24"/>
        </w:rPr>
        <w:t>,</w:t>
      </w:r>
      <w:r w:rsidR="000C6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39F" w:rsidRPr="000C639F">
        <w:rPr>
          <w:rFonts w:ascii="Times New Roman" w:hAnsi="Times New Roman" w:cs="Times New Roman"/>
          <w:i/>
          <w:sz w:val="24"/>
          <w:szCs w:val="24"/>
        </w:rPr>
        <w:t>bla</w:t>
      </w:r>
      <w:r w:rsidR="000C639F" w:rsidRPr="000C639F">
        <w:rPr>
          <w:rFonts w:ascii="Times New Roman" w:hAnsi="Times New Roman" w:cs="Times New Roman"/>
          <w:sz w:val="24"/>
          <w:szCs w:val="24"/>
          <w:vertAlign w:val="subscript"/>
        </w:rPr>
        <w:t>GIM</w:t>
      </w:r>
      <w:proofErr w:type="spellEnd"/>
      <w:r w:rsidR="000C639F">
        <w:rPr>
          <w:rFonts w:ascii="Times New Roman" w:hAnsi="Times New Roman" w:cs="Times New Roman"/>
          <w:sz w:val="24"/>
          <w:szCs w:val="24"/>
        </w:rPr>
        <w:t xml:space="preserve"> en 2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0C639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0C639F" w:rsidRPr="000C639F">
        <w:rPr>
          <w:rFonts w:ascii="Times New Roman" w:hAnsi="Times New Roman" w:cs="Times New Roman"/>
          <w:i/>
          <w:sz w:val="24"/>
          <w:szCs w:val="24"/>
        </w:rPr>
        <w:t>bla</w:t>
      </w:r>
      <w:r w:rsidR="000C639F" w:rsidRPr="000C639F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4C1133">
        <w:rPr>
          <w:rFonts w:ascii="Times New Roman" w:hAnsi="Times New Roman" w:cs="Times New Roman"/>
          <w:sz w:val="24"/>
          <w:szCs w:val="24"/>
          <w:vertAlign w:val="subscript"/>
        </w:rPr>
        <w:t>IM</w:t>
      </w:r>
      <w:proofErr w:type="spellEnd"/>
      <w:r w:rsidR="000C639F">
        <w:rPr>
          <w:rFonts w:ascii="Times New Roman" w:hAnsi="Times New Roman" w:cs="Times New Roman"/>
          <w:sz w:val="24"/>
          <w:szCs w:val="24"/>
        </w:rPr>
        <w:t xml:space="preserve"> en 1</w:t>
      </w:r>
      <w:r w:rsidR="000C535C">
        <w:rPr>
          <w:rFonts w:ascii="Times New Roman" w:hAnsi="Times New Roman" w:cs="Times New Roman"/>
          <w:sz w:val="24"/>
          <w:szCs w:val="24"/>
        </w:rPr>
        <w:t xml:space="preserve"> </w:t>
      </w:r>
      <w:r w:rsidR="000C639F">
        <w:rPr>
          <w:rFonts w:ascii="Times New Roman" w:hAnsi="Times New Roman" w:cs="Times New Roman"/>
          <w:sz w:val="24"/>
          <w:szCs w:val="24"/>
        </w:rPr>
        <w:t>%</w:t>
      </w:r>
      <w:r w:rsidR="000C535C">
        <w:rPr>
          <w:rFonts w:ascii="Times New Roman" w:hAnsi="Times New Roman" w:cs="Times New Roman"/>
          <w:sz w:val="24"/>
          <w:szCs w:val="24"/>
        </w:rPr>
        <w:t>,</w:t>
      </w:r>
      <w:r w:rsidR="000C639F">
        <w:rPr>
          <w:rFonts w:ascii="Times New Roman" w:hAnsi="Times New Roman" w:cs="Times New Roman"/>
          <w:sz w:val="24"/>
          <w:szCs w:val="24"/>
        </w:rPr>
        <w:t xml:space="preserve"> mientras que </w:t>
      </w:r>
      <w:proofErr w:type="spellStart"/>
      <w:r w:rsidR="004C1133" w:rsidRPr="004C1133">
        <w:rPr>
          <w:rFonts w:ascii="Times New Roman" w:hAnsi="Times New Roman" w:cs="Times New Roman"/>
          <w:i/>
          <w:sz w:val="24"/>
          <w:szCs w:val="24"/>
        </w:rPr>
        <w:t>bla</w:t>
      </w:r>
      <w:r w:rsidR="000C639F" w:rsidRPr="004C1133">
        <w:rPr>
          <w:rFonts w:ascii="Times New Roman" w:hAnsi="Times New Roman" w:cs="Times New Roman"/>
          <w:sz w:val="24"/>
          <w:szCs w:val="24"/>
          <w:vertAlign w:val="subscript"/>
        </w:rPr>
        <w:t>SPM</w:t>
      </w:r>
      <w:proofErr w:type="spellEnd"/>
      <w:r w:rsidR="000C639F">
        <w:rPr>
          <w:rFonts w:ascii="Times New Roman" w:hAnsi="Times New Roman" w:cs="Times New Roman"/>
          <w:sz w:val="24"/>
          <w:szCs w:val="24"/>
        </w:rPr>
        <w:t xml:space="preserve"> no hubo ningún reporte. </w:t>
      </w:r>
      <w:r>
        <w:rPr>
          <w:rFonts w:ascii="Times New Roman" w:hAnsi="Times New Roman" w:cs="Times New Roman"/>
          <w:sz w:val="24"/>
          <w:szCs w:val="24"/>
        </w:rPr>
        <w:t xml:space="preserve">En la figura </w:t>
      </w:r>
      <w:r w:rsidR="002462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se muestra </w:t>
      </w:r>
      <w:r w:rsidR="00A24A8E">
        <w:rPr>
          <w:rFonts w:ascii="Times New Roman" w:hAnsi="Times New Roman" w:cs="Times New Roman"/>
          <w:sz w:val="24"/>
          <w:szCs w:val="24"/>
        </w:rPr>
        <w:t xml:space="preserve">que estas enzimas se </w:t>
      </w:r>
      <w:r w:rsidR="00AB4CFE">
        <w:rPr>
          <w:rFonts w:ascii="Times New Roman" w:hAnsi="Times New Roman" w:cs="Times New Roman"/>
          <w:sz w:val="24"/>
          <w:szCs w:val="24"/>
        </w:rPr>
        <w:t>hallan</w:t>
      </w:r>
      <w:r w:rsidR="00A24A8E">
        <w:rPr>
          <w:rFonts w:ascii="Times New Roman" w:hAnsi="Times New Roman" w:cs="Times New Roman"/>
          <w:sz w:val="24"/>
          <w:szCs w:val="24"/>
        </w:rPr>
        <w:t xml:space="preserve"> ampliamente distribuidas en todo el mund</w:t>
      </w:r>
      <w:r w:rsidR="00BA06ED">
        <w:rPr>
          <w:rFonts w:ascii="Times New Roman" w:hAnsi="Times New Roman" w:cs="Times New Roman"/>
          <w:sz w:val="24"/>
          <w:szCs w:val="24"/>
        </w:rPr>
        <w:t>o</w:t>
      </w:r>
      <w:r w:rsidRPr="0041553B">
        <w:rPr>
          <w:rFonts w:ascii="Times New Roman" w:hAnsi="Times New Roman" w:cs="Times New Roman"/>
          <w:sz w:val="24"/>
          <w:szCs w:val="24"/>
        </w:rPr>
        <w:t>.</w:t>
      </w:r>
    </w:p>
    <w:p w14:paraId="1A4978B6" w14:textId="77777777" w:rsidR="00701AEE" w:rsidRDefault="00701AEE" w:rsidP="000C535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2C92FF" w14:textId="77777777" w:rsidR="00701AEE" w:rsidRPr="0086299E" w:rsidRDefault="00701AEE" w:rsidP="00701AEE">
      <w:pPr>
        <w:jc w:val="center"/>
        <w:rPr>
          <w:sz w:val="18"/>
          <w:szCs w:val="18"/>
        </w:rPr>
      </w:pPr>
      <w:proofErr w:type="spellStart"/>
      <w:r w:rsidRPr="00701AEE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Pr="00701AEE">
        <w:rPr>
          <w:rFonts w:ascii="Times New Roman" w:hAnsi="Times New Roman" w:cs="Times New Roman"/>
          <w:sz w:val="24"/>
          <w:szCs w:val="24"/>
        </w:rPr>
        <w:t xml:space="preserve"> 4. </w:t>
      </w:r>
      <w:r w:rsidRPr="00701AEE">
        <w:rPr>
          <w:rFonts w:ascii="Times New Roman" w:hAnsi="Times New Roman" w:cs="Times New Roman"/>
          <w:b/>
          <w:sz w:val="24"/>
          <w:szCs w:val="24"/>
        </w:rPr>
        <w:t>A</w:t>
      </w:r>
      <w:r w:rsidRPr="00701AEE">
        <w:rPr>
          <w:rFonts w:ascii="Times New Roman" w:hAnsi="Times New Roman" w:cs="Times New Roman"/>
          <w:sz w:val="24"/>
          <w:szCs w:val="24"/>
        </w:rPr>
        <w:t xml:space="preserve"> Distribución mundial de la </w:t>
      </w:r>
      <w:proofErr w:type="spellStart"/>
      <w:r w:rsidRPr="00701AEE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Pr="00701AEE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Pr="00701AEE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Pr="00701AEE">
        <w:rPr>
          <w:rFonts w:ascii="Times New Roman" w:hAnsi="Times New Roman" w:cs="Times New Roman"/>
          <w:sz w:val="24"/>
          <w:szCs w:val="24"/>
        </w:rPr>
        <w:t xml:space="preserve"> tipo IMP. </w:t>
      </w:r>
      <w:r w:rsidRPr="00701AEE">
        <w:rPr>
          <w:rFonts w:ascii="Times New Roman" w:hAnsi="Times New Roman" w:cs="Times New Roman"/>
          <w:b/>
          <w:sz w:val="24"/>
          <w:szCs w:val="24"/>
        </w:rPr>
        <w:t>B</w:t>
      </w:r>
      <w:r w:rsidRPr="00701AEE">
        <w:rPr>
          <w:rFonts w:ascii="Times New Roman" w:hAnsi="Times New Roman" w:cs="Times New Roman"/>
          <w:sz w:val="24"/>
          <w:szCs w:val="24"/>
        </w:rPr>
        <w:t xml:space="preserve"> Distribución mundial de la </w:t>
      </w:r>
      <w:proofErr w:type="spellStart"/>
      <w:r w:rsidRPr="00701AEE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Pr="00701AEE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Pr="00701AEE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Pr="00701AEE">
        <w:rPr>
          <w:rFonts w:ascii="Times New Roman" w:hAnsi="Times New Roman" w:cs="Times New Roman"/>
          <w:sz w:val="24"/>
          <w:szCs w:val="24"/>
        </w:rPr>
        <w:t xml:space="preserve"> tipo </w:t>
      </w:r>
      <w:r>
        <w:rPr>
          <w:sz w:val="18"/>
          <w:szCs w:val="18"/>
        </w:rPr>
        <w:t>VIM</w:t>
      </w:r>
    </w:p>
    <w:p w14:paraId="7B1FD96E" w14:textId="36ABD758" w:rsidR="0047071B" w:rsidRDefault="008442AE" w:rsidP="00AB4AE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4869" behindDoc="0" locked="0" layoutInCell="1" allowOverlap="1" wp14:anchorId="797110A6" wp14:editId="63CDC373">
            <wp:simplePos x="0" y="0"/>
            <wp:positionH relativeFrom="column">
              <wp:posOffset>-2153</wp:posOffset>
            </wp:positionH>
            <wp:positionV relativeFrom="paragraph">
              <wp:posOffset>102318</wp:posOffset>
            </wp:positionV>
            <wp:extent cx="5615305" cy="2038350"/>
            <wp:effectExtent l="0" t="0" r="4445" b="0"/>
            <wp:wrapNone/>
            <wp:docPr id="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90"/>
                    <a:stretch/>
                  </pic:blipFill>
                  <pic:spPr bwMode="auto">
                    <a:xfrm>
                      <a:off x="0" y="0"/>
                      <a:ext cx="561530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E44AA49" w14:textId="7B456817" w:rsidR="0047071B" w:rsidRDefault="0047071B" w:rsidP="00AB4AE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735B0" w14:textId="7F937A2C" w:rsidR="0047071B" w:rsidRDefault="0047071B" w:rsidP="00AB4AE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2F700" w14:textId="6D8A8F24" w:rsidR="0047071B" w:rsidRDefault="0047071B" w:rsidP="00AB4AE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2579A" w14:textId="2A07B525" w:rsidR="0047071B" w:rsidRDefault="0047071B" w:rsidP="00AB4AE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D0C36" w14:textId="638A16D5" w:rsidR="0047071B" w:rsidRDefault="0047071B" w:rsidP="00AB4AE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AD174" w14:textId="25623472" w:rsidR="0047071B" w:rsidRDefault="0047071B" w:rsidP="00AB4AE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C312" w14:textId="0A825239" w:rsidR="0047071B" w:rsidRDefault="0047071B" w:rsidP="00AB4AE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90F87" w14:textId="3EF57813" w:rsidR="0047071B" w:rsidRDefault="0047071B" w:rsidP="00AB4AE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C360F" w14:textId="77777777" w:rsidR="0047071B" w:rsidRDefault="0047071B" w:rsidP="00AB4AE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9F0EF" w14:textId="7D6F2CA2" w:rsidR="0086299E" w:rsidRDefault="0086299E" w:rsidP="00AB4AE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1D457" w14:textId="77777777" w:rsidR="0086299E" w:rsidRDefault="0086299E" w:rsidP="00AB4AE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560D5" w14:textId="77777777" w:rsidR="00701AEE" w:rsidRPr="00701AEE" w:rsidRDefault="00701AEE" w:rsidP="00701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AEE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50D38867" w14:textId="51F7599B" w:rsidR="0086299E" w:rsidRDefault="0086299E" w:rsidP="00AB4AE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50127" w14:textId="77777777" w:rsidR="00701AEE" w:rsidRDefault="00701AEE" w:rsidP="00701AEE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367CD93F" w14:textId="13801A13" w:rsidR="00244CF7" w:rsidRPr="00F1296F" w:rsidRDefault="00AB4AE9" w:rsidP="00F1296F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CF7">
        <w:rPr>
          <w:rFonts w:ascii="Times New Roman" w:hAnsi="Times New Roman" w:cs="Times New Roman"/>
          <w:b/>
          <w:bCs/>
          <w:sz w:val="32"/>
          <w:szCs w:val="32"/>
        </w:rPr>
        <w:lastRenderedPageBreak/>
        <w:t>D</w:t>
      </w:r>
      <w:r w:rsidR="00925610" w:rsidRPr="00244CF7">
        <w:rPr>
          <w:rFonts w:ascii="Times New Roman" w:hAnsi="Times New Roman" w:cs="Times New Roman"/>
          <w:b/>
          <w:bCs/>
          <w:sz w:val="32"/>
          <w:szCs w:val="32"/>
        </w:rPr>
        <w:t>iscusión</w:t>
      </w:r>
    </w:p>
    <w:p w14:paraId="27096BC3" w14:textId="77777777" w:rsidR="00AB4CFE" w:rsidRDefault="006513A1" w:rsidP="00AB4C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610">
        <w:rPr>
          <w:rFonts w:ascii="Times New Roman" w:hAnsi="Times New Roman" w:cs="Times New Roman"/>
          <w:sz w:val="24"/>
          <w:szCs w:val="24"/>
        </w:rPr>
        <w:t xml:space="preserve">El papel de los </w:t>
      </w:r>
      <w:proofErr w:type="spellStart"/>
      <w:r w:rsidRPr="00925610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925610">
        <w:rPr>
          <w:rFonts w:ascii="Times New Roman" w:hAnsi="Times New Roman" w:cs="Times New Roman"/>
          <w:sz w:val="24"/>
          <w:szCs w:val="24"/>
        </w:rPr>
        <w:t xml:space="preserve"> en la actualidad ha cobrado gran importancia debido a su </w:t>
      </w:r>
      <w:r w:rsidR="00BA06ED">
        <w:rPr>
          <w:rFonts w:ascii="Times New Roman" w:hAnsi="Times New Roman" w:cs="Times New Roman"/>
          <w:sz w:val="24"/>
          <w:szCs w:val="24"/>
        </w:rPr>
        <w:t>capacidad de capturar y diseminar</w:t>
      </w:r>
      <w:r w:rsidRPr="00925610">
        <w:rPr>
          <w:rFonts w:ascii="Times New Roman" w:hAnsi="Times New Roman" w:cs="Times New Roman"/>
          <w:sz w:val="24"/>
          <w:szCs w:val="24"/>
        </w:rPr>
        <w:t xml:space="preserve"> genes de resistencia a los antibióticos, los cuales son integrados de manera eficiente en estas plataformas genéticas </w:t>
      </w:r>
      <w:r w:rsidR="00F86C35">
        <w:rPr>
          <w:rFonts w:ascii="Times New Roman" w:hAnsi="Times New Roman" w:cs="Times New Roman"/>
          <w:sz w:val="24"/>
          <w:szCs w:val="24"/>
        </w:rPr>
        <w:t>movilizables</w:t>
      </w:r>
      <w:r w:rsidRPr="00925610">
        <w:rPr>
          <w:rFonts w:ascii="Times New Roman" w:hAnsi="Times New Roman" w:cs="Times New Roman"/>
          <w:sz w:val="24"/>
          <w:szCs w:val="24"/>
        </w:rPr>
        <w:t xml:space="preserve">. En el presente estudio se encontró </w:t>
      </w:r>
      <w:r w:rsidR="00AB4CFE">
        <w:rPr>
          <w:rFonts w:ascii="Times New Roman" w:hAnsi="Times New Roman" w:cs="Times New Roman"/>
          <w:sz w:val="24"/>
          <w:szCs w:val="24"/>
        </w:rPr>
        <w:t>que</w:t>
      </w:r>
      <w:r w:rsidRPr="00925610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25610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925610">
        <w:rPr>
          <w:rFonts w:ascii="Times New Roman" w:hAnsi="Times New Roman" w:cs="Times New Roman"/>
          <w:sz w:val="24"/>
          <w:szCs w:val="24"/>
        </w:rPr>
        <w:t xml:space="preserve"> de la clase I </w:t>
      </w:r>
      <w:r w:rsidR="00AB4CFE">
        <w:rPr>
          <w:rFonts w:ascii="Times New Roman" w:hAnsi="Times New Roman" w:cs="Times New Roman"/>
          <w:sz w:val="24"/>
          <w:szCs w:val="24"/>
        </w:rPr>
        <w:t>son</w:t>
      </w:r>
      <w:r w:rsidRPr="00925610">
        <w:rPr>
          <w:rFonts w:ascii="Times New Roman" w:hAnsi="Times New Roman" w:cs="Times New Roman"/>
          <w:sz w:val="24"/>
          <w:szCs w:val="24"/>
        </w:rPr>
        <w:t xml:space="preserve"> los más abundantes </w:t>
      </w:r>
      <w:r w:rsidR="009B01A7">
        <w:rPr>
          <w:rFonts w:ascii="Times New Roman" w:hAnsi="Times New Roman" w:cs="Times New Roman"/>
          <w:sz w:val="24"/>
          <w:szCs w:val="24"/>
        </w:rPr>
        <w:t xml:space="preserve">en la </w:t>
      </w:r>
      <w:r w:rsidR="00AB4CFE">
        <w:rPr>
          <w:rFonts w:ascii="Times New Roman" w:hAnsi="Times New Roman" w:cs="Times New Roman"/>
          <w:sz w:val="24"/>
          <w:szCs w:val="24"/>
        </w:rPr>
        <w:t xml:space="preserve">base de datos </w:t>
      </w:r>
      <w:r w:rsidR="009B01A7">
        <w:rPr>
          <w:rFonts w:ascii="Times New Roman" w:hAnsi="Times New Roman" w:cs="Times New Roman"/>
          <w:sz w:val="24"/>
          <w:szCs w:val="24"/>
        </w:rPr>
        <w:t>analizad</w:t>
      </w:r>
      <w:r w:rsidR="00427D95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39E9E316" w14:textId="2C116218" w:rsidR="00AB4CFE" w:rsidRDefault="00AB4CFE" w:rsidP="00AB4C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Asimismo, s</w:t>
      </w:r>
      <w:r w:rsidR="00427D95">
        <w:rPr>
          <w:rFonts w:ascii="Times New Roman" w:hAnsi="Times New Roman" w:cs="Times New Roman"/>
          <w:sz w:val="24"/>
          <w:szCs w:val="24"/>
        </w:rPr>
        <w:t>e ha reportado que l</w:t>
      </w:r>
      <w:r w:rsidR="009B01A7" w:rsidRPr="009B01A7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9B01A7" w:rsidRPr="009B01A7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9B01A7" w:rsidRPr="009B01A7">
        <w:rPr>
          <w:rFonts w:ascii="Times New Roman" w:hAnsi="Times New Roman" w:cs="Times New Roman"/>
          <w:sz w:val="24"/>
          <w:szCs w:val="24"/>
        </w:rPr>
        <w:t xml:space="preserve">, particularmente los de clase 1, </w:t>
      </w:r>
      <w:r w:rsidR="009B01A7">
        <w:rPr>
          <w:rFonts w:ascii="Times New Roman" w:hAnsi="Times New Roman" w:cs="Times New Roman"/>
          <w:sz w:val="24"/>
          <w:szCs w:val="24"/>
        </w:rPr>
        <w:t>son los que ha</w:t>
      </w:r>
      <w:r w:rsidR="00427D95">
        <w:rPr>
          <w:rFonts w:ascii="Times New Roman" w:hAnsi="Times New Roman" w:cs="Times New Roman"/>
          <w:sz w:val="24"/>
          <w:szCs w:val="24"/>
        </w:rPr>
        <w:t>n</w:t>
      </w:r>
      <w:r w:rsidR="009B01A7">
        <w:rPr>
          <w:rFonts w:ascii="Times New Roman" w:hAnsi="Times New Roman" w:cs="Times New Roman"/>
          <w:sz w:val="24"/>
          <w:szCs w:val="24"/>
        </w:rPr>
        <w:t xml:space="preserve"> diseminado genes de </w:t>
      </w:r>
      <w:r w:rsidR="009B01A7" w:rsidRPr="009B01A7">
        <w:rPr>
          <w:rFonts w:ascii="Times New Roman" w:hAnsi="Times New Roman" w:cs="Times New Roman"/>
          <w:sz w:val="24"/>
          <w:szCs w:val="24"/>
        </w:rPr>
        <w:t>resistenci</w:t>
      </w:r>
      <w:r w:rsidR="009B01A7">
        <w:rPr>
          <w:rFonts w:ascii="Times New Roman" w:hAnsi="Times New Roman" w:cs="Times New Roman"/>
          <w:sz w:val="24"/>
          <w:szCs w:val="24"/>
        </w:rPr>
        <w:t xml:space="preserve">a </w:t>
      </w:r>
      <w:r w:rsidR="009B01A7" w:rsidRPr="009B01A7">
        <w:rPr>
          <w:rFonts w:ascii="Times New Roman" w:hAnsi="Times New Roman" w:cs="Times New Roman"/>
          <w:sz w:val="24"/>
          <w:szCs w:val="24"/>
        </w:rPr>
        <w:t>en todo el mundo</w:t>
      </w:r>
      <w:r>
        <w:rPr>
          <w:rFonts w:ascii="Times New Roman" w:hAnsi="Times New Roman" w:cs="Times New Roman"/>
          <w:sz w:val="24"/>
          <w:szCs w:val="24"/>
        </w:rPr>
        <w:t xml:space="preserve"> debido,</w:t>
      </w:r>
      <w:r w:rsidR="009B01A7" w:rsidRPr="009B01A7">
        <w:rPr>
          <w:rFonts w:ascii="Times New Roman" w:hAnsi="Times New Roman" w:cs="Times New Roman"/>
          <w:sz w:val="24"/>
          <w:szCs w:val="24"/>
        </w:rPr>
        <w:t xml:space="preserve"> en gran medida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01A7" w:rsidRPr="009B01A7">
        <w:rPr>
          <w:rFonts w:ascii="Times New Roman" w:hAnsi="Times New Roman" w:cs="Times New Roman"/>
          <w:sz w:val="24"/>
          <w:szCs w:val="24"/>
        </w:rPr>
        <w:t xml:space="preserve"> a su asociación con diversos </w:t>
      </w:r>
      <w:r w:rsidR="009B01A7">
        <w:rPr>
          <w:rFonts w:ascii="Times New Roman" w:hAnsi="Times New Roman" w:cs="Times New Roman"/>
          <w:sz w:val="24"/>
          <w:szCs w:val="24"/>
        </w:rPr>
        <w:t>EGM</w:t>
      </w:r>
      <w:r w:rsidR="009B01A7" w:rsidRPr="009B01A7">
        <w:rPr>
          <w:rFonts w:ascii="Times New Roman" w:hAnsi="Times New Roman" w:cs="Times New Roman"/>
          <w:sz w:val="24"/>
          <w:szCs w:val="24"/>
        </w:rPr>
        <w:t xml:space="preserve"> junto con </w:t>
      </w:r>
      <w:r w:rsidR="009B01A7">
        <w:rPr>
          <w:rFonts w:ascii="Times New Roman" w:hAnsi="Times New Roman" w:cs="Times New Roman"/>
          <w:sz w:val="24"/>
          <w:szCs w:val="24"/>
        </w:rPr>
        <w:t>la</w:t>
      </w:r>
      <w:r w:rsidR="009B01A7" w:rsidRPr="009B01A7">
        <w:rPr>
          <w:rFonts w:ascii="Times New Roman" w:hAnsi="Times New Roman" w:cs="Times New Roman"/>
          <w:sz w:val="24"/>
          <w:szCs w:val="24"/>
        </w:rPr>
        <w:t xml:space="preserve"> actividad antropogénica sostenida</w:t>
      </w:r>
      <w:r w:rsidR="009B01A7">
        <w:rPr>
          <w:rFonts w:ascii="Times New Roman" w:hAnsi="Times New Roman" w:cs="Times New Roman"/>
          <w:sz w:val="24"/>
          <w:szCs w:val="24"/>
        </w:rPr>
        <w:t xml:space="preserve"> por </w:t>
      </w:r>
      <w:r w:rsidR="009B01A7" w:rsidRPr="009B01A7">
        <w:rPr>
          <w:rFonts w:ascii="Times New Roman" w:hAnsi="Times New Roman" w:cs="Times New Roman"/>
          <w:sz w:val="24"/>
          <w:szCs w:val="24"/>
        </w:rPr>
        <w:t>presiones de selección</w:t>
      </w:r>
      <w:r w:rsidR="009B01A7">
        <w:rPr>
          <w:rFonts w:ascii="Times New Roman" w:hAnsi="Times New Roman" w:cs="Times New Roman"/>
          <w:sz w:val="24"/>
          <w:szCs w:val="24"/>
        </w:rPr>
        <w:t xml:space="preserve"> por el </w:t>
      </w:r>
      <w:r w:rsidR="00427D95">
        <w:rPr>
          <w:rFonts w:ascii="Times New Roman" w:hAnsi="Times New Roman" w:cs="Times New Roman"/>
          <w:sz w:val="24"/>
          <w:szCs w:val="24"/>
        </w:rPr>
        <w:t xml:space="preserve">abuso y </w:t>
      </w:r>
      <w:r w:rsidR="009B01A7">
        <w:rPr>
          <w:rFonts w:ascii="Times New Roman" w:hAnsi="Times New Roman" w:cs="Times New Roman"/>
          <w:sz w:val="24"/>
          <w:szCs w:val="24"/>
        </w:rPr>
        <w:t>uso inadecuado de los antimicrobianos</w:t>
      </w:r>
      <w:r w:rsidR="000D7F74">
        <w:rPr>
          <w:rFonts w:ascii="Times New Roman" w:hAnsi="Times New Roman" w:cs="Times New Roman"/>
          <w:sz w:val="24"/>
          <w:szCs w:val="24"/>
        </w:rPr>
        <w:t xml:space="preserve">. </w:t>
      </w:r>
      <w:r w:rsidR="00F86C35">
        <w:rPr>
          <w:rFonts w:ascii="Times New Roman" w:hAnsi="Times New Roman" w:cs="Times New Roman"/>
          <w:sz w:val="24"/>
          <w:szCs w:val="24"/>
        </w:rPr>
        <w:t>En las bacterias s</w:t>
      </w:r>
      <w:r w:rsidR="00EC3EED">
        <w:rPr>
          <w:rFonts w:ascii="Times New Roman" w:hAnsi="Times New Roman" w:cs="Times New Roman"/>
          <w:sz w:val="24"/>
          <w:szCs w:val="24"/>
        </w:rPr>
        <w:t xml:space="preserve">e ha reportado resistencia natural que implica mutaciones </w:t>
      </w:r>
      <w:proofErr w:type="spellStart"/>
      <w:r w:rsidR="00EC3EED">
        <w:rPr>
          <w:rFonts w:ascii="Times New Roman" w:hAnsi="Times New Roman" w:cs="Times New Roman"/>
          <w:sz w:val="24"/>
          <w:szCs w:val="24"/>
        </w:rPr>
        <w:t>cromosomales</w:t>
      </w:r>
      <w:proofErr w:type="spellEnd"/>
      <w:r w:rsidR="00EC3EED">
        <w:rPr>
          <w:rFonts w:ascii="Times New Roman" w:hAnsi="Times New Roman" w:cs="Times New Roman"/>
          <w:sz w:val="24"/>
          <w:szCs w:val="24"/>
        </w:rPr>
        <w:t xml:space="preserve"> para modificar la permeabilidad, bombas de expulsión</w:t>
      </w:r>
      <w:r w:rsidR="00BA06ED">
        <w:rPr>
          <w:rFonts w:ascii="Times New Roman" w:hAnsi="Times New Roman" w:cs="Times New Roman"/>
          <w:sz w:val="24"/>
          <w:szCs w:val="24"/>
        </w:rPr>
        <w:t>, modificación del sitio blanco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06ED">
        <w:rPr>
          <w:rFonts w:ascii="Times New Roman" w:hAnsi="Times New Roman" w:cs="Times New Roman"/>
          <w:sz w:val="24"/>
          <w:szCs w:val="24"/>
        </w:rPr>
        <w:t xml:space="preserve"> entre otros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3EED">
        <w:rPr>
          <w:rFonts w:ascii="Times New Roman" w:hAnsi="Times New Roman" w:cs="Times New Roman"/>
          <w:sz w:val="24"/>
          <w:szCs w:val="24"/>
        </w:rPr>
        <w:t xml:space="preserve"> pero también se ha </w:t>
      </w:r>
      <w:r>
        <w:rPr>
          <w:rFonts w:ascii="Times New Roman" w:hAnsi="Times New Roman" w:cs="Times New Roman"/>
          <w:sz w:val="24"/>
          <w:szCs w:val="24"/>
        </w:rPr>
        <w:t>informado</w:t>
      </w:r>
      <w:r w:rsidR="00EC3EED">
        <w:rPr>
          <w:rFonts w:ascii="Times New Roman" w:hAnsi="Times New Roman" w:cs="Times New Roman"/>
          <w:sz w:val="24"/>
          <w:szCs w:val="24"/>
        </w:rPr>
        <w:t xml:space="preserve"> </w:t>
      </w:r>
      <w:r w:rsidR="00F86C35">
        <w:rPr>
          <w:rFonts w:ascii="Times New Roman" w:hAnsi="Times New Roman" w:cs="Times New Roman"/>
          <w:sz w:val="24"/>
          <w:szCs w:val="24"/>
        </w:rPr>
        <w:t xml:space="preserve">que </w:t>
      </w:r>
      <w:r w:rsidR="00EC3EED">
        <w:rPr>
          <w:rFonts w:ascii="Times New Roman" w:hAnsi="Times New Roman" w:cs="Times New Roman"/>
          <w:sz w:val="24"/>
          <w:szCs w:val="24"/>
        </w:rPr>
        <w:t xml:space="preserve">la resistencia adquirida a través de </w:t>
      </w:r>
      <w:r w:rsidR="00EC3EED" w:rsidRPr="000478F9">
        <w:rPr>
          <w:rFonts w:ascii="Times New Roman" w:hAnsi="Times New Roman" w:cs="Times New Roman"/>
          <w:sz w:val="24"/>
          <w:szCs w:val="24"/>
        </w:rPr>
        <w:t xml:space="preserve">la </w:t>
      </w:r>
      <w:r w:rsidR="00EC3EED">
        <w:rPr>
          <w:rFonts w:ascii="Times New Roman" w:hAnsi="Times New Roman" w:cs="Times New Roman"/>
          <w:sz w:val="24"/>
          <w:szCs w:val="24"/>
        </w:rPr>
        <w:t xml:space="preserve">TGH por medio de EGM </w:t>
      </w:r>
      <w:r w:rsidR="00EC3EED" w:rsidRPr="000478F9">
        <w:rPr>
          <w:rFonts w:ascii="Times New Roman" w:hAnsi="Times New Roman" w:cs="Times New Roman"/>
          <w:sz w:val="24"/>
          <w:szCs w:val="24"/>
        </w:rPr>
        <w:t>está ampliamente distribuid</w:t>
      </w:r>
      <w:r w:rsidR="00F86C35">
        <w:rPr>
          <w:rFonts w:ascii="Times New Roman" w:hAnsi="Times New Roman" w:cs="Times New Roman"/>
          <w:sz w:val="24"/>
          <w:szCs w:val="24"/>
        </w:rPr>
        <w:t>a</w:t>
      </w:r>
      <w:r w:rsidR="00EC3EED" w:rsidRPr="000478F9">
        <w:rPr>
          <w:rFonts w:ascii="Times New Roman" w:hAnsi="Times New Roman" w:cs="Times New Roman"/>
          <w:sz w:val="24"/>
          <w:szCs w:val="24"/>
        </w:rPr>
        <w:t xml:space="preserve">, especialmente en bacterias </w:t>
      </w:r>
      <w:r w:rsidR="00EC3EED">
        <w:rPr>
          <w:rFonts w:ascii="Times New Roman" w:hAnsi="Times New Roman" w:cs="Times New Roman"/>
          <w:sz w:val="24"/>
          <w:szCs w:val="24"/>
        </w:rPr>
        <w:t>g</w:t>
      </w:r>
      <w:r w:rsidR="00EC3EED" w:rsidRPr="000478F9">
        <w:rPr>
          <w:rFonts w:ascii="Times New Roman" w:hAnsi="Times New Roman" w:cs="Times New Roman"/>
          <w:sz w:val="24"/>
          <w:szCs w:val="24"/>
        </w:rPr>
        <w:t>ramnegativas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3EED" w:rsidRPr="00047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86C35">
        <w:rPr>
          <w:rFonts w:ascii="Times New Roman" w:hAnsi="Times New Roman" w:cs="Times New Roman"/>
          <w:sz w:val="24"/>
          <w:szCs w:val="24"/>
        </w:rPr>
        <w:t xml:space="preserve">sta resistencia adquirida puede ser transportada </w:t>
      </w:r>
      <w:r w:rsidR="00EC3EED" w:rsidRPr="000478F9">
        <w:rPr>
          <w:rFonts w:ascii="Times New Roman" w:hAnsi="Times New Roman" w:cs="Times New Roman"/>
          <w:sz w:val="24"/>
          <w:szCs w:val="24"/>
        </w:rPr>
        <w:t>por elementos genéticos móviles como plásmidos y transposones</w:t>
      </w:r>
      <w:r w:rsidR="00EC3EED">
        <w:rPr>
          <w:rFonts w:ascii="Times New Roman" w:hAnsi="Times New Roman" w:cs="Times New Roman"/>
          <w:sz w:val="24"/>
          <w:szCs w:val="24"/>
        </w:rPr>
        <w:t xml:space="preserve"> que pueden contener </w:t>
      </w:r>
      <w:proofErr w:type="spellStart"/>
      <w:r w:rsidR="00EC3EED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>
        <w:rPr>
          <w:rFonts w:ascii="Times New Roman" w:hAnsi="Times New Roman" w:cs="Times New Roman"/>
          <w:sz w:val="24"/>
          <w:szCs w:val="24"/>
        </w:rPr>
        <w:t>, lo cual puede</w:t>
      </w:r>
      <w:r w:rsidR="00EC3EED">
        <w:rPr>
          <w:rFonts w:ascii="Times New Roman" w:hAnsi="Times New Roman" w:cs="Times New Roman"/>
          <w:sz w:val="24"/>
          <w:szCs w:val="24"/>
        </w:rPr>
        <w:t xml:space="preserve"> </w:t>
      </w:r>
      <w:r w:rsidR="00EC3EED" w:rsidRPr="000478F9">
        <w:rPr>
          <w:rFonts w:ascii="Times New Roman" w:hAnsi="Times New Roman" w:cs="Times New Roman"/>
          <w:sz w:val="24"/>
          <w:szCs w:val="24"/>
        </w:rPr>
        <w:t>prom</w:t>
      </w:r>
      <w:r w:rsidR="00F86C35">
        <w:rPr>
          <w:rFonts w:ascii="Times New Roman" w:hAnsi="Times New Roman" w:cs="Times New Roman"/>
          <w:sz w:val="24"/>
          <w:szCs w:val="24"/>
        </w:rPr>
        <w:t>o</w:t>
      </w:r>
      <w:r w:rsidR="00EC3EED" w:rsidRPr="000478F9">
        <w:rPr>
          <w:rFonts w:ascii="Times New Roman" w:hAnsi="Times New Roman" w:cs="Times New Roman"/>
          <w:sz w:val="24"/>
          <w:szCs w:val="24"/>
        </w:rPr>
        <w:t>ve</w:t>
      </w:r>
      <w:r w:rsidR="00F86C35">
        <w:rPr>
          <w:rFonts w:ascii="Times New Roman" w:hAnsi="Times New Roman" w:cs="Times New Roman"/>
          <w:sz w:val="24"/>
          <w:szCs w:val="24"/>
        </w:rPr>
        <w:t>r</w:t>
      </w:r>
      <w:r w:rsidR="00EC3EED" w:rsidRPr="000478F9">
        <w:rPr>
          <w:rFonts w:ascii="Times New Roman" w:hAnsi="Times New Roman" w:cs="Times New Roman"/>
          <w:sz w:val="24"/>
          <w:szCs w:val="24"/>
        </w:rPr>
        <w:t xml:space="preserve"> </w:t>
      </w:r>
      <w:r w:rsidR="00EC3EED">
        <w:rPr>
          <w:rFonts w:ascii="Times New Roman" w:hAnsi="Times New Roman" w:cs="Times New Roman"/>
          <w:sz w:val="24"/>
          <w:szCs w:val="24"/>
        </w:rPr>
        <w:t xml:space="preserve">su diseminación entre </w:t>
      </w:r>
      <w:r w:rsidR="00EC3EED" w:rsidRPr="000478F9">
        <w:rPr>
          <w:rFonts w:ascii="Times New Roman" w:hAnsi="Times New Roman" w:cs="Times New Roman"/>
          <w:sz w:val="24"/>
          <w:szCs w:val="24"/>
        </w:rPr>
        <w:t>comunidades bacterianas</w:t>
      </w:r>
      <w:r w:rsidR="00F86C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tema que ha sido </w:t>
      </w:r>
      <w:r w:rsidR="00EC3EED" w:rsidRPr="000478F9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F86C35">
        <w:rPr>
          <w:rFonts w:ascii="Times New Roman" w:hAnsi="Times New Roman" w:cs="Times New Roman"/>
          <w:sz w:val="24"/>
          <w:szCs w:val="24"/>
        </w:rPr>
        <w:t>estudiad</w:t>
      </w:r>
      <w:r w:rsidR="001C693A">
        <w:rPr>
          <w:rFonts w:ascii="Times New Roman" w:hAnsi="Times New Roman" w:cs="Times New Roman"/>
          <w:sz w:val="24"/>
          <w:szCs w:val="24"/>
        </w:rPr>
        <w:t>o</w:t>
      </w:r>
      <w:r w:rsidR="00F86C35">
        <w:rPr>
          <w:rFonts w:ascii="Times New Roman" w:hAnsi="Times New Roman" w:cs="Times New Roman"/>
          <w:sz w:val="24"/>
          <w:szCs w:val="24"/>
        </w:rPr>
        <w:t xml:space="preserve"> </w:t>
      </w:r>
      <w:r w:rsidR="00EC3EED" w:rsidRPr="000478F9">
        <w:rPr>
          <w:rFonts w:ascii="Times New Roman" w:hAnsi="Times New Roman" w:cs="Times New Roman"/>
          <w:sz w:val="24"/>
          <w:szCs w:val="24"/>
        </w:rPr>
        <w:t>en el entorno clínico</w:t>
      </w:r>
      <w:r w:rsidR="00F86C35">
        <w:rPr>
          <w:rFonts w:ascii="Times New Roman" w:hAnsi="Times New Roman" w:cs="Times New Roman"/>
          <w:sz w:val="24"/>
          <w:szCs w:val="24"/>
        </w:rPr>
        <w:t xml:space="preserve"> </w:t>
      </w:r>
      <w:r w:rsidR="00EC3E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3EED">
        <w:rPr>
          <w:rFonts w:ascii="Times New Roman" w:hAnsi="Times New Roman" w:cs="Times New Roman"/>
          <w:sz w:val="24"/>
          <w:szCs w:val="24"/>
        </w:rPr>
        <w:t>Osagie</w:t>
      </w:r>
      <w:proofErr w:type="spellEnd"/>
      <w:r w:rsidR="00EC3EED">
        <w:rPr>
          <w:rFonts w:ascii="Times New Roman" w:hAnsi="Times New Roman" w:cs="Times New Roman"/>
          <w:sz w:val="24"/>
          <w:szCs w:val="24"/>
        </w:rPr>
        <w:t xml:space="preserve"> </w:t>
      </w:r>
      <w:r w:rsidR="00EC3EED" w:rsidRPr="00F93D3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EC3EED">
        <w:rPr>
          <w:rFonts w:ascii="Times New Roman" w:hAnsi="Times New Roman" w:cs="Times New Roman"/>
          <w:sz w:val="24"/>
          <w:szCs w:val="24"/>
        </w:rPr>
        <w:t>, 2019)</w:t>
      </w:r>
      <w:r w:rsidR="00EC3EED" w:rsidRPr="000478F9">
        <w:rPr>
          <w:rFonts w:ascii="Times New Roman" w:hAnsi="Times New Roman" w:cs="Times New Roman"/>
          <w:sz w:val="24"/>
          <w:szCs w:val="24"/>
        </w:rPr>
        <w:t>.</w:t>
      </w:r>
      <w:r w:rsidR="00EC3E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89EEE" w14:textId="2665DAA6" w:rsidR="00AB4CFE" w:rsidRDefault="00AB4CFE" w:rsidP="00AB4C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bien, e</w:t>
      </w:r>
      <w:r w:rsidR="00BA06ED">
        <w:rPr>
          <w:rFonts w:ascii="Times New Roman" w:hAnsi="Times New Roman" w:cs="Times New Roman"/>
          <w:sz w:val="24"/>
          <w:szCs w:val="24"/>
        </w:rPr>
        <w:t xml:space="preserve">n este </w:t>
      </w:r>
      <w:r w:rsidR="00F86C35">
        <w:rPr>
          <w:rFonts w:ascii="Times New Roman" w:hAnsi="Times New Roman" w:cs="Times New Roman"/>
          <w:sz w:val="24"/>
          <w:szCs w:val="24"/>
        </w:rPr>
        <w:t>estudio se corroboró que</w:t>
      </w:r>
      <w:r w:rsidR="00BA06ED">
        <w:rPr>
          <w:rFonts w:ascii="Times New Roman" w:hAnsi="Times New Roman" w:cs="Times New Roman"/>
          <w:sz w:val="24"/>
          <w:szCs w:val="24"/>
        </w:rPr>
        <w:t xml:space="preserve"> los</w:t>
      </w:r>
      <w:r w:rsidR="005A7EDD">
        <w:rPr>
          <w:rFonts w:ascii="Times New Roman" w:hAnsi="Times New Roman" w:cs="Times New Roman"/>
          <w:sz w:val="24"/>
          <w:szCs w:val="24"/>
        </w:rPr>
        <w:t xml:space="preserve"> </w:t>
      </w:r>
      <w:r w:rsidR="006513A1" w:rsidRPr="00925610">
        <w:rPr>
          <w:rFonts w:ascii="Times New Roman" w:hAnsi="Times New Roman" w:cs="Times New Roman"/>
          <w:sz w:val="24"/>
          <w:szCs w:val="24"/>
        </w:rPr>
        <w:t>grupos bacterianos más frecuentes que alberga</w:t>
      </w:r>
      <w:r w:rsidR="00BA06ED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6513A1" w:rsidRPr="00925610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6513A1" w:rsidRPr="00925610">
        <w:rPr>
          <w:rFonts w:ascii="Times New Roman" w:hAnsi="Times New Roman" w:cs="Times New Roman"/>
          <w:sz w:val="24"/>
          <w:szCs w:val="24"/>
        </w:rPr>
        <w:t xml:space="preserve"> </w:t>
      </w:r>
      <w:r w:rsidR="00BA06ED">
        <w:rPr>
          <w:rFonts w:ascii="Times New Roman" w:hAnsi="Times New Roman" w:cs="Times New Roman"/>
          <w:sz w:val="24"/>
          <w:szCs w:val="24"/>
        </w:rPr>
        <w:t xml:space="preserve">clase </w:t>
      </w:r>
      <w:r w:rsidR="008375D8">
        <w:rPr>
          <w:rFonts w:ascii="Times New Roman" w:hAnsi="Times New Roman" w:cs="Times New Roman"/>
          <w:sz w:val="24"/>
          <w:szCs w:val="24"/>
        </w:rPr>
        <w:t>1</w:t>
      </w:r>
      <w:r w:rsidR="00BA06ED">
        <w:rPr>
          <w:rFonts w:ascii="Times New Roman" w:hAnsi="Times New Roman" w:cs="Times New Roman"/>
          <w:sz w:val="24"/>
          <w:szCs w:val="24"/>
        </w:rPr>
        <w:t xml:space="preserve"> 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fueron los bacilos </w:t>
      </w:r>
      <w:proofErr w:type="spellStart"/>
      <w:r w:rsidR="006513A1" w:rsidRPr="00925610">
        <w:rPr>
          <w:rFonts w:ascii="Times New Roman" w:hAnsi="Times New Roman" w:cs="Times New Roman"/>
          <w:sz w:val="24"/>
          <w:szCs w:val="24"/>
        </w:rPr>
        <w:t>BGNnF</w:t>
      </w:r>
      <w:proofErr w:type="spellEnd"/>
      <w:r w:rsidR="006513A1" w:rsidRPr="00925610">
        <w:rPr>
          <w:rFonts w:ascii="Times New Roman" w:hAnsi="Times New Roman" w:cs="Times New Roman"/>
          <w:sz w:val="24"/>
          <w:szCs w:val="24"/>
        </w:rPr>
        <w:t xml:space="preserve"> (</w:t>
      </w:r>
      <w:r w:rsidR="006513A1" w:rsidRPr="00AB46D6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6513A1" w:rsidRPr="00AB46D6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 w:rsidR="006513A1" w:rsidRPr="00AB46D6">
        <w:rPr>
          <w:rFonts w:ascii="Times New Roman" w:hAnsi="Times New Roman" w:cs="Times New Roman"/>
          <w:i/>
          <w:sz w:val="24"/>
          <w:szCs w:val="24"/>
        </w:rPr>
        <w:t xml:space="preserve">, P. </w:t>
      </w:r>
      <w:proofErr w:type="spellStart"/>
      <w:r w:rsidR="006513A1" w:rsidRPr="00AB46D6">
        <w:rPr>
          <w:rFonts w:ascii="Times New Roman" w:hAnsi="Times New Roman" w:cs="Times New Roman"/>
          <w:i/>
          <w:sz w:val="24"/>
          <w:szCs w:val="24"/>
        </w:rPr>
        <w:t>putida</w:t>
      </w:r>
      <w:proofErr w:type="spellEnd"/>
      <w:r w:rsidR="006513A1" w:rsidRPr="00AB46D6">
        <w:rPr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="006513A1" w:rsidRPr="00AB46D6">
        <w:rPr>
          <w:rFonts w:ascii="Times New Roman" w:hAnsi="Times New Roman" w:cs="Times New Roman"/>
          <w:i/>
          <w:sz w:val="24"/>
          <w:szCs w:val="24"/>
        </w:rPr>
        <w:t>baumannii</w:t>
      </w:r>
      <w:proofErr w:type="spellEnd"/>
      <w:r w:rsidR="006513A1" w:rsidRPr="00AB46D6">
        <w:rPr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="006513A1" w:rsidRPr="00AB46D6">
        <w:rPr>
          <w:rFonts w:ascii="Times New Roman" w:hAnsi="Times New Roman" w:cs="Times New Roman"/>
          <w:i/>
          <w:sz w:val="24"/>
          <w:szCs w:val="24"/>
        </w:rPr>
        <w:t>xylosoxidans</w:t>
      </w:r>
      <w:proofErr w:type="spellEnd"/>
      <w:r w:rsidR="006513A1" w:rsidRPr="00925610">
        <w:rPr>
          <w:rFonts w:ascii="Times New Roman" w:hAnsi="Times New Roman" w:cs="Times New Roman"/>
          <w:sz w:val="24"/>
          <w:szCs w:val="24"/>
        </w:rPr>
        <w:t xml:space="preserve">, entre otros) y el orden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6513A1" w:rsidRPr="00925610">
        <w:rPr>
          <w:rFonts w:ascii="Times New Roman" w:hAnsi="Times New Roman" w:cs="Times New Roman"/>
          <w:sz w:val="24"/>
          <w:szCs w:val="24"/>
        </w:rPr>
        <w:t>nterobacterales</w:t>
      </w:r>
      <w:proofErr w:type="spellEnd"/>
      <w:r w:rsidR="006513A1" w:rsidRPr="00925610">
        <w:rPr>
          <w:rFonts w:ascii="Times New Roman" w:hAnsi="Times New Roman" w:cs="Times New Roman"/>
          <w:sz w:val="24"/>
          <w:szCs w:val="24"/>
        </w:rPr>
        <w:t xml:space="preserve"> (</w:t>
      </w:r>
      <w:r w:rsidR="006513A1" w:rsidRPr="00AB46D6">
        <w:rPr>
          <w:rFonts w:ascii="Times New Roman" w:hAnsi="Times New Roman" w:cs="Times New Roman"/>
          <w:i/>
          <w:sz w:val="24"/>
          <w:szCs w:val="24"/>
        </w:rPr>
        <w:t xml:space="preserve">K. </w:t>
      </w:r>
      <w:proofErr w:type="spellStart"/>
      <w:r w:rsidR="006513A1" w:rsidRPr="00AB46D6">
        <w:rPr>
          <w:rFonts w:ascii="Times New Roman" w:hAnsi="Times New Roman" w:cs="Times New Roman"/>
          <w:i/>
          <w:sz w:val="24"/>
          <w:szCs w:val="24"/>
        </w:rPr>
        <w:t>pneumoniae</w:t>
      </w:r>
      <w:proofErr w:type="spellEnd"/>
      <w:r w:rsidR="006513A1" w:rsidRPr="00AB46D6">
        <w:rPr>
          <w:rFonts w:ascii="Times New Roman" w:hAnsi="Times New Roman" w:cs="Times New Roman"/>
          <w:i/>
          <w:sz w:val="24"/>
          <w:szCs w:val="24"/>
        </w:rPr>
        <w:t xml:space="preserve">, E. </w:t>
      </w:r>
      <w:proofErr w:type="spellStart"/>
      <w:r w:rsidR="006513A1" w:rsidRPr="00AB46D6">
        <w:rPr>
          <w:rFonts w:ascii="Times New Roman" w:hAnsi="Times New Roman" w:cs="Times New Roman"/>
          <w:i/>
          <w:sz w:val="24"/>
          <w:szCs w:val="24"/>
        </w:rPr>
        <w:t>cloacae</w:t>
      </w:r>
      <w:proofErr w:type="spellEnd"/>
      <w:r w:rsidR="006513A1" w:rsidRPr="00AB46D6">
        <w:rPr>
          <w:rFonts w:ascii="Times New Roman" w:hAnsi="Times New Roman" w:cs="Times New Roman"/>
          <w:i/>
          <w:sz w:val="24"/>
          <w:szCs w:val="24"/>
        </w:rPr>
        <w:t xml:space="preserve">, S. </w:t>
      </w:r>
      <w:proofErr w:type="spellStart"/>
      <w:r w:rsidR="006513A1" w:rsidRPr="00AB46D6">
        <w:rPr>
          <w:rFonts w:ascii="Times New Roman" w:hAnsi="Times New Roman" w:cs="Times New Roman"/>
          <w:i/>
          <w:sz w:val="24"/>
          <w:szCs w:val="24"/>
        </w:rPr>
        <w:t>marcescens</w:t>
      </w:r>
      <w:proofErr w:type="spellEnd"/>
      <w:r w:rsidR="006513A1" w:rsidRPr="00AB46D6">
        <w:rPr>
          <w:rFonts w:ascii="Times New Roman" w:hAnsi="Times New Roman" w:cs="Times New Roman"/>
          <w:i/>
          <w:sz w:val="24"/>
          <w:szCs w:val="24"/>
        </w:rPr>
        <w:t xml:space="preserve">, E. </w:t>
      </w:r>
      <w:proofErr w:type="spellStart"/>
      <w:r w:rsidR="006513A1" w:rsidRPr="00AB46D6">
        <w:rPr>
          <w:rFonts w:ascii="Times New Roman" w:hAnsi="Times New Roman" w:cs="Times New Roman"/>
          <w:i/>
          <w:sz w:val="24"/>
          <w:szCs w:val="24"/>
        </w:rPr>
        <w:t>coli</w:t>
      </w:r>
      <w:proofErr w:type="spellEnd"/>
      <w:r w:rsidR="006513A1" w:rsidRPr="00925610">
        <w:rPr>
          <w:rFonts w:ascii="Times New Roman" w:hAnsi="Times New Roman" w:cs="Times New Roman"/>
          <w:sz w:val="24"/>
          <w:szCs w:val="24"/>
        </w:rPr>
        <w:t>, etc.) que, en conjunto, engloban a una amplia variedad de agentes patógenos y patógenos oportunistas de importancia para el hombre</w:t>
      </w:r>
      <w:r w:rsidR="00EC3EED">
        <w:rPr>
          <w:rFonts w:ascii="Times New Roman" w:hAnsi="Times New Roman" w:cs="Times New Roman"/>
          <w:sz w:val="24"/>
          <w:szCs w:val="24"/>
        </w:rPr>
        <w:t xml:space="preserve">, la mayoría de ellos clasificados por la </w:t>
      </w:r>
      <w:r w:rsidR="008375D8">
        <w:rPr>
          <w:rFonts w:ascii="Times New Roman" w:hAnsi="Times New Roman" w:cs="Times New Roman"/>
          <w:sz w:val="24"/>
          <w:szCs w:val="24"/>
        </w:rPr>
        <w:t xml:space="preserve">Organización Mundial de la Salud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C3EED">
        <w:rPr>
          <w:rFonts w:ascii="Times New Roman" w:hAnsi="Times New Roman" w:cs="Times New Roman"/>
          <w:sz w:val="24"/>
          <w:szCs w:val="24"/>
        </w:rPr>
        <w:t>OMS</w:t>
      </w:r>
      <w:r>
        <w:rPr>
          <w:rFonts w:ascii="Times New Roman" w:hAnsi="Times New Roman" w:cs="Times New Roman"/>
          <w:sz w:val="24"/>
          <w:szCs w:val="24"/>
        </w:rPr>
        <w:t>)</w:t>
      </w:r>
      <w:r w:rsidR="008375D8">
        <w:rPr>
          <w:rFonts w:ascii="Times New Roman" w:hAnsi="Times New Roman" w:cs="Times New Roman"/>
          <w:sz w:val="24"/>
          <w:szCs w:val="24"/>
        </w:rPr>
        <w:t xml:space="preserve"> (2021</w:t>
      </w:r>
      <w:r w:rsidR="00660B0D">
        <w:rPr>
          <w:rFonts w:ascii="Times New Roman" w:hAnsi="Times New Roman" w:cs="Times New Roman"/>
          <w:sz w:val="24"/>
          <w:szCs w:val="24"/>
        </w:rPr>
        <w:t>b</w:t>
      </w:r>
      <w:r w:rsidR="008375D8">
        <w:rPr>
          <w:rFonts w:ascii="Times New Roman" w:hAnsi="Times New Roman" w:cs="Times New Roman"/>
          <w:sz w:val="24"/>
          <w:szCs w:val="24"/>
        </w:rPr>
        <w:t>)</w:t>
      </w:r>
      <w:r w:rsidR="00EC3EED">
        <w:rPr>
          <w:rFonts w:ascii="Times New Roman" w:hAnsi="Times New Roman" w:cs="Times New Roman"/>
          <w:sz w:val="24"/>
          <w:szCs w:val="24"/>
        </w:rPr>
        <w:t xml:space="preserve"> como microorganismos de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C3EED">
        <w:rPr>
          <w:rFonts w:ascii="Times New Roman" w:hAnsi="Times New Roman" w:cs="Times New Roman"/>
          <w:sz w:val="24"/>
          <w:szCs w:val="24"/>
        </w:rPr>
        <w:t xml:space="preserve">rioridad 1 </w:t>
      </w:r>
      <w:r>
        <w:rPr>
          <w:rFonts w:ascii="Times New Roman" w:hAnsi="Times New Roman" w:cs="Times New Roman"/>
          <w:sz w:val="24"/>
          <w:szCs w:val="24"/>
        </w:rPr>
        <w:t>(c</w:t>
      </w:r>
      <w:r w:rsidR="00EC3EED">
        <w:rPr>
          <w:rFonts w:ascii="Times New Roman" w:hAnsi="Times New Roman" w:cs="Times New Roman"/>
          <w:sz w:val="24"/>
          <w:szCs w:val="24"/>
        </w:rPr>
        <w:t>rítica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375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6214A1" w14:textId="77777777" w:rsidR="00AB4CFE" w:rsidRDefault="00C86B26" w:rsidP="00AB4C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estudio las cepas portadoras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metalo</w:t>
      </w:r>
      <w:proofErr w:type="spellEnd"/>
      <w:r>
        <w:rPr>
          <w:rFonts w:ascii="Times New Roman" w:hAnsi="Times New Roman" w:cs="Times New Roman"/>
          <w:sz w:val="24"/>
          <w:szCs w:val="24"/>
        </w:rPr>
        <w:t>-β-</w:t>
      </w:r>
      <w:proofErr w:type="spellStart"/>
      <w:r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fueron asiladas principalmente de muestras clínicas, </w:t>
      </w:r>
      <w:r w:rsidR="00AB4CFE">
        <w:rPr>
          <w:rFonts w:ascii="Times New Roman" w:hAnsi="Times New Roman" w:cs="Times New Roman"/>
          <w:sz w:val="24"/>
          <w:szCs w:val="24"/>
        </w:rPr>
        <w:t>lo cual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CFE">
        <w:rPr>
          <w:rFonts w:ascii="Times New Roman" w:hAnsi="Times New Roman" w:cs="Times New Roman"/>
          <w:sz w:val="24"/>
          <w:szCs w:val="24"/>
        </w:rPr>
        <w:t>demuestra</w:t>
      </w:r>
      <w:r>
        <w:rPr>
          <w:rFonts w:ascii="Times New Roman" w:hAnsi="Times New Roman" w:cs="Times New Roman"/>
          <w:sz w:val="24"/>
          <w:szCs w:val="24"/>
        </w:rPr>
        <w:t xml:space="preserve"> la escasa búsqueda de RAM en otros ámbitos como los animales y el ambiente.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Collignon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CFE">
        <w:rPr>
          <w:rFonts w:ascii="Times New Roman" w:hAnsi="Times New Roman" w:cs="Times New Roman"/>
          <w:sz w:val="24"/>
          <w:szCs w:val="24"/>
        </w:rPr>
        <w:t xml:space="preserve">(2012) </w:t>
      </w:r>
      <w:r>
        <w:rPr>
          <w:rFonts w:ascii="Times New Roman" w:hAnsi="Times New Roman" w:cs="Times New Roman"/>
          <w:sz w:val="24"/>
          <w:szCs w:val="24"/>
        </w:rPr>
        <w:t xml:space="preserve">menciona que el problema de la resistencia a los antimicrobianos cada vez es mayor y demuestra que el concepto </w:t>
      </w:r>
      <w:r w:rsidR="00AB4CFE" w:rsidRPr="00AB4CFE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AB4CFE">
        <w:rPr>
          <w:rFonts w:ascii="Times New Roman" w:hAnsi="Times New Roman" w:cs="Times New Roman"/>
          <w:i/>
          <w:iCs/>
          <w:sz w:val="24"/>
          <w:szCs w:val="24"/>
        </w:rPr>
        <w:t>na sola salud</w:t>
      </w:r>
      <w:r>
        <w:rPr>
          <w:rFonts w:ascii="Times New Roman" w:hAnsi="Times New Roman" w:cs="Times New Roman"/>
          <w:sz w:val="24"/>
          <w:szCs w:val="24"/>
        </w:rPr>
        <w:t xml:space="preserve"> es vital para entender la problemática de la diseminación de bacterias multirresistentes capaces de causar enfermedades entre personas y animales. </w:t>
      </w:r>
    </w:p>
    <w:p w14:paraId="2673BD8D" w14:textId="77777777" w:rsidR="00603C8A" w:rsidRDefault="00C86B26" w:rsidP="00603C8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AB4CFE">
        <w:rPr>
          <w:rFonts w:ascii="Times New Roman" w:hAnsi="Times New Roman" w:cs="Times New Roman"/>
          <w:sz w:val="24"/>
          <w:szCs w:val="24"/>
        </w:rPr>
        <w:t xml:space="preserve">el presente </w:t>
      </w:r>
      <w:r>
        <w:rPr>
          <w:rFonts w:ascii="Times New Roman" w:hAnsi="Times New Roman" w:cs="Times New Roman"/>
          <w:sz w:val="24"/>
          <w:szCs w:val="24"/>
        </w:rPr>
        <w:t xml:space="preserve">estudio </w:t>
      </w:r>
      <w:r w:rsidR="00AB4CFE">
        <w:rPr>
          <w:rFonts w:ascii="Times New Roman" w:hAnsi="Times New Roman" w:cs="Times New Roman"/>
          <w:sz w:val="24"/>
          <w:szCs w:val="24"/>
        </w:rPr>
        <w:t xml:space="preserve">se evidencia que </w:t>
      </w:r>
      <w:r>
        <w:rPr>
          <w:rFonts w:ascii="Times New Roman" w:hAnsi="Times New Roman" w:cs="Times New Roman"/>
          <w:sz w:val="24"/>
          <w:szCs w:val="24"/>
        </w:rPr>
        <w:t xml:space="preserve">36 países han reportado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portadores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metalo</w:t>
      </w:r>
      <w:proofErr w:type="spellEnd"/>
      <w:r>
        <w:rPr>
          <w:rFonts w:ascii="Times New Roman" w:hAnsi="Times New Roman" w:cs="Times New Roman"/>
          <w:sz w:val="24"/>
          <w:szCs w:val="24"/>
        </w:rPr>
        <w:t>-β-</w:t>
      </w:r>
      <w:proofErr w:type="spellStart"/>
      <w:r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="00AB4C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 una alta prevalencia en dos familias VIM y tipo IMP, </w:t>
      </w:r>
      <w:r w:rsidR="00AB4CFE">
        <w:rPr>
          <w:rFonts w:ascii="Times New Roman" w:hAnsi="Times New Roman" w:cs="Times New Roman"/>
          <w:sz w:val="24"/>
          <w:szCs w:val="24"/>
        </w:rPr>
        <w:t xml:space="preserve">y </w:t>
      </w:r>
      <w:r w:rsidR="006513A1" w:rsidRPr="00925610">
        <w:rPr>
          <w:rFonts w:ascii="Times New Roman" w:hAnsi="Times New Roman" w:cs="Times New Roman"/>
          <w:sz w:val="24"/>
          <w:szCs w:val="24"/>
        </w:rPr>
        <w:t>las familias más comunes de β-</w:t>
      </w:r>
      <w:proofErr w:type="spellStart"/>
      <w:r w:rsidR="006513A1" w:rsidRPr="00925610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="006513A1" w:rsidRPr="00925610">
        <w:rPr>
          <w:rFonts w:ascii="Times New Roman" w:hAnsi="Times New Roman" w:cs="Times New Roman"/>
          <w:sz w:val="24"/>
          <w:szCs w:val="24"/>
        </w:rPr>
        <w:t xml:space="preserve"> dependientes de Zn</w:t>
      </w:r>
      <w:r w:rsidR="006513A1" w:rsidRPr="004915D5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asociadas a </w:t>
      </w:r>
      <w:proofErr w:type="spellStart"/>
      <w:r w:rsidR="006513A1" w:rsidRPr="00925610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6513A1" w:rsidRPr="00925610">
        <w:rPr>
          <w:rFonts w:ascii="Times New Roman" w:hAnsi="Times New Roman" w:cs="Times New Roman"/>
          <w:sz w:val="24"/>
          <w:szCs w:val="24"/>
        </w:rPr>
        <w:t xml:space="preserve">. De esta </w:t>
      </w:r>
      <w:r w:rsidR="006513A1" w:rsidRPr="00925610">
        <w:rPr>
          <w:rFonts w:ascii="Times New Roman" w:hAnsi="Times New Roman" w:cs="Times New Roman"/>
          <w:sz w:val="24"/>
          <w:szCs w:val="24"/>
        </w:rPr>
        <w:lastRenderedPageBreak/>
        <w:t xml:space="preserve">manera, </w:t>
      </w:r>
      <w:r w:rsidR="00603C8A">
        <w:rPr>
          <w:rFonts w:ascii="Times New Roman" w:hAnsi="Times New Roman" w:cs="Times New Roman"/>
          <w:sz w:val="24"/>
          <w:szCs w:val="24"/>
        </w:rPr>
        <w:t xml:space="preserve">queda 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de manifiesto la dinámica fundamental de la resistencia bacteriana, la cual </w:t>
      </w:r>
      <w:r w:rsidR="0033121C">
        <w:rPr>
          <w:rFonts w:ascii="Times New Roman" w:hAnsi="Times New Roman" w:cs="Times New Roman"/>
          <w:sz w:val="24"/>
          <w:szCs w:val="24"/>
        </w:rPr>
        <w:t>es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 parte de un </w:t>
      </w:r>
      <w:r w:rsidR="0033121C">
        <w:rPr>
          <w:rFonts w:ascii="Times New Roman" w:hAnsi="Times New Roman" w:cs="Times New Roman"/>
          <w:sz w:val="24"/>
          <w:szCs w:val="24"/>
        </w:rPr>
        <w:t xml:space="preserve">gran </w:t>
      </w:r>
      <w:r w:rsidR="006513A1" w:rsidRPr="00925610">
        <w:rPr>
          <w:rFonts w:ascii="Times New Roman" w:hAnsi="Times New Roman" w:cs="Times New Roman"/>
          <w:sz w:val="24"/>
          <w:szCs w:val="24"/>
        </w:rPr>
        <w:t>reservorio de genes de resistencia albergados por microorganismos presentes en la naturaleza (</w:t>
      </w:r>
      <w:proofErr w:type="spellStart"/>
      <w:r w:rsidR="006513A1" w:rsidRPr="00925610">
        <w:rPr>
          <w:rFonts w:ascii="Times New Roman" w:hAnsi="Times New Roman" w:cs="Times New Roman"/>
          <w:sz w:val="24"/>
          <w:szCs w:val="24"/>
        </w:rPr>
        <w:t>resistoma</w:t>
      </w:r>
      <w:proofErr w:type="spellEnd"/>
      <w:r w:rsidR="006513A1" w:rsidRPr="00925610">
        <w:rPr>
          <w:rFonts w:ascii="Times New Roman" w:hAnsi="Times New Roman" w:cs="Times New Roman"/>
          <w:sz w:val="24"/>
          <w:szCs w:val="24"/>
        </w:rPr>
        <w:t>), representado por la variedad de orígenes observados en las muestras, los cuales son transferidos vertical u horizontalmente hacia microorganismos patógenos del ser humano o de ciertos animales que, eventualmente, favorecen su exposición a los antibióticos (reflejado en la cantidad de muestras clínicas observadas) necesarios para la expresión de los determinantes de resistencia correspondientes</w:t>
      </w:r>
      <w:r w:rsidR="001C693A">
        <w:rPr>
          <w:rFonts w:ascii="Times New Roman" w:hAnsi="Times New Roman" w:cs="Times New Roman"/>
          <w:sz w:val="24"/>
          <w:szCs w:val="24"/>
        </w:rPr>
        <w:t xml:space="preserve"> alrededor del mundo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2BE4A5" w14:textId="4CCF11AF" w:rsidR="006513A1" w:rsidRDefault="00C93257" w:rsidP="00603C8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25610">
        <w:rPr>
          <w:rFonts w:ascii="Times New Roman" w:hAnsi="Times New Roman" w:cs="Times New Roman"/>
          <w:sz w:val="24"/>
          <w:szCs w:val="24"/>
        </w:rPr>
        <w:t>a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 </w:t>
      </w:r>
      <w:r w:rsidR="00BA06ED">
        <w:rPr>
          <w:rFonts w:ascii="Times New Roman" w:hAnsi="Times New Roman" w:cs="Times New Roman"/>
          <w:sz w:val="24"/>
          <w:szCs w:val="24"/>
        </w:rPr>
        <w:t xml:space="preserve">importancia clínica de la asociación de dichos genes 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dichos genes con </w:t>
      </w:r>
      <w:proofErr w:type="spellStart"/>
      <w:r w:rsidR="006513A1" w:rsidRPr="00925610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6513A1" w:rsidRPr="00925610">
        <w:rPr>
          <w:rFonts w:ascii="Times New Roman" w:hAnsi="Times New Roman" w:cs="Times New Roman"/>
          <w:sz w:val="24"/>
          <w:szCs w:val="24"/>
        </w:rPr>
        <w:t xml:space="preserve"> </w:t>
      </w:r>
      <w:r w:rsidR="000B3924">
        <w:rPr>
          <w:rFonts w:ascii="Times New Roman" w:hAnsi="Times New Roman" w:cs="Times New Roman"/>
          <w:sz w:val="24"/>
          <w:szCs w:val="24"/>
        </w:rPr>
        <w:t>de r</w:t>
      </w:r>
      <w:r w:rsidR="006513A1" w:rsidRPr="00925610">
        <w:rPr>
          <w:rFonts w:ascii="Times New Roman" w:hAnsi="Times New Roman" w:cs="Times New Roman"/>
          <w:sz w:val="24"/>
          <w:szCs w:val="24"/>
        </w:rPr>
        <w:t>esistencia</w:t>
      </w:r>
      <w:r w:rsidR="00BA06ED">
        <w:rPr>
          <w:rFonts w:ascii="Times New Roman" w:hAnsi="Times New Roman" w:cs="Times New Roman"/>
          <w:sz w:val="24"/>
          <w:szCs w:val="24"/>
        </w:rPr>
        <w:t xml:space="preserve">, 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transposones </w:t>
      </w:r>
      <w:r w:rsidR="00BA06ED">
        <w:rPr>
          <w:rFonts w:ascii="Times New Roman" w:hAnsi="Times New Roman" w:cs="Times New Roman"/>
          <w:sz w:val="24"/>
          <w:szCs w:val="24"/>
        </w:rPr>
        <w:t>y/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o plásmidos </w:t>
      </w:r>
      <w:proofErr w:type="spellStart"/>
      <w:r w:rsidR="006513A1" w:rsidRPr="00925610">
        <w:rPr>
          <w:rFonts w:ascii="Times New Roman" w:hAnsi="Times New Roman" w:cs="Times New Roman"/>
          <w:sz w:val="24"/>
          <w:szCs w:val="24"/>
        </w:rPr>
        <w:t>conjugativos</w:t>
      </w:r>
      <w:proofErr w:type="spellEnd"/>
      <w:r w:rsidR="006513A1" w:rsidRPr="00925610">
        <w:rPr>
          <w:rFonts w:ascii="Times New Roman" w:hAnsi="Times New Roman" w:cs="Times New Roman"/>
          <w:sz w:val="24"/>
          <w:szCs w:val="24"/>
        </w:rPr>
        <w:t xml:space="preserve"> </w:t>
      </w:r>
      <w:r w:rsidR="00BA06ED">
        <w:rPr>
          <w:rFonts w:ascii="Times New Roman" w:hAnsi="Times New Roman" w:cs="Times New Roman"/>
          <w:sz w:val="24"/>
          <w:szCs w:val="24"/>
        </w:rPr>
        <w:t xml:space="preserve">radica en que 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favorece su diseminación entre las bacterias, </w:t>
      </w:r>
      <w:r w:rsidR="00603C8A">
        <w:rPr>
          <w:rFonts w:ascii="Times New Roman" w:hAnsi="Times New Roman" w:cs="Times New Roman"/>
          <w:sz w:val="24"/>
          <w:szCs w:val="24"/>
        </w:rPr>
        <w:t>lo cual abate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 las opciones terapéuticas de primera y última elección (carbapenémicos) disponibles en la actualidad</w:t>
      </w:r>
      <w:r w:rsidR="00603C8A">
        <w:rPr>
          <w:rFonts w:ascii="Times New Roman" w:hAnsi="Times New Roman" w:cs="Times New Roman"/>
          <w:sz w:val="24"/>
          <w:szCs w:val="24"/>
        </w:rPr>
        <w:t>,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 haciendo cada vez más letales a las infecciones por bacterias multirresistentes.</w:t>
      </w:r>
      <w:r w:rsidR="000B3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30479" w14:textId="77777777" w:rsidR="002E5875" w:rsidRDefault="002E5875" w:rsidP="009256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20B82" w14:textId="5258D745" w:rsidR="00244CF7" w:rsidRPr="00244CF7" w:rsidRDefault="00925610" w:rsidP="00B865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CF7">
        <w:rPr>
          <w:rFonts w:ascii="Times New Roman" w:hAnsi="Times New Roman" w:cs="Times New Roman"/>
          <w:b/>
          <w:bCs/>
          <w:sz w:val="32"/>
          <w:szCs w:val="32"/>
        </w:rPr>
        <w:t>Conclusión</w:t>
      </w:r>
    </w:p>
    <w:p w14:paraId="27515305" w14:textId="77777777" w:rsidR="00603C8A" w:rsidRDefault="00603C8A" w:rsidP="00603C8A">
      <w:pPr>
        <w:pStyle w:val="HTMLconformatoprev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09C4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="006513A1" w:rsidRPr="00925610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="006513A1" w:rsidRPr="00925610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="006513A1" w:rsidRPr="00925610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 </w:t>
      </w:r>
      <w:r w:rsidR="008009C4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6513A1" w:rsidRPr="00925610">
        <w:rPr>
          <w:rFonts w:ascii="Times New Roman" w:hAnsi="Times New Roman" w:cs="Times New Roman"/>
          <w:sz w:val="24"/>
          <w:szCs w:val="24"/>
        </w:rPr>
        <w:t>de las familias VIM e IMP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 </w:t>
      </w:r>
      <w:r w:rsidR="005D5B90">
        <w:rPr>
          <w:rFonts w:ascii="Times New Roman" w:hAnsi="Times New Roman" w:cs="Times New Roman"/>
          <w:sz w:val="24"/>
          <w:szCs w:val="24"/>
        </w:rPr>
        <w:t xml:space="preserve">están ampliamente distribuidas en el mundo </w:t>
      </w:r>
      <w:r w:rsidR="00FB3ADB">
        <w:rPr>
          <w:rFonts w:ascii="Times New Roman" w:hAnsi="Times New Roman" w:cs="Times New Roman"/>
          <w:sz w:val="24"/>
          <w:szCs w:val="24"/>
        </w:rPr>
        <w:t xml:space="preserve">acarreadas </w:t>
      </w:r>
      <w:r w:rsidR="001726F8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1726F8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1726F8">
        <w:rPr>
          <w:rFonts w:ascii="Times New Roman" w:hAnsi="Times New Roman" w:cs="Times New Roman"/>
          <w:sz w:val="24"/>
          <w:szCs w:val="24"/>
        </w:rPr>
        <w:t xml:space="preserve"> 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alojadas en bacterias de importancia clínica, específicamente </w:t>
      </w:r>
      <w:proofErr w:type="spellStart"/>
      <w:r w:rsidR="006513A1" w:rsidRPr="00925610">
        <w:rPr>
          <w:rFonts w:ascii="Times New Roman" w:hAnsi="Times New Roman" w:cs="Times New Roman"/>
          <w:sz w:val="24"/>
          <w:szCs w:val="24"/>
        </w:rPr>
        <w:t>BGNnF</w:t>
      </w:r>
      <w:proofErr w:type="spellEnd"/>
      <w:r w:rsidR="006513A1" w:rsidRPr="00925610">
        <w:rPr>
          <w:rFonts w:ascii="Times New Roman" w:hAnsi="Times New Roman" w:cs="Times New Roman"/>
          <w:sz w:val="24"/>
          <w:szCs w:val="24"/>
        </w:rPr>
        <w:t xml:space="preserve"> y el orden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C93257" w:rsidRPr="00925610">
        <w:rPr>
          <w:rFonts w:ascii="Times New Roman" w:hAnsi="Times New Roman" w:cs="Times New Roman"/>
          <w:sz w:val="24"/>
          <w:szCs w:val="24"/>
        </w:rPr>
        <w:t>nterobacterales</w:t>
      </w:r>
      <w:proofErr w:type="spellEnd"/>
      <w:r w:rsidR="006513A1" w:rsidRPr="00925610">
        <w:rPr>
          <w:rFonts w:ascii="Times New Roman" w:hAnsi="Times New Roman" w:cs="Times New Roman"/>
          <w:sz w:val="24"/>
          <w:szCs w:val="24"/>
        </w:rPr>
        <w:t xml:space="preserve">, </w:t>
      </w:r>
      <w:r w:rsidR="00A86E77">
        <w:rPr>
          <w:rFonts w:ascii="Times New Roman" w:hAnsi="Times New Roman" w:cs="Times New Roman"/>
          <w:sz w:val="24"/>
          <w:szCs w:val="24"/>
        </w:rPr>
        <w:t xml:space="preserve">lo </w:t>
      </w:r>
      <w:r w:rsidR="005D5B90">
        <w:rPr>
          <w:rFonts w:ascii="Times New Roman" w:hAnsi="Times New Roman" w:cs="Times New Roman"/>
          <w:sz w:val="24"/>
          <w:szCs w:val="24"/>
        </w:rPr>
        <w:t xml:space="preserve">que </w:t>
      </w:r>
      <w:r w:rsidR="005D5B90" w:rsidRPr="00925610">
        <w:rPr>
          <w:rFonts w:ascii="Times New Roman" w:hAnsi="Times New Roman" w:cs="Times New Roman"/>
          <w:sz w:val="24"/>
          <w:szCs w:val="24"/>
        </w:rPr>
        <w:t>resalta</w:t>
      </w:r>
      <w:r w:rsidR="006513A1" w:rsidRPr="00925610">
        <w:rPr>
          <w:rFonts w:ascii="Times New Roman" w:hAnsi="Times New Roman" w:cs="Times New Roman"/>
          <w:sz w:val="24"/>
          <w:szCs w:val="24"/>
        </w:rPr>
        <w:t xml:space="preserve"> la </w:t>
      </w:r>
      <w:r w:rsidR="0021718E">
        <w:rPr>
          <w:rFonts w:ascii="Times New Roman" w:hAnsi="Times New Roman" w:cs="Times New Roman"/>
          <w:sz w:val="24"/>
          <w:szCs w:val="24"/>
        </w:rPr>
        <w:t xml:space="preserve">importancia de investigar y estudiar estos mecanismos de TGH para </w:t>
      </w:r>
      <w:r w:rsidR="00BA06ED">
        <w:rPr>
          <w:rFonts w:ascii="Times New Roman" w:hAnsi="Times New Roman" w:cs="Times New Roman"/>
          <w:sz w:val="24"/>
          <w:szCs w:val="24"/>
        </w:rPr>
        <w:t xml:space="preserve">desarrollar estrategias de tratamientos más efectivos que aseguren </w:t>
      </w:r>
      <w:r w:rsidR="004B2957">
        <w:rPr>
          <w:rFonts w:ascii="Times New Roman" w:hAnsi="Times New Roman" w:cs="Times New Roman"/>
          <w:sz w:val="24"/>
          <w:szCs w:val="24"/>
        </w:rPr>
        <w:t>el control</w:t>
      </w:r>
      <w:r w:rsidR="00BA06ED">
        <w:rPr>
          <w:rFonts w:ascii="Times New Roman" w:hAnsi="Times New Roman" w:cs="Times New Roman"/>
          <w:sz w:val="24"/>
          <w:szCs w:val="24"/>
        </w:rPr>
        <w:t xml:space="preserve"> de las infecciones provocadas por bacterias </w:t>
      </w:r>
      <w:r w:rsidR="00BA06ED" w:rsidRPr="00925610">
        <w:rPr>
          <w:rFonts w:ascii="Times New Roman" w:hAnsi="Times New Roman" w:cs="Times New Roman"/>
          <w:sz w:val="24"/>
          <w:szCs w:val="24"/>
        </w:rPr>
        <w:t>multirresistentes</w:t>
      </w:r>
      <w:r w:rsidR="006513A1" w:rsidRPr="00925610">
        <w:rPr>
          <w:rFonts w:ascii="Times New Roman" w:hAnsi="Times New Roman" w:cs="Times New Roman"/>
          <w:sz w:val="24"/>
          <w:szCs w:val="24"/>
        </w:rPr>
        <w:t>.</w:t>
      </w:r>
      <w:r w:rsidR="000C1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8F19E" w14:textId="3CB593D2" w:rsidR="00A11E2C" w:rsidRDefault="00603C8A" w:rsidP="00603C8A">
      <w:pPr>
        <w:pStyle w:val="HTMLconformatoprev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3ADB">
        <w:rPr>
          <w:rFonts w:ascii="Times New Roman" w:hAnsi="Times New Roman" w:cs="Times New Roman"/>
          <w:sz w:val="24"/>
          <w:szCs w:val="24"/>
        </w:rPr>
        <w:t xml:space="preserve">Por otro lado, los reportes de los aislados portadores de </w:t>
      </w:r>
      <w:proofErr w:type="spellStart"/>
      <w:r w:rsidR="00FB3ADB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FB3AD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FB3ADB">
        <w:rPr>
          <w:rFonts w:ascii="Times New Roman" w:hAnsi="Times New Roman" w:cs="Times New Roman"/>
          <w:sz w:val="24"/>
          <w:szCs w:val="24"/>
        </w:rPr>
        <w:t>metalo</w:t>
      </w:r>
      <w:proofErr w:type="spellEnd"/>
      <w:r w:rsidR="00FB3ADB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="00FB3ADB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="00FB3ADB">
        <w:rPr>
          <w:rFonts w:ascii="Times New Roman" w:hAnsi="Times New Roman" w:cs="Times New Roman"/>
          <w:sz w:val="24"/>
          <w:szCs w:val="24"/>
        </w:rPr>
        <w:t xml:space="preserve"> provienen principalmente de bacterias clínicas</w:t>
      </w:r>
      <w:r>
        <w:rPr>
          <w:rFonts w:ascii="Times New Roman" w:hAnsi="Times New Roman" w:cs="Times New Roman"/>
          <w:sz w:val="24"/>
          <w:szCs w:val="24"/>
        </w:rPr>
        <w:t>, lo que enseña la</w:t>
      </w:r>
      <w:r w:rsidR="00FB3ADB">
        <w:rPr>
          <w:rFonts w:ascii="Times New Roman" w:hAnsi="Times New Roman" w:cs="Times New Roman"/>
          <w:sz w:val="24"/>
          <w:szCs w:val="24"/>
        </w:rPr>
        <w:t xml:space="preserve"> preocupación</w:t>
      </w:r>
      <w:r w:rsidR="000C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</w:t>
      </w:r>
      <w:r w:rsidR="000C1A09">
        <w:rPr>
          <w:rFonts w:ascii="Times New Roman" w:hAnsi="Times New Roman" w:cs="Times New Roman"/>
          <w:sz w:val="24"/>
          <w:szCs w:val="24"/>
        </w:rPr>
        <w:t xml:space="preserve"> la falta de estudio de las bacterias ambientales </w:t>
      </w:r>
      <w:r w:rsidR="00F63066">
        <w:rPr>
          <w:rFonts w:ascii="Times New Roman" w:hAnsi="Times New Roman" w:cs="Times New Roman"/>
          <w:sz w:val="24"/>
          <w:szCs w:val="24"/>
        </w:rPr>
        <w:t xml:space="preserve">y </w:t>
      </w:r>
      <w:r w:rsidR="00FB3ADB">
        <w:rPr>
          <w:rFonts w:ascii="Times New Roman" w:hAnsi="Times New Roman" w:cs="Times New Roman"/>
          <w:sz w:val="24"/>
          <w:szCs w:val="24"/>
        </w:rPr>
        <w:t xml:space="preserve">de bacterias </w:t>
      </w:r>
      <w:r w:rsidR="00F63066">
        <w:rPr>
          <w:rFonts w:ascii="Times New Roman" w:hAnsi="Times New Roman" w:cs="Times New Roman"/>
          <w:sz w:val="24"/>
          <w:szCs w:val="24"/>
        </w:rPr>
        <w:t>en los animales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3066">
        <w:rPr>
          <w:rFonts w:ascii="Times New Roman" w:hAnsi="Times New Roman" w:cs="Times New Roman"/>
          <w:sz w:val="24"/>
          <w:szCs w:val="24"/>
        </w:rPr>
        <w:t xml:space="preserve"> </w:t>
      </w:r>
      <w:r w:rsidR="00384B9F">
        <w:rPr>
          <w:rFonts w:ascii="Times New Roman" w:hAnsi="Times New Roman" w:cs="Times New Roman"/>
          <w:sz w:val="24"/>
          <w:szCs w:val="24"/>
        </w:rPr>
        <w:t xml:space="preserve">ya que los </w:t>
      </w:r>
      <w:proofErr w:type="spellStart"/>
      <w:r w:rsidR="00384B9F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384B9F">
        <w:rPr>
          <w:rFonts w:ascii="Times New Roman" w:hAnsi="Times New Roman" w:cs="Times New Roman"/>
          <w:sz w:val="24"/>
          <w:szCs w:val="24"/>
        </w:rPr>
        <w:t xml:space="preserve"> </w:t>
      </w:r>
      <w:r w:rsidR="00FB3ADB">
        <w:rPr>
          <w:rFonts w:ascii="Times New Roman" w:hAnsi="Times New Roman" w:cs="Times New Roman"/>
          <w:sz w:val="24"/>
          <w:szCs w:val="24"/>
        </w:rPr>
        <w:t xml:space="preserve">son ubicuos en la naturaleza necesarios para la </w:t>
      </w:r>
      <w:r w:rsidR="00FB3ADB" w:rsidRPr="00FB3ADB">
        <w:rPr>
          <w:rFonts w:ascii="Times New Roman" w:hAnsi="Times New Roman" w:cs="Times New Roman"/>
          <w:sz w:val="24"/>
          <w:szCs w:val="24"/>
        </w:rPr>
        <w:t>adaptación bacteriana</w:t>
      </w:r>
      <w:r w:rsidR="00FB3ADB">
        <w:rPr>
          <w:rFonts w:ascii="Times New Roman" w:hAnsi="Times New Roman" w:cs="Times New Roman"/>
          <w:sz w:val="24"/>
          <w:szCs w:val="24"/>
        </w:rPr>
        <w:t xml:space="preserve"> y son un reservorio peligroso de </w:t>
      </w:r>
      <w:r w:rsidR="00FB3ADB" w:rsidRPr="00FB3ADB">
        <w:rPr>
          <w:rFonts w:ascii="Times New Roman" w:hAnsi="Times New Roman" w:cs="Times New Roman"/>
          <w:sz w:val="24"/>
          <w:szCs w:val="24"/>
        </w:rPr>
        <w:t>determinantes de resistencia</w:t>
      </w:r>
      <w:r w:rsidR="00FB3ADB">
        <w:rPr>
          <w:rFonts w:ascii="Times New Roman" w:hAnsi="Times New Roman" w:cs="Times New Roman"/>
          <w:sz w:val="24"/>
          <w:szCs w:val="24"/>
        </w:rPr>
        <w:t xml:space="preserve">, </w:t>
      </w:r>
      <w:r w:rsidR="00EC3EED">
        <w:rPr>
          <w:rFonts w:ascii="Times New Roman" w:hAnsi="Times New Roman" w:cs="Times New Roman"/>
          <w:sz w:val="24"/>
          <w:szCs w:val="24"/>
        </w:rPr>
        <w:t xml:space="preserve">lo que apoya que </w:t>
      </w:r>
      <w:r w:rsidR="00FB3ADB">
        <w:rPr>
          <w:rFonts w:ascii="Times New Roman" w:hAnsi="Times New Roman" w:cs="Times New Roman"/>
          <w:sz w:val="24"/>
          <w:szCs w:val="24"/>
        </w:rPr>
        <w:t xml:space="preserve">hoy en día la RAM debe ser estudiada </w:t>
      </w:r>
      <w:r w:rsidR="00FB3ADB" w:rsidRPr="00FB3ADB">
        <w:rPr>
          <w:rFonts w:ascii="Times New Roman" w:hAnsi="Times New Roman" w:cs="Times New Roman"/>
          <w:sz w:val="24"/>
          <w:szCs w:val="24"/>
        </w:rPr>
        <w:t xml:space="preserve">desde el enfoque </w:t>
      </w:r>
      <w:r w:rsidRPr="00603C8A">
        <w:rPr>
          <w:rFonts w:ascii="Times New Roman" w:hAnsi="Times New Roman" w:cs="Times New Roman"/>
          <w:i/>
          <w:iCs/>
          <w:sz w:val="24"/>
          <w:szCs w:val="24"/>
        </w:rPr>
        <w:t>una sola salud</w:t>
      </w:r>
      <w:r w:rsidR="00FB3ADB" w:rsidRPr="00FB3A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03DC5" w14:textId="77777777" w:rsidR="00997474" w:rsidRDefault="00997474" w:rsidP="00FB3ADB">
      <w:pPr>
        <w:pStyle w:val="HTMLconformatoprevio"/>
        <w:jc w:val="both"/>
        <w:rPr>
          <w:rFonts w:ascii="Times New Roman" w:hAnsi="Times New Roman" w:cs="Times New Roman"/>
          <w:sz w:val="24"/>
          <w:szCs w:val="24"/>
        </w:rPr>
      </w:pPr>
    </w:p>
    <w:p w14:paraId="79049881" w14:textId="5265C390" w:rsidR="00997474" w:rsidRPr="00B86591" w:rsidRDefault="00DE256A" w:rsidP="00B865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Futuras líneas de investigación</w:t>
      </w:r>
    </w:p>
    <w:p w14:paraId="669AEBF9" w14:textId="0D04A0E8" w:rsidR="00E94962" w:rsidRDefault="00997474" w:rsidP="00B865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97474">
        <w:rPr>
          <w:rFonts w:ascii="Times New Roman" w:hAnsi="Times New Roman" w:cs="Times New Roman"/>
          <w:sz w:val="24"/>
          <w:szCs w:val="24"/>
        </w:rPr>
        <w:t xml:space="preserve">a investigación sobre la diseminación de </w:t>
      </w:r>
      <w:proofErr w:type="spellStart"/>
      <w:r w:rsidRPr="00997474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Pr="00997474">
        <w:rPr>
          <w:rFonts w:ascii="Times New Roman" w:hAnsi="Times New Roman" w:cs="Times New Roman"/>
          <w:sz w:val="24"/>
          <w:szCs w:val="24"/>
        </w:rPr>
        <w:t xml:space="preserve"> </w:t>
      </w:r>
      <w:r w:rsidR="007F4080">
        <w:rPr>
          <w:rFonts w:ascii="Times New Roman" w:hAnsi="Times New Roman" w:cs="Times New Roman"/>
          <w:sz w:val="24"/>
          <w:szCs w:val="24"/>
        </w:rPr>
        <w:t>será</w:t>
      </w:r>
      <w:r w:rsidRPr="00997474">
        <w:rPr>
          <w:rFonts w:ascii="Times New Roman" w:hAnsi="Times New Roman" w:cs="Times New Roman"/>
          <w:sz w:val="24"/>
          <w:szCs w:val="24"/>
        </w:rPr>
        <w:t xml:space="preserve"> esencial para abordar </w:t>
      </w:r>
      <w:r w:rsidR="00214B41">
        <w:rPr>
          <w:rFonts w:ascii="Times New Roman" w:hAnsi="Times New Roman" w:cs="Times New Roman"/>
          <w:sz w:val="24"/>
          <w:szCs w:val="24"/>
        </w:rPr>
        <w:t xml:space="preserve">las </w:t>
      </w:r>
      <w:r w:rsidR="00E94962">
        <w:rPr>
          <w:rFonts w:ascii="Times New Roman" w:hAnsi="Times New Roman" w:cs="Times New Roman"/>
          <w:sz w:val="24"/>
          <w:szCs w:val="24"/>
        </w:rPr>
        <w:t>siguientes líneas de investigación:</w:t>
      </w:r>
    </w:p>
    <w:p w14:paraId="67D5116D" w14:textId="36215479" w:rsidR="00214B41" w:rsidRPr="00603C8A" w:rsidRDefault="00214B41" w:rsidP="00603C8A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8A">
        <w:rPr>
          <w:rFonts w:ascii="Times New Roman" w:hAnsi="Times New Roman" w:cs="Times New Roman"/>
          <w:sz w:val="24"/>
          <w:szCs w:val="24"/>
        </w:rPr>
        <w:t xml:space="preserve">Evolución </w:t>
      </w:r>
      <w:r w:rsidR="007F4080" w:rsidRPr="00603C8A">
        <w:rPr>
          <w:rFonts w:ascii="Times New Roman" w:hAnsi="Times New Roman" w:cs="Times New Roman"/>
          <w:sz w:val="24"/>
          <w:szCs w:val="24"/>
        </w:rPr>
        <w:t>b</w:t>
      </w:r>
      <w:r w:rsidRPr="00603C8A">
        <w:rPr>
          <w:rFonts w:ascii="Times New Roman" w:hAnsi="Times New Roman" w:cs="Times New Roman"/>
          <w:sz w:val="24"/>
          <w:szCs w:val="24"/>
        </w:rPr>
        <w:t>acteriana</w:t>
      </w:r>
      <w:r w:rsidR="00603C8A">
        <w:rPr>
          <w:rFonts w:ascii="Times New Roman" w:hAnsi="Times New Roman" w:cs="Times New Roman"/>
          <w:sz w:val="24"/>
          <w:szCs w:val="24"/>
        </w:rPr>
        <w:t>, elemento</w:t>
      </w:r>
      <w:r w:rsidR="00E94962" w:rsidRPr="00603C8A">
        <w:rPr>
          <w:rFonts w:ascii="Times New Roman" w:hAnsi="Times New Roman" w:cs="Times New Roman"/>
          <w:sz w:val="24"/>
          <w:szCs w:val="24"/>
        </w:rPr>
        <w:t xml:space="preserve"> 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esencial para comprender la diversidad genética y adaptación de microorganismos a diferentes entornos.</w:t>
      </w:r>
    </w:p>
    <w:p w14:paraId="1B6EDABC" w14:textId="065AEED4" w:rsidR="00BC055C" w:rsidRPr="00603C8A" w:rsidRDefault="00214B41" w:rsidP="00603C8A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8A">
        <w:rPr>
          <w:rFonts w:ascii="Times New Roman" w:hAnsi="Times New Roman" w:cs="Times New Roman"/>
          <w:sz w:val="24"/>
          <w:szCs w:val="24"/>
        </w:rPr>
        <w:lastRenderedPageBreak/>
        <w:t xml:space="preserve">Transferencia </w:t>
      </w:r>
      <w:r w:rsidR="00E94962" w:rsidRPr="00603C8A">
        <w:rPr>
          <w:rFonts w:ascii="Times New Roman" w:hAnsi="Times New Roman" w:cs="Times New Roman"/>
          <w:sz w:val="24"/>
          <w:szCs w:val="24"/>
        </w:rPr>
        <w:t>h</w:t>
      </w:r>
      <w:r w:rsidRPr="00603C8A">
        <w:rPr>
          <w:rFonts w:ascii="Times New Roman" w:hAnsi="Times New Roman" w:cs="Times New Roman"/>
          <w:sz w:val="24"/>
          <w:szCs w:val="24"/>
        </w:rPr>
        <w:t xml:space="preserve">orizontal de </w:t>
      </w:r>
      <w:r w:rsidR="00E94962" w:rsidRPr="00603C8A">
        <w:rPr>
          <w:rFonts w:ascii="Times New Roman" w:hAnsi="Times New Roman" w:cs="Times New Roman"/>
          <w:sz w:val="24"/>
          <w:szCs w:val="24"/>
        </w:rPr>
        <w:t>g</w:t>
      </w:r>
      <w:r w:rsidRPr="00603C8A">
        <w:rPr>
          <w:rFonts w:ascii="Times New Roman" w:hAnsi="Times New Roman" w:cs="Times New Roman"/>
          <w:sz w:val="24"/>
          <w:szCs w:val="24"/>
        </w:rPr>
        <w:t>enes:</w:t>
      </w:r>
      <w:r w:rsidR="00603C8A">
        <w:rPr>
          <w:rFonts w:ascii="Times New Roman" w:hAnsi="Times New Roman" w:cs="Times New Roman"/>
          <w:sz w:val="24"/>
          <w:szCs w:val="24"/>
        </w:rPr>
        <w:t xml:space="preserve"> E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ntender cómo se propaga la resistencia a los antibióticos y cómo las bacterias intercambian información genética.</w:t>
      </w:r>
      <w:r w:rsidR="00BC055C" w:rsidRPr="00603C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F4F6B" w14:textId="365FBA36" w:rsidR="00BC055C" w:rsidRPr="00603C8A" w:rsidRDefault="00BC055C" w:rsidP="00603C8A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03C8A">
        <w:rPr>
          <w:rFonts w:ascii="Times New Roman" w:hAnsi="Times New Roman" w:cs="Times New Roman"/>
          <w:sz w:val="24"/>
          <w:szCs w:val="24"/>
        </w:rPr>
        <w:t>Resistencia antibacteriana:</w:t>
      </w:r>
      <w:r w:rsidR="00080DFC" w:rsidRPr="00603C8A">
        <w:rPr>
          <w:rFonts w:ascii="Times New Roman" w:hAnsi="Times New Roman" w:cs="Times New Roman"/>
          <w:sz w:val="24"/>
          <w:szCs w:val="24"/>
        </w:rPr>
        <w:t xml:space="preserve"> </w:t>
      </w:r>
      <w:r w:rsidR="00603C8A">
        <w:rPr>
          <w:rFonts w:ascii="Times New Roman" w:hAnsi="Times New Roman" w:cs="Times New Roman"/>
          <w:sz w:val="24"/>
          <w:szCs w:val="24"/>
        </w:rPr>
        <w:t>A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yudará a comprender cómo se propagan los genes de resistencia, lo que es crucial en este momento donde la resistencia a los antibióticos es una preocupación global.</w:t>
      </w:r>
    </w:p>
    <w:p w14:paraId="03029EEB" w14:textId="2E013373" w:rsidR="00214B41" w:rsidRPr="00603C8A" w:rsidRDefault="00214B41" w:rsidP="00603C8A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8A">
        <w:rPr>
          <w:rFonts w:ascii="Times New Roman" w:hAnsi="Times New Roman" w:cs="Times New Roman"/>
          <w:sz w:val="24"/>
          <w:szCs w:val="24"/>
        </w:rPr>
        <w:t xml:space="preserve">Prevención y </w:t>
      </w:r>
      <w:r w:rsidR="00BC4E1C" w:rsidRPr="00603C8A">
        <w:rPr>
          <w:rFonts w:ascii="Times New Roman" w:hAnsi="Times New Roman" w:cs="Times New Roman"/>
          <w:sz w:val="24"/>
          <w:szCs w:val="24"/>
        </w:rPr>
        <w:t>c</w:t>
      </w:r>
      <w:r w:rsidRPr="00603C8A">
        <w:rPr>
          <w:rFonts w:ascii="Times New Roman" w:hAnsi="Times New Roman" w:cs="Times New Roman"/>
          <w:sz w:val="24"/>
          <w:szCs w:val="24"/>
        </w:rPr>
        <w:t xml:space="preserve">ontrol de </w:t>
      </w:r>
      <w:r w:rsidR="00BC4E1C" w:rsidRPr="00603C8A">
        <w:rPr>
          <w:rFonts w:ascii="Times New Roman" w:hAnsi="Times New Roman" w:cs="Times New Roman"/>
          <w:sz w:val="24"/>
          <w:szCs w:val="24"/>
        </w:rPr>
        <w:t>i</w:t>
      </w:r>
      <w:r w:rsidRPr="00603C8A">
        <w:rPr>
          <w:rFonts w:ascii="Times New Roman" w:hAnsi="Times New Roman" w:cs="Times New Roman"/>
          <w:sz w:val="24"/>
          <w:szCs w:val="24"/>
        </w:rPr>
        <w:t>nfecciones:</w:t>
      </w:r>
      <w:r w:rsidR="00BC4E1C" w:rsidRPr="00603C8A">
        <w:rPr>
          <w:rFonts w:ascii="Times New Roman" w:hAnsi="Times New Roman" w:cs="Times New Roman"/>
          <w:sz w:val="24"/>
          <w:szCs w:val="24"/>
        </w:rPr>
        <w:t xml:space="preserve"> </w:t>
      </w:r>
      <w:r w:rsidR="00603C8A">
        <w:rPr>
          <w:rFonts w:ascii="Times New Roman" w:hAnsi="Times New Roman" w:cs="Times New Roman"/>
          <w:sz w:val="24"/>
          <w:szCs w:val="24"/>
        </w:rPr>
        <w:t>P</w:t>
      </w:r>
      <w:r w:rsidR="00BC4E1C"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ermitirá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contribuir al desarrollo de estrategias para prevenir y controlar la propagación de genes de resistencia</w:t>
      </w:r>
      <w:r w:rsidR="00EF22B4"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lo cual es 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esencial para el diseño de medidas efectivas en la lucha contra infecciones bacterianas.</w:t>
      </w:r>
    </w:p>
    <w:p w14:paraId="439E422F" w14:textId="08E54F81" w:rsidR="00214B41" w:rsidRPr="00603C8A" w:rsidRDefault="00214B41" w:rsidP="00603C8A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03C8A">
        <w:rPr>
          <w:rFonts w:ascii="Times New Roman" w:hAnsi="Times New Roman" w:cs="Times New Roman"/>
          <w:sz w:val="24"/>
          <w:szCs w:val="24"/>
        </w:rPr>
        <w:t xml:space="preserve">Desarrollo de </w:t>
      </w:r>
      <w:r w:rsidR="00EF22B4" w:rsidRPr="00603C8A">
        <w:rPr>
          <w:rFonts w:ascii="Times New Roman" w:hAnsi="Times New Roman" w:cs="Times New Roman"/>
          <w:sz w:val="24"/>
          <w:szCs w:val="24"/>
        </w:rPr>
        <w:t>nuevos fármacos:</w:t>
      </w:r>
      <w:r w:rsidR="00C044A5" w:rsidRPr="00603C8A">
        <w:rPr>
          <w:rFonts w:ascii="Times New Roman" w:hAnsi="Times New Roman" w:cs="Times New Roman"/>
          <w:sz w:val="24"/>
          <w:szCs w:val="24"/>
        </w:rPr>
        <w:t xml:space="preserve"> </w:t>
      </w:r>
      <w:r w:rsidR="00603C8A">
        <w:rPr>
          <w:rFonts w:ascii="Times New Roman" w:hAnsi="Times New Roman" w:cs="Times New Roman"/>
          <w:sz w:val="24"/>
          <w:szCs w:val="24"/>
        </w:rPr>
        <w:t>C</w:t>
      </w:r>
      <w:r w:rsidR="00A22DAF"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onocer 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rutas de transmisión de genes de resistencia </w:t>
      </w:r>
      <w:r w:rsidR="00B26788"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será una guía para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diseño de terapias más efectivas.</w:t>
      </w:r>
    </w:p>
    <w:p w14:paraId="0ECDC4BF" w14:textId="4F245F9A" w:rsidR="00214B41" w:rsidRPr="00603C8A" w:rsidRDefault="00214B41" w:rsidP="00603C8A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8A">
        <w:rPr>
          <w:rFonts w:ascii="Times New Roman" w:hAnsi="Times New Roman" w:cs="Times New Roman"/>
          <w:sz w:val="24"/>
          <w:szCs w:val="24"/>
        </w:rPr>
        <w:t xml:space="preserve">Vigilancia </w:t>
      </w:r>
      <w:r w:rsidR="00A22DAF" w:rsidRPr="00603C8A">
        <w:rPr>
          <w:rFonts w:ascii="Times New Roman" w:hAnsi="Times New Roman" w:cs="Times New Roman"/>
          <w:sz w:val="24"/>
          <w:szCs w:val="24"/>
        </w:rPr>
        <w:t>e</w:t>
      </w:r>
      <w:r w:rsidRPr="00603C8A">
        <w:rPr>
          <w:rFonts w:ascii="Times New Roman" w:hAnsi="Times New Roman" w:cs="Times New Roman"/>
          <w:sz w:val="24"/>
          <w:szCs w:val="24"/>
        </w:rPr>
        <w:t>pidemiológica:</w:t>
      </w:r>
      <w:r w:rsidR="00A22DAF" w:rsidRPr="00603C8A">
        <w:rPr>
          <w:rFonts w:ascii="Times New Roman" w:hAnsi="Times New Roman" w:cs="Times New Roman"/>
          <w:sz w:val="24"/>
          <w:szCs w:val="24"/>
        </w:rPr>
        <w:t xml:space="preserve"> </w:t>
      </w:r>
      <w:r w:rsidR="00603C8A">
        <w:rPr>
          <w:rFonts w:ascii="Times New Roman" w:hAnsi="Times New Roman" w:cs="Times New Roman"/>
          <w:sz w:val="24"/>
          <w:szCs w:val="24"/>
        </w:rPr>
        <w:t>P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ermiti</w:t>
      </w:r>
      <w:r w:rsidR="00B26788"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rá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identificación temprana de cepas bacterianas con potencial de resistencia</w:t>
      </w:r>
      <w:r w:rsidR="00A2356A"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elemento 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vital para la implementación de medidas preventivas a nivel local y global.</w:t>
      </w:r>
    </w:p>
    <w:p w14:paraId="62576A2B" w14:textId="64C19F31" w:rsidR="00214B41" w:rsidRPr="00603C8A" w:rsidRDefault="00214B41" w:rsidP="00701AE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Impacto </w:t>
      </w:r>
      <w:r w:rsidR="00A2356A"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mbiental</w:t>
      </w:r>
      <w:r w:rsidR="00A2356A"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diseminación de </w:t>
      </w:r>
      <w:proofErr w:type="spellStart"/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integrones</w:t>
      </w:r>
      <w:proofErr w:type="spellEnd"/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no se limita a entornos </w:t>
      </w:r>
      <w:r w:rsidR="00A77574"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interés 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clínico</w:t>
      </w:r>
      <w:r w:rsid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, pues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77574"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afecta 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también </w:t>
      </w:r>
      <w:r w:rsid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entornos ambientales</w:t>
      </w:r>
      <w:r w:rsidR="008A2B36"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por lo que se </w:t>
      </w:r>
      <w:r w:rsidR="00995304"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>podrá comprender</w:t>
      </w:r>
      <w:r w:rsidRPr="00603C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impacto ambiental de la resistencia a los antibióticos y sus posibles implicaciones para la salud humana.</w:t>
      </w:r>
    </w:p>
    <w:p w14:paraId="4738571A" w14:textId="12341769" w:rsidR="00FB3ADB" w:rsidRPr="005F240E" w:rsidRDefault="00901E59" w:rsidP="00D14423">
      <w:pPr>
        <w:pStyle w:val="HTMLconformatoprevio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estudiar la diseminación de </w:t>
      </w:r>
      <w:r w:rsidR="00DE21F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DE21FA">
        <w:rPr>
          <w:rFonts w:ascii="Times New Roman" w:hAnsi="Times New Roman" w:cs="Times New Roman"/>
          <w:sz w:val="24"/>
          <w:szCs w:val="24"/>
        </w:rPr>
        <w:t>integrones</w:t>
      </w:r>
      <w:proofErr w:type="spellEnd"/>
      <w:r w:rsidR="00DE21FA">
        <w:rPr>
          <w:rFonts w:ascii="Times New Roman" w:hAnsi="Times New Roman" w:cs="Times New Roman"/>
          <w:sz w:val="24"/>
          <w:szCs w:val="24"/>
        </w:rPr>
        <w:t xml:space="preserve"> con el enfoque a las </w:t>
      </w:r>
      <w:r w:rsidR="002343AD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997474" w:rsidRPr="00997474">
        <w:rPr>
          <w:rFonts w:ascii="Times New Roman" w:hAnsi="Times New Roman" w:cs="Times New Roman"/>
          <w:sz w:val="24"/>
          <w:szCs w:val="24"/>
        </w:rPr>
        <w:t xml:space="preserve">líneas de investigación </w:t>
      </w:r>
      <w:r w:rsidR="008A2B36">
        <w:rPr>
          <w:rFonts w:ascii="Times New Roman" w:hAnsi="Times New Roman" w:cs="Times New Roman"/>
          <w:sz w:val="24"/>
          <w:szCs w:val="24"/>
        </w:rPr>
        <w:t xml:space="preserve">mencionadas </w:t>
      </w:r>
      <w:r w:rsidR="007F4080">
        <w:rPr>
          <w:rFonts w:ascii="Times New Roman" w:hAnsi="Times New Roman" w:cs="Times New Roman"/>
          <w:sz w:val="24"/>
          <w:szCs w:val="24"/>
        </w:rPr>
        <w:t xml:space="preserve">permitirá contribuir al concepto </w:t>
      </w:r>
      <w:r w:rsidR="00603C8A" w:rsidRPr="00603C8A">
        <w:rPr>
          <w:rFonts w:ascii="Times New Roman" w:hAnsi="Times New Roman" w:cs="Times New Roman"/>
          <w:i/>
          <w:iCs/>
          <w:sz w:val="24"/>
          <w:szCs w:val="24"/>
        </w:rPr>
        <w:t>una sola salud</w:t>
      </w:r>
      <w:r w:rsidR="00603C8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545C342" w14:textId="77777777" w:rsidR="007F4080" w:rsidRDefault="007F4080" w:rsidP="007F4080">
      <w:pPr>
        <w:pStyle w:val="HTMLconformatoprevi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17357" w14:textId="77777777" w:rsidR="00A439BC" w:rsidRDefault="00A439BC" w:rsidP="007F4080">
      <w:pPr>
        <w:pStyle w:val="HTMLconformatoprevi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74191" w14:textId="77777777" w:rsidR="00A439BC" w:rsidRDefault="00A439BC" w:rsidP="007F4080">
      <w:pPr>
        <w:pStyle w:val="HTMLconformatoprevi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F62CC" w14:textId="77777777" w:rsidR="00A439BC" w:rsidRDefault="00A439BC" w:rsidP="007F4080">
      <w:pPr>
        <w:pStyle w:val="HTMLconformatoprevi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29426" w14:textId="77777777" w:rsidR="00A439BC" w:rsidRDefault="00A439BC" w:rsidP="007F4080">
      <w:pPr>
        <w:pStyle w:val="HTMLconformatoprevi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E1087" w14:textId="77777777" w:rsidR="00701AEE" w:rsidRDefault="00701AEE" w:rsidP="00B86591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0" w:name="_Hlk150612420"/>
    </w:p>
    <w:p w14:paraId="4AF4956B" w14:textId="77777777" w:rsidR="00701AEE" w:rsidRDefault="00701AEE" w:rsidP="00B86591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559B0A85" w14:textId="77777777" w:rsidR="00701AEE" w:rsidRDefault="00701AEE" w:rsidP="00B86591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7954D4D8" w14:textId="77777777" w:rsidR="00701AEE" w:rsidRDefault="00701AEE" w:rsidP="00B86591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446CAC69" w14:textId="77777777" w:rsidR="00701AEE" w:rsidRDefault="00701AEE" w:rsidP="00B86591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79D3EFCB" w14:textId="77777777" w:rsidR="00701AEE" w:rsidRDefault="00701AEE" w:rsidP="00B86591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5D3C903B" w14:textId="77777777" w:rsidR="00701AEE" w:rsidRDefault="00701AEE" w:rsidP="00B86591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06AB3A21" w14:textId="77777777" w:rsidR="00701AEE" w:rsidRDefault="00701AEE" w:rsidP="00B86591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7B9E5E05" w14:textId="77777777" w:rsidR="00701AEE" w:rsidRDefault="00701AEE" w:rsidP="00B86591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06661B8C" w14:textId="71E1B9B6" w:rsidR="00980492" w:rsidRPr="00B86591" w:rsidRDefault="00CE4E71" w:rsidP="00B86591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B86591">
        <w:rPr>
          <w:rFonts w:ascii="Calibri" w:hAnsi="Calibri" w:cs="Calibri"/>
          <w:b/>
          <w:bCs/>
          <w:sz w:val="28"/>
          <w:szCs w:val="28"/>
        </w:rPr>
        <w:lastRenderedPageBreak/>
        <w:t>Referencias</w:t>
      </w:r>
    </w:p>
    <w:bookmarkStart w:id="1" w:name="_Hlk168175996"/>
    <w:p w14:paraId="1601CFB8" w14:textId="3127B5FC" w:rsidR="00660B0D" w:rsidRPr="004C2414" w:rsidRDefault="00D14423" w:rsidP="00B86591">
      <w:pPr>
        <w:pStyle w:val="Ttulo1"/>
        <w:spacing w:before="0" w:beforeAutospacing="0" w:after="0" w:afterAutospacing="0" w:line="360" w:lineRule="auto"/>
        <w:ind w:left="708" w:hanging="708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>
        <w:fldChar w:fldCharType="begin"/>
      </w:r>
      <w:r>
        <w:instrText xml:space="preserve"> HYPERLINK "https://pubmed.ncbi.nlm.nih.gov/?term=Akrami%20F%5BAuthor%5D" </w:instrText>
      </w:r>
      <w:r>
        <w:fldChar w:fldCharType="separate"/>
      </w:r>
      <w:proofErr w:type="spellStart"/>
      <w:r w:rsidR="00660B0D" w:rsidRPr="00560AA7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Akrami</w:t>
      </w:r>
      <w:proofErr w:type="spellEnd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fldChar w:fldCharType="end"/>
      </w:r>
      <w:r w:rsidR="00660B0D" w:rsidRPr="00560AA7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 F.</w:t>
      </w:r>
      <w:r w:rsidR="00F612E7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</w:t>
      </w:r>
      <w:r w:rsidR="00660B0D" w:rsidRPr="00560AA7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hyperlink r:id="rId15" w:history="1">
        <w:proofErr w:type="spellStart"/>
        <w:r w:rsidR="00660B0D" w:rsidRPr="00560AA7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Rajabnia</w:t>
        </w:r>
        <w:proofErr w:type="spellEnd"/>
      </w:hyperlink>
      <w:r w:rsidR="00660B0D" w:rsidRPr="00560AA7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 M.</w:t>
      </w:r>
      <w:r w:rsidR="00F612E7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and </w:t>
      </w:r>
      <w:proofErr w:type="spellStart"/>
      <w:r w:rsidR="00F612E7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Pournajaf</w:t>
      </w:r>
      <w:proofErr w:type="spellEnd"/>
      <w:r w:rsidR="00F612E7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 A.</w:t>
      </w:r>
      <w:r w:rsidR="00660B0D" w:rsidRPr="00560AA7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(2019). </w:t>
      </w:r>
      <w:proofErr w:type="spellStart"/>
      <w:r w:rsidR="00660B0D" w:rsidRPr="004C24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Resistance</w:t>
      </w:r>
      <w:proofErr w:type="spellEnd"/>
      <w:r w:rsidR="00660B0D" w:rsidRPr="004C24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660B0D" w:rsidRPr="004C24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integrons</w:t>
      </w:r>
      <w:proofErr w:type="spellEnd"/>
      <w:r w:rsidR="00660B0D" w:rsidRPr="004C24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; A mini </w:t>
      </w:r>
      <w:proofErr w:type="spellStart"/>
      <w:r w:rsidR="00660B0D" w:rsidRPr="004C24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review</w:t>
      </w:r>
      <w:proofErr w:type="spellEnd"/>
      <w:r w:rsidR="00660B0D" w:rsidRPr="004C24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. </w:t>
      </w:r>
      <w:hyperlink r:id="rId16" w:history="1">
        <w:r w:rsidR="00660B0D" w:rsidRPr="004C2414">
          <w:rPr>
            <w:rFonts w:eastAsiaTheme="minorHAnsi"/>
            <w:b w:val="0"/>
            <w:bCs w:val="0"/>
            <w:i/>
            <w:kern w:val="0"/>
            <w:sz w:val="24"/>
            <w:szCs w:val="24"/>
            <w:lang w:eastAsia="en-US"/>
          </w:rPr>
          <w:t xml:space="preserve">Caspian J </w:t>
        </w:r>
        <w:proofErr w:type="spellStart"/>
        <w:r w:rsidR="00660B0D" w:rsidRPr="004C2414">
          <w:rPr>
            <w:rFonts w:eastAsiaTheme="minorHAnsi"/>
            <w:b w:val="0"/>
            <w:bCs w:val="0"/>
            <w:i/>
            <w:kern w:val="0"/>
            <w:sz w:val="24"/>
            <w:szCs w:val="24"/>
            <w:lang w:eastAsia="en-US"/>
          </w:rPr>
          <w:t>Intern</w:t>
        </w:r>
        <w:proofErr w:type="spellEnd"/>
        <w:r w:rsidR="00660B0D" w:rsidRPr="004C2414">
          <w:rPr>
            <w:rFonts w:eastAsiaTheme="minorHAnsi"/>
            <w:b w:val="0"/>
            <w:bCs w:val="0"/>
            <w:i/>
            <w:kern w:val="0"/>
            <w:sz w:val="24"/>
            <w:szCs w:val="24"/>
            <w:lang w:eastAsia="en-US"/>
          </w:rPr>
          <w:t xml:space="preserve"> </w:t>
        </w:r>
        <w:proofErr w:type="spellStart"/>
        <w:r w:rsidR="00660B0D" w:rsidRPr="004C2414">
          <w:rPr>
            <w:rFonts w:eastAsiaTheme="minorHAnsi"/>
            <w:b w:val="0"/>
            <w:bCs w:val="0"/>
            <w:i/>
            <w:kern w:val="0"/>
            <w:sz w:val="24"/>
            <w:szCs w:val="24"/>
            <w:lang w:eastAsia="en-US"/>
          </w:rPr>
          <w:t>Med</w:t>
        </w:r>
        <w:proofErr w:type="spellEnd"/>
      </w:hyperlink>
      <w:r w:rsidR="00660B0D" w:rsidRPr="004C24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, </w:t>
      </w:r>
      <w:r w:rsidR="00660B0D" w:rsidRPr="004C2414">
        <w:rPr>
          <w:rFonts w:eastAsiaTheme="minorHAnsi"/>
          <w:b w:val="0"/>
          <w:bCs w:val="0"/>
          <w:i/>
          <w:kern w:val="0"/>
          <w:sz w:val="24"/>
          <w:szCs w:val="24"/>
          <w:lang w:eastAsia="en-US"/>
        </w:rPr>
        <w:t>10</w:t>
      </w:r>
      <w:r w:rsidR="00660B0D" w:rsidRPr="004C24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(4), 370–376. https//doi.org/10.22088/cjim.10.4.370</w:t>
      </w:r>
    </w:p>
    <w:p w14:paraId="5E8A8B87" w14:textId="77777777" w:rsidR="00660B0D" w:rsidRPr="00560AA7" w:rsidRDefault="00660B0D" w:rsidP="00660B0D">
      <w:pPr>
        <w:spacing w:line="36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Ambler, R. P. (1980). The structure of </w:t>
      </w:r>
      <w:r w:rsidRPr="00560AA7">
        <w:rPr>
          <w:rFonts w:ascii="Times New Roman" w:eastAsia="Times New Roman" w:hAnsi="Times New Roman" w:cs="Times New Roman"/>
          <w:sz w:val="24"/>
          <w:szCs w:val="24"/>
          <w:lang w:eastAsia="es-MX"/>
        </w:rPr>
        <w:t>β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-lactamases. </w:t>
      </w:r>
      <w:proofErr w:type="spellStart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Philos</w:t>
      </w:r>
      <w:proofErr w:type="spellEnd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 xml:space="preserve"> Trans R Soc Lond B Biol Sci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289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(1036), 321-331.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https//doi.org/10.1098/rstb.1980.0049</w:t>
      </w:r>
    </w:p>
    <w:p w14:paraId="0417910A" w14:textId="77777777" w:rsidR="00660B0D" w:rsidRPr="00560AA7" w:rsidRDefault="00660B0D" w:rsidP="00660B0D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60AA7">
        <w:rPr>
          <w:rFonts w:ascii="Times New Roman" w:hAnsi="Times New Roman" w:cs="Times New Roman"/>
          <w:sz w:val="24"/>
          <w:szCs w:val="24"/>
        </w:rPr>
        <w:t>Astocondor</w:t>
      </w:r>
      <w:proofErr w:type="spellEnd"/>
      <w:r w:rsidRPr="00560AA7">
        <w:rPr>
          <w:rFonts w:ascii="Times New Roman" w:hAnsi="Times New Roman" w:cs="Times New Roman"/>
          <w:sz w:val="24"/>
          <w:szCs w:val="24"/>
        </w:rPr>
        <w:t xml:space="preserve">, S. L. (2018). 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560A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0AA7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Pr="00560AA7">
        <w:rPr>
          <w:rFonts w:ascii="Times New Roman" w:hAnsi="Times New Roman" w:cs="Times New Roman"/>
          <w:sz w:val="24"/>
          <w:szCs w:val="24"/>
        </w:rPr>
        <w:t xml:space="preserve">: la evolución del problema. </w:t>
      </w:r>
      <w:r w:rsidRPr="00560AA7">
        <w:rPr>
          <w:rFonts w:ascii="Times New Roman" w:hAnsi="Times New Roman" w:cs="Times New Roman"/>
          <w:i/>
          <w:sz w:val="24"/>
          <w:szCs w:val="24"/>
          <w:lang w:val="de-DE"/>
        </w:rPr>
        <w:t>Rev Peru Investig Salud</w:t>
      </w:r>
      <w:r w:rsidRPr="00560A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60AA7">
        <w:rPr>
          <w:rFonts w:ascii="Times New Roman" w:hAnsi="Times New Roman" w:cs="Times New Roman"/>
          <w:i/>
          <w:sz w:val="24"/>
          <w:szCs w:val="24"/>
          <w:lang w:val="de-DE"/>
        </w:rPr>
        <w:t>2</w:t>
      </w:r>
      <w:r w:rsidRPr="00560AA7">
        <w:rPr>
          <w:rFonts w:ascii="Times New Roman" w:hAnsi="Times New Roman" w:cs="Times New Roman"/>
          <w:sz w:val="24"/>
          <w:szCs w:val="24"/>
          <w:lang w:val="de-DE"/>
        </w:rPr>
        <w:t>(2), 42-49. https://doi.org/10.35839/repis.2.2.224</w:t>
      </w:r>
    </w:p>
    <w:p w14:paraId="1723DBB1" w14:textId="77777777" w:rsidR="00660B0D" w:rsidRPr="00560AA7" w:rsidRDefault="00660B0D" w:rsidP="00660B0D">
      <w:pPr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0AA7">
        <w:rPr>
          <w:rFonts w:ascii="Times New Roman" w:hAnsi="Times New Roman" w:cs="Times New Roman"/>
          <w:sz w:val="24"/>
          <w:szCs w:val="24"/>
          <w:lang w:val="de-DE"/>
        </w:rPr>
        <w:t xml:space="preserve">Boucher, Y., Labbate, M., Koenig, J. E. and Stokes, H. W. (2007). </w:t>
      </w:r>
      <w:proofErr w:type="spellStart"/>
      <w:r w:rsidRPr="00560AA7">
        <w:rPr>
          <w:rFonts w:ascii="Times New Roman" w:hAnsi="Times New Roman" w:cs="Times New Roman"/>
          <w:sz w:val="24"/>
          <w:szCs w:val="24"/>
          <w:lang w:val="en-US"/>
        </w:rPr>
        <w:t>Integrons</w:t>
      </w:r>
      <w:proofErr w:type="spellEnd"/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: mobilizable platforms that promote genetic diversity in bacteria. </w:t>
      </w:r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Trends </w:t>
      </w:r>
      <w:proofErr w:type="spellStart"/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>Microbiol</w:t>
      </w:r>
      <w:proofErr w:type="spellEnd"/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>, 301-309. https://doi.org/10.1016/j.tim.2007.05.004</w:t>
      </w:r>
    </w:p>
    <w:p w14:paraId="55AFCB79" w14:textId="77777777" w:rsidR="00660B0D" w:rsidRPr="00560AA7" w:rsidRDefault="00660B0D" w:rsidP="00660B0D">
      <w:pPr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Cambray, G., </w:t>
      </w:r>
      <w:proofErr w:type="spellStart"/>
      <w:r w:rsidRPr="00560AA7">
        <w:rPr>
          <w:rFonts w:ascii="Times New Roman" w:hAnsi="Times New Roman" w:cs="Times New Roman"/>
          <w:sz w:val="24"/>
          <w:szCs w:val="24"/>
          <w:lang w:val="en-US"/>
        </w:rPr>
        <w:t>Guerout</w:t>
      </w:r>
      <w:proofErr w:type="spellEnd"/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, A. M. and Mazel, D. (2010). </w:t>
      </w:r>
      <w:proofErr w:type="spellStart"/>
      <w:r w:rsidRPr="00560AA7">
        <w:rPr>
          <w:rFonts w:ascii="Times New Roman" w:hAnsi="Times New Roman" w:cs="Times New Roman"/>
          <w:sz w:val="24"/>
          <w:szCs w:val="24"/>
          <w:lang w:val="en-US"/>
        </w:rPr>
        <w:t>Integrons</w:t>
      </w:r>
      <w:proofErr w:type="spellEnd"/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>Annu Rev Genet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>44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, 141–166. </w:t>
      </w:r>
      <w:hyperlink r:id="rId17" w:history="1">
        <w:r w:rsidRPr="00560AA7">
          <w:rPr>
            <w:rFonts w:ascii="Times New Roman" w:hAnsi="Times New Roman" w:cs="Times New Roman"/>
            <w:sz w:val="24"/>
            <w:szCs w:val="24"/>
            <w:lang w:val="en-US"/>
          </w:rPr>
          <w:t>https://doi.org/10.1146/annurev-genet-102209-163504</w:t>
        </w:r>
      </w:hyperlink>
    </w:p>
    <w:p w14:paraId="541DC74F" w14:textId="77777777" w:rsidR="00660B0D" w:rsidRPr="00560AA7" w:rsidRDefault="00660B0D" w:rsidP="00660B0D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4C241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Castanheira, M., Toleman, M. A., Jones, R. N., Schmidt, F. J. and Walsh, T. R. (2004). 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Molecular characterization of a β-lactamase gene, </w:t>
      </w:r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bla</w:t>
      </w:r>
      <w:r w:rsidRPr="00560A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MX"/>
        </w:rPr>
        <w:t>GIM-1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encoding a new subclass of </w:t>
      </w:r>
      <w:proofErr w:type="spellStart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metallo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-β-lactamase. </w:t>
      </w:r>
      <w:proofErr w:type="spellStart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Antimicrob</w:t>
      </w:r>
      <w:proofErr w:type="spellEnd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 xml:space="preserve"> Agents </w:t>
      </w:r>
      <w:proofErr w:type="spellStart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Chemother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48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(12), 4654-61. https://doi.org/</w:t>
      </w:r>
      <w:hyperlink r:id="rId18" w:tgtFrame="_blank" w:history="1">
        <w:r w:rsidRPr="00560AA7">
          <w:rPr>
            <w:rFonts w:ascii="Times New Roman" w:eastAsia="Times New Roman" w:hAnsi="Times New Roman" w:cs="Times New Roman"/>
            <w:sz w:val="24"/>
            <w:szCs w:val="24"/>
            <w:lang w:val="en-US" w:eastAsia="es-MX"/>
          </w:rPr>
          <w:t xml:space="preserve">10.1128/AAC.48.12.4654-4661.2004 </w:t>
        </w:r>
      </w:hyperlink>
    </w:p>
    <w:p w14:paraId="15740030" w14:textId="77777777" w:rsidR="00660B0D" w:rsidRPr="00560AA7" w:rsidRDefault="00660B0D" w:rsidP="00660B0D">
      <w:pPr>
        <w:pStyle w:val="m3482936891394498471gmail-desc"/>
        <w:spacing w:after="0" w:line="360" w:lineRule="auto"/>
        <w:ind w:left="708" w:hanging="708"/>
        <w:contextualSpacing/>
        <w:rPr>
          <w:lang w:val="en-US"/>
        </w:rPr>
      </w:pPr>
      <w:r w:rsidRPr="00560AA7">
        <w:rPr>
          <w:lang w:val="en-US"/>
        </w:rPr>
        <w:t xml:space="preserve">Collignon, P. (2012). The importance of a one health approach to preventing the development and spread of antibiotic resistance. </w:t>
      </w:r>
      <w:r w:rsidRPr="00560AA7">
        <w:rPr>
          <w:i/>
          <w:lang w:val="en-US"/>
        </w:rPr>
        <w:t xml:space="preserve">Curr Top </w:t>
      </w:r>
      <w:proofErr w:type="spellStart"/>
      <w:r w:rsidRPr="00560AA7">
        <w:rPr>
          <w:i/>
          <w:lang w:val="en-US"/>
        </w:rPr>
        <w:t>Microbiol</w:t>
      </w:r>
      <w:proofErr w:type="spellEnd"/>
      <w:r w:rsidRPr="00560AA7">
        <w:rPr>
          <w:i/>
          <w:lang w:val="en-US"/>
        </w:rPr>
        <w:t xml:space="preserve"> Immunol</w:t>
      </w:r>
      <w:r w:rsidRPr="00560AA7">
        <w:rPr>
          <w:lang w:val="en-US"/>
        </w:rPr>
        <w:t xml:space="preserve">, </w:t>
      </w:r>
      <w:r w:rsidRPr="00560AA7">
        <w:rPr>
          <w:i/>
          <w:lang w:val="en-US"/>
        </w:rPr>
        <w:t>366</w:t>
      </w:r>
      <w:r w:rsidRPr="00560AA7">
        <w:rPr>
          <w:lang w:val="en-US"/>
        </w:rPr>
        <w:t>, 19-36. https://doi.org/</w:t>
      </w:r>
      <w:hyperlink r:id="rId19" w:tgtFrame="_blank" w:history="1">
        <w:r w:rsidRPr="00560AA7">
          <w:rPr>
            <w:lang w:val="en-US"/>
          </w:rPr>
          <w:t xml:space="preserve">10.1007/82_2012_224 </w:t>
        </w:r>
      </w:hyperlink>
    </w:p>
    <w:p w14:paraId="1E37E6CA" w14:textId="77777777" w:rsidR="00660B0D" w:rsidRPr="00560AA7" w:rsidRDefault="00660B0D" w:rsidP="00660B0D">
      <w:pPr>
        <w:pStyle w:val="m3482936891394498471gmail-desc"/>
        <w:spacing w:before="0" w:beforeAutospacing="0" w:after="0" w:afterAutospacing="0" w:line="360" w:lineRule="auto"/>
        <w:ind w:left="708" w:hanging="708"/>
        <w:contextualSpacing/>
        <w:rPr>
          <w:lang w:val="en-US"/>
        </w:rPr>
      </w:pPr>
      <w:r w:rsidRPr="00560AA7">
        <w:rPr>
          <w:lang w:val="en-US"/>
        </w:rPr>
        <w:t xml:space="preserve">Crofts, T. S., Gasparrini, A. J. and Dantas, G. (2017). Next-generation approaches to understand and combat the antibiotic </w:t>
      </w:r>
      <w:proofErr w:type="spellStart"/>
      <w:r w:rsidRPr="00560AA7">
        <w:rPr>
          <w:lang w:val="en-US"/>
        </w:rPr>
        <w:t>resistome</w:t>
      </w:r>
      <w:proofErr w:type="spellEnd"/>
      <w:r w:rsidRPr="00560AA7">
        <w:rPr>
          <w:lang w:val="en-US"/>
        </w:rPr>
        <w:t xml:space="preserve">. </w:t>
      </w:r>
      <w:r w:rsidRPr="00560AA7">
        <w:rPr>
          <w:i/>
          <w:lang w:val="en-US"/>
        </w:rPr>
        <w:t xml:space="preserve">Nat Rev </w:t>
      </w:r>
      <w:proofErr w:type="spellStart"/>
      <w:r w:rsidRPr="00560AA7">
        <w:rPr>
          <w:i/>
          <w:lang w:val="en-US"/>
        </w:rPr>
        <w:t>Microbiol</w:t>
      </w:r>
      <w:proofErr w:type="spellEnd"/>
      <w:r w:rsidRPr="00560AA7">
        <w:rPr>
          <w:lang w:val="en-US"/>
        </w:rPr>
        <w:t xml:space="preserve">, </w:t>
      </w:r>
      <w:r w:rsidRPr="00560AA7">
        <w:rPr>
          <w:i/>
          <w:lang w:val="en-US"/>
        </w:rPr>
        <w:t>15</w:t>
      </w:r>
      <w:r w:rsidRPr="00560AA7">
        <w:rPr>
          <w:lang w:val="en-US"/>
        </w:rPr>
        <w:t>(7), 422-434. https://doi.org/10.1038/nrmicro.2017.28</w:t>
      </w:r>
    </w:p>
    <w:p w14:paraId="619D9372" w14:textId="77777777" w:rsidR="00660B0D" w:rsidRPr="00560AA7" w:rsidRDefault="00660B0D" w:rsidP="00660B0D">
      <w:pPr>
        <w:pStyle w:val="Default"/>
        <w:spacing w:line="360" w:lineRule="auto"/>
        <w:ind w:left="708" w:hanging="708"/>
        <w:jc w:val="both"/>
        <w:rPr>
          <w:rFonts w:ascii="Times New Roman" w:hAnsi="Times New Roman" w:cs="Times New Roman"/>
          <w:color w:val="auto"/>
          <w:lang w:val="en-US"/>
        </w:rPr>
      </w:pPr>
      <w:r w:rsidRPr="00560AA7">
        <w:rPr>
          <w:rFonts w:ascii="Times New Roman" w:hAnsi="Times New Roman" w:cs="Times New Roman"/>
          <w:color w:val="auto"/>
          <w:lang w:val="en-US"/>
        </w:rPr>
        <w:t xml:space="preserve">Gillings, M., Boucher, Y., Labbate, M., Holmes, A., Krishnan, A., Holley, M. and Stokes, H. W. (2008). The evolution of class 1 </w:t>
      </w:r>
      <w:proofErr w:type="spellStart"/>
      <w:r w:rsidRPr="00560AA7">
        <w:rPr>
          <w:rFonts w:ascii="Times New Roman" w:hAnsi="Times New Roman" w:cs="Times New Roman"/>
          <w:color w:val="auto"/>
          <w:lang w:val="en-US"/>
        </w:rPr>
        <w:t>integrons</w:t>
      </w:r>
      <w:proofErr w:type="spellEnd"/>
      <w:r w:rsidRPr="00560AA7">
        <w:rPr>
          <w:rFonts w:ascii="Times New Roman" w:hAnsi="Times New Roman" w:cs="Times New Roman"/>
          <w:color w:val="auto"/>
          <w:lang w:val="en-US"/>
        </w:rPr>
        <w:t xml:space="preserve"> and the rise of antibiotic resistance. </w:t>
      </w:r>
      <w:r w:rsidRPr="00560AA7">
        <w:rPr>
          <w:rFonts w:ascii="Times New Roman" w:hAnsi="Times New Roman" w:cs="Times New Roman"/>
          <w:i/>
          <w:color w:val="auto"/>
          <w:lang w:val="en-US"/>
        </w:rPr>
        <w:t xml:space="preserve">J </w:t>
      </w:r>
      <w:proofErr w:type="spellStart"/>
      <w:r w:rsidRPr="00560AA7">
        <w:rPr>
          <w:rFonts w:ascii="Times New Roman" w:hAnsi="Times New Roman" w:cs="Times New Roman"/>
          <w:i/>
          <w:color w:val="auto"/>
          <w:lang w:val="en-US"/>
        </w:rPr>
        <w:t>Bacteriol</w:t>
      </w:r>
      <w:proofErr w:type="spellEnd"/>
      <w:r w:rsidRPr="00560AA7">
        <w:rPr>
          <w:rFonts w:ascii="Times New Roman" w:hAnsi="Times New Roman" w:cs="Times New Roman"/>
          <w:color w:val="auto"/>
          <w:lang w:val="en-US"/>
        </w:rPr>
        <w:t xml:space="preserve">, </w:t>
      </w:r>
      <w:r w:rsidRPr="00560AA7">
        <w:rPr>
          <w:rFonts w:ascii="Times New Roman" w:hAnsi="Times New Roman" w:cs="Times New Roman"/>
          <w:i/>
          <w:color w:val="auto"/>
          <w:lang w:val="en-US"/>
        </w:rPr>
        <w:t>190</w:t>
      </w:r>
      <w:r w:rsidRPr="00560AA7">
        <w:rPr>
          <w:rFonts w:ascii="Times New Roman" w:hAnsi="Times New Roman" w:cs="Times New Roman"/>
          <w:color w:val="auto"/>
          <w:lang w:val="en-US"/>
        </w:rPr>
        <w:t>, 5095-5100</w:t>
      </w:r>
      <w:r w:rsidRPr="00560AA7">
        <w:rPr>
          <w:rFonts w:ascii="Times New Roman" w:hAnsi="Times New Roman" w:cs="Times New Roman"/>
          <w:lang w:val="en-US"/>
        </w:rPr>
        <w:t xml:space="preserve">. </w:t>
      </w:r>
      <w:r w:rsidRPr="00560AA7">
        <w:rPr>
          <w:rFonts w:ascii="Times New Roman" w:hAnsi="Times New Roman" w:cs="Times New Roman"/>
          <w:color w:val="auto"/>
          <w:lang w:val="en-US"/>
        </w:rPr>
        <w:t>https://doi.org/10.1128/JB.00152-08</w:t>
      </w:r>
    </w:p>
    <w:p w14:paraId="752E61DD" w14:textId="064A91BD" w:rsidR="00660B0D" w:rsidRPr="004C2414" w:rsidRDefault="00660B0D" w:rsidP="00660B0D">
      <w:pPr>
        <w:pStyle w:val="Default"/>
        <w:spacing w:line="360" w:lineRule="auto"/>
        <w:ind w:left="708" w:hanging="708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560AA7">
        <w:rPr>
          <w:rFonts w:ascii="Times New Roman" w:hAnsi="Times New Roman" w:cs="Times New Roman"/>
          <w:color w:val="auto"/>
          <w:lang w:val="en-US"/>
        </w:rPr>
        <w:t>Hochhut</w:t>
      </w:r>
      <w:proofErr w:type="spellEnd"/>
      <w:r w:rsidRPr="00560AA7">
        <w:rPr>
          <w:rFonts w:ascii="Times New Roman" w:hAnsi="Times New Roman" w:cs="Times New Roman"/>
          <w:color w:val="auto"/>
          <w:lang w:val="en-US"/>
        </w:rPr>
        <w:t>, B., Lotfi, Y., Mazel</w:t>
      </w:r>
      <w:r w:rsidR="00F612E7">
        <w:rPr>
          <w:rFonts w:ascii="Times New Roman" w:hAnsi="Times New Roman" w:cs="Times New Roman"/>
          <w:color w:val="auto"/>
          <w:lang w:val="en-US"/>
        </w:rPr>
        <w:t>,</w:t>
      </w:r>
      <w:r w:rsidRPr="00560AA7">
        <w:rPr>
          <w:rFonts w:ascii="Times New Roman" w:hAnsi="Times New Roman" w:cs="Times New Roman"/>
          <w:color w:val="auto"/>
          <w:lang w:val="en-US"/>
        </w:rPr>
        <w:t xml:space="preserve"> D., Faruque, S. M., Woodgate, R. and </w:t>
      </w:r>
      <w:proofErr w:type="spellStart"/>
      <w:r w:rsidRPr="00560AA7">
        <w:rPr>
          <w:rFonts w:ascii="Times New Roman" w:hAnsi="Times New Roman" w:cs="Times New Roman"/>
          <w:color w:val="auto"/>
          <w:lang w:val="en-US"/>
        </w:rPr>
        <w:t>Waldor</w:t>
      </w:r>
      <w:proofErr w:type="spellEnd"/>
      <w:r w:rsidRPr="00560AA7">
        <w:rPr>
          <w:rFonts w:ascii="Times New Roman" w:hAnsi="Times New Roman" w:cs="Times New Roman"/>
          <w:color w:val="auto"/>
          <w:lang w:val="en-US"/>
        </w:rPr>
        <w:t xml:space="preserve">, M. K. (2001). Molecular analysis of antibiotic resistance gene clusters in </w:t>
      </w:r>
      <w:r w:rsidRPr="00560AA7">
        <w:rPr>
          <w:rFonts w:ascii="Times New Roman" w:hAnsi="Times New Roman" w:cs="Times New Roman"/>
          <w:i/>
          <w:color w:val="auto"/>
          <w:lang w:val="en-US"/>
        </w:rPr>
        <w:t>Vibrio cholerae</w:t>
      </w:r>
      <w:r w:rsidRPr="00560AA7">
        <w:rPr>
          <w:rFonts w:ascii="Times New Roman" w:hAnsi="Times New Roman" w:cs="Times New Roman"/>
          <w:color w:val="auto"/>
          <w:lang w:val="en-US"/>
        </w:rPr>
        <w:t xml:space="preserve"> O139 and O1 SXT </w:t>
      </w:r>
      <w:proofErr w:type="spellStart"/>
      <w:r w:rsidRPr="00560AA7">
        <w:rPr>
          <w:rFonts w:ascii="Times New Roman" w:hAnsi="Times New Roman" w:cs="Times New Roman"/>
          <w:color w:val="auto"/>
          <w:lang w:val="en-US"/>
        </w:rPr>
        <w:t>constins</w:t>
      </w:r>
      <w:proofErr w:type="spellEnd"/>
      <w:r w:rsidRPr="00560AA7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4C2414">
        <w:rPr>
          <w:rFonts w:ascii="Times New Roman" w:hAnsi="Times New Roman" w:cs="Times New Roman"/>
          <w:i/>
          <w:color w:val="auto"/>
          <w:lang w:val="en-US"/>
        </w:rPr>
        <w:t>Antimicrob</w:t>
      </w:r>
      <w:proofErr w:type="spellEnd"/>
      <w:r w:rsidRPr="004C2414">
        <w:rPr>
          <w:rFonts w:ascii="Times New Roman" w:hAnsi="Times New Roman" w:cs="Times New Roman"/>
          <w:i/>
          <w:color w:val="auto"/>
          <w:lang w:val="en-US"/>
        </w:rPr>
        <w:t xml:space="preserve"> Agents </w:t>
      </w:r>
      <w:proofErr w:type="spellStart"/>
      <w:r w:rsidRPr="004C2414">
        <w:rPr>
          <w:rFonts w:ascii="Times New Roman" w:hAnsi="Times New Roman" w:cs="Times New Roman"/>
          <w:i/>
          <w:color w:val="auto"/>
          <w:lang w:val="en-US"/>
        </w:rPr>
        <w:t>Chemother</w:t>
      </w:r>
      <w:proofErr w:type="spellEnd"/>
      <w:r w:rsidRPr="004C2414">
        <w:rPr>
          <w:rFonts w:ascii="Times New Roman" w:hAnsi="Times New Roman" w:cs="Times New Roman"/>
          <w:color w:val="auto"/>
          <w:lang w:val="en-US"/>
        </w:rPr>
        <w:t xml:space="preserve">, </w:t>
      </w:r>
      <w:r w:rsidRPr="004C2414">
        <w:rPr>
          <w:rFonts w:ascii="Times New Roman" w:hAnsi="Times New Roman" w:cs="Times New Roman"/>
          <w:i/>
          <w:color w:val="auto"/>
          <w:lang w:val="en-US"/>
        </w:rPr>
        <w:t>45</w:t>
      </w:r>
      <w:r w:rsidRPr="004C2414">
        <w:rPr>
          <w:rFonts w:ascii="Times New Roman" w:hAnsi="Times New Roman" w:cs="Times New Roman"/>
          <w:color w:val="auto"/>
          <w:lang w:val="en-US"/>
        </w:rPr>
        <w:t>, 2991-3000. https://doi.org/</w:t>
      </w:r>
      <w:hyperlink r:id="rId20" w:tgtFrame="_blank" w:history="1">
        <w:r w:rsidRPr="004C2414">
          <w:rPr>
            <w:rFonts w:ascii="Times New Roman" w:hAnsi="Times New Roman" w:cs="Times New Roman"/>
            <w:color w:val="auto"/>
            <w:lang w:val="en-US"/>
          </w:rPr>
          <w:t xml:space="preserve">10.1128/AAC.45.11.2991-3000.2001 </w:t>
        </w:r>
      </w:hyperlink>
    </w:p>
    <w:p w14:paraId="0F6D593E" w14:textId="77777777" w:rsidR="00660B0D" w:rsidRPr="00560AA7" w:rsidRDefault="00660B0D" w:rsidP="00660B0D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4C241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Lauretti, L., Riccio, M. L., Mazzariol, A., </w:t>
      </w:r>
      <w:proofErr w:type="spellStart"/>
      <w:r w:rsidRPr="004C241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Cornaglia</w:t>
      </w:r>
      <w:proofErr w:type="spellEnd"/>
      <w:r w:rsidRPr="004C241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G., </w:t>
      </w:r>
      <w:proofErr w:type="spellStart"/>
      <w:r w:rsidRPr="004C241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Amicosante</w:t>
      </w:r>
      <w:proofErr w:type="spellEnd"/>
      <w:r w:rsidRPr="004C241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G., Fontana, R. and </w:t>
      </w:r>
      <w:proofErr w:type="spellStart"/>
      <w:r w:rsidRPr="004C241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Rossolini</w:t>
      </w:r>
      <w:proofErr w:type="spellEnd"/>
      <w:r w:rsidRPr="004C241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G. M. (1999). 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Cloning and characterization of </w:t>
      </w:r>
      <w:proofErr w:type="spellStart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bla</w:t>
      </w:r>
      <w:r w:rsidRPr="00560A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MX"/>
        </w:rPr>
        <w:t>VIM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a new </w:t>
      </w:r>
      <w:proofErr w:type="spellStart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integron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-borne </w:t>
      </w:r>
      <w:proofErr w:type="spellStart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metallo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-β-lactamase gene from a </w:t>
      </w:r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Pseudomonas aeruginosa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clinical isolate. </w:t>
      </w:r>
      <w:proofErr w:type="spellStart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lastRenderedPageBreak/>
        <w:t>Antimicrob</w:t>
      </w:r>
      <w:proofErr w:type="spellEnd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 xml:space="preserve"> Agents </w:t>
      </w:r>
      <w:proofErr w:type="spellStart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Chemother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43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(7), 1584-90. https://doi.org/</w:t>
      </w:r>
      <w:hyperlink r:id="rId21" w:tgtFrame="_blank" w:history="1">
        <w:r w:rsidRPr="00560AA7">
          <w:rPr>
            <w:rFonts w:ascii="Times New Roman" w:eastAsia="Times New Roman" w:hAnsi="Times New Roman" w:cs="Times New Roman"/>
            <w:sz w:val="24"/>
            <w:szCs w:val="24"/>
            <w:lang w:val="en-US" w:eastAsia="es-MX"/>
          </w:rPr>
          <w:t xml:space="preserve">10.1128/AAC.43.7.1584 </w:t>
        </w:r>
      </w:hyperlink>
    </w:p>
    <w:p w14:paraId="71056009" w14:textId="77777777" w:rsidR="00660B0D" w:rsidRPr="00560AA7" w:rsidRDefault="00660B0D" w:rsidP="00660B0D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Lee, K., Yum, J. H., Yong, D., Lee, H. M., Kim, H. D., </w:t>
      </w:r>
      <w:proofErr w:type="spellStart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Docquier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J. D., </w:t>
      </w:r>
      <w:proofErr w:type="spellStart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Rossolini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G. M. and Chong, Y. (2005). Novel acquired </w:t>
      </w:r>
      <w:proofErr w:type="spellStart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metallo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-β-lactamase gene, </w:t>
      </w:r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bla</w:t>
      </w:r>
      <w:r w:rsidRPr="00560A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MX"/>
        </w:rPr>
        <w:t>SIM-1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in a class 1 </w:t>
      </w:r>
      <w:proofErr w:type="spellStart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integron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from </w:t>
      </w:r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Acinetobacter baumannii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clinical isolates from Korea. </w:t>
      </w:r>
      <w:proofErr w:type="spellStart"/>
      <w:r w:rsidRPr="00560AA7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Antimicrob</w:t>
      </w:r>
      <w:proofErr w:type="spellEnd"/>
      <w:r w:rsidRPr="00560AA7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 </w:t>
      </w:r>
      <w:proofErr w:type="spellStart"/>
      <w:r w:rsidRPr="00560AA7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Agents</w:t>
      </w:r>
      <w:proofErr w:type="spellEnd"/>
      <w:r w:rsidRPr="00560AA7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 </w:t>
      </w:r>
      <w:proofErr w:type="spellStart"/>
      <w:r w:rsidRPr="00560AA7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Chemother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Pr="00560AA7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49</w:t>
      </w:r>
      <w:r w:rsidRPr="00560AA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(11), 4485-91. 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https://doi.org/</w:t>
      </w:r>
      <w:hyperlink r:id="rId22" w:tgtFrame="_blank" w:history="1">
        <w:r w:rsidRPr="00560AA7">
          <w:rPr>
            <w:rFonts w:ascii="Times New Roman" w:eastAsia="Times New Roman" w:hAnsi="Times New Roman" w:cs="Times New Roman"/>
            <w:sz w:val="24"/>
            <w:szCs w:val="24"/>
            <w:lang w:val="en-US" w:eastAsia="es-MX"/>
          </w:rPr>
          <w:t>10.1128/AAC.49.11.4485-4491.2005</w:t>
        </w:r>
        <w:r w:rsidRPr="00560AA7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7642222B" w14:textId="0929D6A9" w:rsidR="00660B0D" w:rsidRPr="00560AA7" w:rsidRDefault="00660B0D" w:rsidP="00660B0D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60AA7">
        <w:rPr>
          <w:rFonts w:ascii="Times New Roman" w:hAnsi="Times New Roman" w:cs="Times New Roman"/>
          <w:sz w:val="24"/>
          <w:szCs w:val="24"/>
        </w:rPr>
        <w:t xml:space="preserve">Morejón, M. G. (2013). 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560A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0AA7">
        <w:rPr>
          <w:rFonts w:ascii="Times New Roman" w:hAnsi="Times New Roman" w:cs="Times New Roman"/>
          <w:sz w:val="24"/>
          <w:szCs w:val="24"/>
        </w:rPr>
        <w:t>lactamasas</w:t>
      </w:r>
      <w:proofErr w:type="spellEnd"/>
      <w:r w:rsidRPr="00560AA7">
        <w:rPr>
          <w:rFonts w:ascii="Times New Roman" w:hAnsi="Times New Roman" w:cs="Times New Roman"/>
          <w:sz w:val="24"/>
          <w:szCs w:val="24"/>
        </w:rPr>
        <w:t xml:space="preserve"> de espectro extendido. </w:t>
      </w:r>
      <w:proofErr w:type="spellStart"/>
      <w:r w:rsidRPr="00560AA7">
        <w:rPr>
          <w:rFonts w:ascii="Times New Roman" w:hAnsi="Times New Roman" w:cs="Times New Roman"/>
          <w:i/>
          <w:sz w:val="24"/>
          <w:szCs w:val="24"/>
        </w:rPr>
        <w:t>Rev</w:t>
      </w:r>
      <w:proofErr w:type="spellEnd"/>
      <w:r w:rsidRPr="00560A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60AA7">
        <w:rPr>
          <w:rFonts w:ascii="Times New Roman" w:hAnsi="Times New Roman" w:cs="Times New Roman"/>
          <w:i/>
          <w:sz w:val="24"/>
          <w:szCs w:val="24"/>
        </w:rPr>
        <w:t>Cubana</w:t>
      </w:r>
      <w:proofErr w:type="gramEnd"/>
      <w:r w:rsidRPr="00560A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0AA7">
        <w:rPr>
          <w:rFonts w:ascii="Times New Roman" w:hAnsi="Times New Roman" w:cs="Times New Roman"/>
          <w:i/>
          <w:sz w:val="24"/>
          <w:szCs w:val="24"/>
        </w:rPr>
        <w:t>Med</w:t>
      </w:r>
      <w:proofErr w:type="spellEnd"/>
      <w:r w:rsidRPr="00560AA7">
        <w:rPr>
          <w:rFonts w:ascii="Times New Roman" w:hAnsi="Times New Roman" w:cs="Times New Roman"/>
          <w:sz w:val="24"/>
          <w:szCs w:val="24"/>
        </w:rPr>
        <w:t xml:space="preserve">, </w:t>
      </w:r>
      <w:r w:rsidRPr="00560AA7">
        <w:rPr>
          <w:rFonts w:ascii="Times New Roman" w:hAnsi="Times New Roman" w:cs="Times New Roman"/>
          <w:i/>
          <w:sz w:val="24"/>
          <w:szCs w:val="24"/>
        </w:rPr>
        <w:t>52</w:t>
      </w:r>
      <w:r w:rsidRPr="00560AA7">
        <w:rPr>
          <w:rFonts w:ascii="Times New Roman" w:hAnsi="Times New Roman" w:cs="Times New Roman"/>
          <w:sz w:val="24"/>
          <w:szCs w:val="24"/>
        </w:rPr>
        <w:t xml:space="preserve">(4), 272-280. </w:t>
      </w:r>
      <w:r w:rsidRPr="00B86591">
        <w:rPr>
          <w:rFonts w:ascii="Times New Roman" w:eastAsia="Times New Roman" w:hAnsi="Times New Roman" w:cs="Times New Roman"/>
          <w:sz w:val="24"/>
          <w:szCs w:val="24"/>
          <w:lang w:eastAsia="es-MX"/>
        </w:rPr>
        <w:t>http://scielo.sld.cu/pdf/med/v52n4/med06413.pdf</w:t>
      </w:r>
      <w:r w:rsidRPr="00560AA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6225B0D9" w14:textId="52215254" w:rsidR="00660B0D" w:rsidRPr="00560AA7" w:rsidRDefault="00660B0D" w:rsidP="00660B0D">
      <w:pPr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4C2414">
        <w:rPr>
          <w:rFonts w:ascii="Times New Roman" w:hAnsi="Times New Roman" w:cs="Times New Roman"/>
          <w:sz w:val="24"/>
          <w:szCs w:val="24"/>
          <w:lang w:val="en-US"/>
        </w:rPr>
        <w:t xml:space="preserve">Moura, A., Soares, M., Pereira, C., Leitão, N., Henriques, I. and Correia, A. (2009). 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INTEGRALL: a database and search engine for </w:t>
      </w:r>
      <w:proofErr w:type="spellStart"/>
      <w:r w:rsidRPr="00560AA7">
        <w:rPr>
          <w:rFonts w:ascii="Times New Roman" w:hAnsi="Times New Roman" w:cs="Times New Roman"/>
          <w:sz w:val="24"/>
          <w:szCs w:val="24"/>
          <w:lang w:val="en-US"/>
        </w:rPr>
        <w:t>integrons</w:t>
      </w:r>
      <w:proofErr w:type="spellEnd"/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, integrases and gene cassettes. </w:t>
      </w:r>
      <w:proofErr w:type="spellStart"/>
      <w:r w:rsidRPr="00560AA7">
        <w:rPr>
          <w:rFonts w:ascii="Times New Roman" w:hAnsi="Times New Roman" w:cs="Times New Roman"/>
          <w:i/>
          <w:sz w:val="24"/>
          <w:szCs w:val="24"/>
        </w:rPr>
        <w:t>Bioinformatics</w:t>
      </w:r>
      <w:proofErr w:type="spellEnd"/>
      <w:r w:rsidRPr="00560AA7">
        <w:rPr>
          <w:rFonts w:ascii="Times New Roman" w:hAnsi="Times New Roman" w:cs="Times New Roman"/>
          <w:sz w:val="24"/>
          <w:szCs w:val="24"/>
        </w:rPr>
        <w:t xml:space="preserve">, </w:t>
      </w:r>
      <w:r w:rsidR="00F612E7" w:rsidRPr="00F612E7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="00F612E7">
        <w:rPr>
          <w:rFonts w:ascii="Times New Roman" w:hAnsi="Times New Roman" w:cs="Times New Roman"/>
          <w:sz w:val="24"/>
          <w:szCs w:val="24"/>
        </w:rPr>
        <w:t xml:space="preserve">(8), </w:t>
      </w:r>
      <w:r w:rsidRPr="00560AA7">
        <w:rPr>
          <w:rFonts w:ascii="Times New Roman" w:hAnsi="Times New Roman" w:cs="Times New Roman"/>
          <w:sz w:val="24"/>
          <w:szCs w:val="24"/>
        </w:rPr>
        <w:t xml:space="preserve">1096–1098. </w:t>
      </w:r>
      <w:hyperlink r:id="rId23">
        <w:r w:rsidRPr="00560AA7">
          <w:rPr>
            <w:rFonts w:ascii="Times New Roman" w:hAnsi="Times New Roman" w:cs="Times New Roman"/>
            <w:sz w:val="24"/>
            <w:szCs w:val="24"/>
          </w:rPr>
          <w:t>http://integrall.bio.ua.pt/</w:t>
        </w:r>
      </w:hyperlink>
      <w:r w:rsidRPr="00560A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FE5DF5" w14:textId="77777777" w:rsidR="00660B0D" w:rsidRPr="00560AA7" w:rsidRDefault="00660B0D" w:rsidP="00660B0D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560AA7">
        <w:rPr>
          <w:rFonts w:ascii="Times New Roman" w:hAnsi="Times New Roman" w:cs="Times New Roman"/>
          <w:sz w:val="24"/>
          <w:szCs w:val="24"/>
        </w:rPr>
        <w:t xml:space="preserve">Oliver, A. (2004). Resistencia a </w:t>
      </w:r>
      <w:proofErr w:type="spellStart"/>
      <w:r w:rsidRPr="00560AA7">
        <w:rPr>
          <w:rFonts w:ascii="Times New Roman" w:hAnsi="Times New Roman" w:cs="Times New Roman"/>
          <w:sz w:val="24"/>
          <w:szCs w:val="24"/>
        </w:rPr>
        <w:t>carbapenemes</w:t>
      </w:r>
      <w:proofErr w:type="spellEnd"/>
      <w:r w:rsidRPr="00560AA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560AA7">
        <w:rPr>
          <w:rFonts w:ascii="Times New Roman" w:hAnsi="Times New Roman" w:cs="Times New Roman"/>
          <w:i/>
          <w:sz w:val="24"/>
          <w:szCs w:val="24"/>
        </w:rPr>
        <w:t>Acinetobacter</w:t>
      </w:r>
      <w:proofErr w:type="spellEnd"/>
      <w:r w:rsidRPr="00560A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0AA7">
        <w:rPr>
          <w:rFonts w:ascii="Times New Roman" w:hAnsi="Times New Roman" w:cs="Times New Roman"/>
          <w:i/>
          <w:sz w:val="24"/>
          <w:szCs w:val="24"/>
        </w:rPr>
        <w:t>baumannii</w:t>
      </w:r>
      <w:proofErr w:type="spellEnd"/>
      <w:r w:rsidRPr="00560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AA7">
        <w:rPr>
          <w:rFonts w:ascii="Times New Roman" w:hAnsi="Times New Roman" w:cs="Times New Roman"/>
          <w:i/>
          <w:sz w:val="24"/>
          <w:szCs w:val="24"/>
        </w:rPr>
        <w:t>Enferm</w:t>
      </w:r>
      <w:proofErr w:type="spellEnd"/>
      <w:r w:rsidRPr="00560A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0AA7">
        <w:rPr>
          <w:rFonts w:ascii="Times New Roman" w:hAnsi="Times New Roman" w:cs="Times New Roman"/>
          <w:i/>
          <w:sz w:val="24"/>
          <w:szCs w:val="24"/>
        </w:rPr>
        <w:t>Infecc</w:t>
      </w:r>
      <w:proofErr w:type="spellEnd"/>
      <w:r w:rsidRPr="00560A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0AA7">
        <w:rPr>
          <w:rFonts w:ascii="Times New Roman" w:hAnsi="Times New Roman" w:cs="Times New Roman"/>
          <w:i/>
          <w:sz w:val="24"/>
          <w:szCs w:val="24"/>
        </w:rPr>
        <w:t>Microbiol</w:t>
      </w:r>
      <w:proofErr w:type="spellEnd"/>
      <w:r w:rsidRPr="00560AA7">
        <w:rPr>
          <w:rFonts w:ascii="Times New Roman" w:hAnsi="Times New Roman" w:cs="Times New Roman"/>
          <w:sz w:val="24"/>
          <w:szCs w:val="24"/>
        </w:rPr>
        <w:t xml:space="preserve"> </w:t>
      </w:r>
      <w:r w:rsidRPr="00560AA7">
        <w:rPr>
          <w:rFonts w:ascii="Times New Roman" w:hAnsi="Times New Roman" w:cs="Times New Roman"/>
          <w:i/>
          <w:sz w:val="24"/>
          <w:szCs w:val="24"/>
        </w:rPr>
        <w:t>Clin</w:t>
      </w:r>
      <w:r w:rsidRPr="00560AA7">
        <w:rPr>
          <w:rFonts w:ascii="Times New Roman" w:hAnsi="Times New Roman" w:cs="Times New Roman"/>
          <w:sz w:val="24"/>
          <w:szCs w:val="24"/>
        </w:rPr>
        <w:t xml:space="preserve">, </w:t>
      </w:r>
      <w:r w:rsidRPr="00560AA7">
        <w:rPr>
          <w:rFonts w:ascii="Times New Roman" w:hAnsi="Times New Roman" w:cs="Times New Roman"/>
          <w:i/>
          <w:sz w:val="24"/>
          <w:szCs w:val="24"/>
        </w:rPr>
        <w:t>22</w:t>
      </w:r>
      <w:r w:rsidRPr="00560AA7">
        <w:rPr>
          <w:rFonts w:ascii="Times New Roman" w:hAnsi="Times New Roman" w:cs="Times New Roman"/>
          <w:sz w:val="24"/>
          <w:szCs w:val="24"/>
        </w:rPr>
        <w:t>(5), 259-261.</w:t>
      </w:r>
      <w:r w:rsidRPr="00560AA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560AA7">
        <w:rPr>
          <w:rFonts w:ascii="Times New Roman" w:hAnsi="Times New Roman" w:cs="Times New Roman"/>
          <w:sz w:val="24"/>
          <w:szCs w:val="24"/>
        </w:rPr>
        <w:t>https://doi.org/</w:t>
      </w:r>
      <w:hyperlink r:id="rId24" w:history="1">
        <w:r w:rsidRPr="00560AA7">
          <w:rPr>
            <w:rFonts w:ascii="Times New Roman" w:hAnsi="Times New Roman" w:cs="Times New Roman"/>
            <w:sz w:val="24"/>
            <w:szCs w:val="24"/>
          </w:rPr>
          <w:t>10.1016/s0213-005</w:t>
        </w:r>
        <w:proofErr w:type="gramStart"/>
        <w:r w:rsidRPr="00560AA7">
          <w:rPr>
            <w:rFonts w:ascii="Times New Roman" w:hAnsi="Times New Roman" w:cs="Times New Roman"/>
            <w:sz w:val="24"/>
            <w:szCs w:val="24"/>
          </w:rPr>
          <w:t>x(</w:t>
        </w:r>
        <w:proofErr w:type="gramEnd"/>
        <w:r w:rsidRPr="00560AA7">
          <w:rPr>
            <w:rFonts w:ascii="Times New Roman" w:hAnsi="Times New Roman" w:cs="Times New Roman"/>
            <w:sz w:val="24"/>
            <w:szCs w:val="24"/>
          </w:rPr>
          <w:t>04)73083-9</w:t>
        </w:r>
      </w:hyperlink>
      <w:r w:rsidRPr="00560A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753C5" w14:textId="77777777" w:rsidR="00660B0D" w:rsidRPr="00560AA7" w:rsidRDefault="00660B0D" w:rsidP="00660B0D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0AA7">
        <w:rPr>
          <w:rFonts w:ascii="Times New Roman" w:hAnsi="Times New Roman" w:cs="Times New Roman"/>
          <w:sz w:val="24"/>
          <w:szCs w:val="24"/>
        </w:rPr>
        <w:t xml:space="preserve">Organización Mundial de la Salud (OMS) (2021a). </w:t>
      </w:r>
      <w:r w:rsidRPr="00560AA7">
        <w:rPr>
          <w:rFonts w:ascii="Times New Roman" w:hAnsi="Times New Roman" w:cs="Times New Roman"/>
          <w:i/>
          <w:iCs/>
          <w:sz w:val="24"/>
          <w:szCs w:val="24"/>
        </w:rPr>
        <w:t>La resistencia antimicrobiana pone en riesgo la salud mundial</w:t>
      </w:r>
      <w:r w:rsidRPr="00560AA7">
        <w:rPr>
          <w:rFonts w:ascii="Times New Roman" w:hAnsi="Times New Roman" w:cs="Times New Roman"/>
          <w:sz w:val="24"/>
          <w:szCs w:val="24"/>
        </w:rPr>
        <w:t xml:space="preserve">. 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OMS. https://www.paho.org/es/noticias/3-3-2021-resistencia-antimicrobiana-pone-riesgo-salud-mundial </w:t>
      </w:r>
    </w:p>
    <w:p w14:paraId="7605AF9D" w14:textId="77777777" w:rsidR="00660B0D" w:rsidRPr="00560AA7" w:rsidRDefault="00660B0D" w:rsidP="00660B0D">
      <w:pPr>
        <w:autoSpaceDE w:val="0"/>
        <w:autoSpaceDN w:val="0"/>
        <w:adjustRightInd w:val="0"/>
        <w:spacing w:line="360" w:lineRule="auto"/>
        <w:ind w:left="708" w:hanging="708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60AA7">
        <w:rPr>
          <w:rFonts w:ascii="Times New Roman" w:hAnsi="Times New Roman" w:cs="Times New Roman"/>
          <w:sz w:val="24"/>
          <w:szCs w:val="24"/>
        </w:rPr>
        <w:t xml:space="preserve">Organización Mundial de la Salud (OMS) (2021b). </w:t>
      </w:r>
      <w:r w:rsidRPr="00560AA7">
        <w:rPr>
          <w:rFonts w:ascii="Times New Roman" w:hAnsi="Times New Roman" w:cs="Times New Roman"/>
          <w:i/>
          <w:iCs/>
          <w:sz w:val="24"/>
          <w:szCs w:val="24"/>
        </w:rPr>
        <w:t>Patógenos multirresistentes que son prioritarios para la OMS</w:t>
      </w:r>
      <w:r w:rsidRPr="00560AA7">
        <w:rPr>
          <w:rFonts w:ascii="Times New Roman" w:hAnsi="Times New Roman" w:cs="Times New Roman"/>
          <w:sz w:val="24"/>
          <w:szCs w:val="24"/>
        </w:rPr>
        <w:t xml:space="preserve">. </w:t>
      </w:r>
      <w:hyperlink r:id="rId25" w:history="1">
        <w:r w:rsidRPr="00560AA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https://www.paho.org/es/noticias/4-3-2021-patogenos-multirresistentes-que-son-prioritarios-para-oms</w:t>
        </w:r>
      </w:hyperlink>
    </w:p>
    <w:p w14:paraId="532F0E66" w14:textId="63605075" w:rsidR="00660B0D" w:rsidRPr="00560AA7" w:rsidRDefault="00660B0D" w:rsidP="00660B0D">
      <w:pPr>
        <w:spacing w:line="36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Osagie, E. A. and Olalekan, S. H. (2019) Multiple drug resistance: A fast-growing threat. </w:t>
      </w:r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>Biomed J Sci &amp; Tech Res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12E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>21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(2), 15715 -15726. </w:t>
      </w:r>
      <w:hyperlink r:id="rId26" w:history="1">
        <w:r w:rsidRPr="00560AA7">
          <w:rPr>
            <w:rFonts w:ascii="Times New Roman" w:hAnsi="Times New Roman" w:cs="Times New Roman"/>
            <w:sz w:val="24"/>
            <w:szCs w:val="24"/>
            <w:lang w:val="en-US"/>
          </w:rPr>
          <w:t>https://doi.org/10.26717/BJSTR.2019.21.003572</w:t>
        </w:r>
      </w:hyperlink>
    </w:p>
    <w:p w14:paraId="4F483C57" w14:textId="77777777" w:rsidR="00660B0D" w:rsidRPr="00560AA7" w:rsidRDefault="00660B0D" w:rsidP="00660B0D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Osano, E., Arakawa, Y., </w:t>
      </w:r>
      <w:proofErr w:type="spellStart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Wacharotayankun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R., Ohta, M., Horii, T., Ito, H., Yoshimura, F. y Kato, N. (1994). Molecular characterization of an enterobacterial </w:t>
      </w:r>
      <w:proofErr w:type="spellStart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metallo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-β-lactamase found in a clinical isolate of </w:t>
      </w:r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Serratia marcescens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that shows imipenem resistance. </w:t>
      </w:r>
      <w:proofErr w:type="spellStart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Antimicrob</w:t>
      </w:r>
      <w:proofErr w:type="spellEnd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 xml:space="preserve"> Agents </w:t>
      </w:r>
      <w:proofErr w:type="spellStart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Chemother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38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(1), 71-78. https://doi.org/</w:t>
      </w:r>
      <w:hyperlink r:id="rId27" w:tgtFrame="_blank" w:history="1">
        <w:r w:rsidRPr="00560AA7">
          <w:rPr>
            <w:rFonts w:ascii="Times New Roman" w:eastAsia="Times New Roman" w:hAnsi="Times New Roman" w:cs="Times New Roman"/>
            <w:sz w:val="24"/>
            <w:szCs w:val="24"/>
            <w:lang w:val="en-US" w:eastAsia="es-MX"/>
          </w:rPr>
          <w:t xml:space="preserve">10.1128/AAC.38.1.71 </w:t>
        </w:r>
      </w:hyperlink>
    </w:p>
    <w:p w14:paraId="213FB4EB" w14:textId="00FB8095" w:rsidR="00660B0D" w:rsidRPr="00560AA7" w:rsidRDefault="00660B0D" w:rsidP="00660B0D">
      <w:pPr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Partridge, S. R., Kwong, S. M., Firth, N. and Jensen S. O. (2018). Mobile genetic elements associated with antimicrobial resistance. </w:t>
      </w:r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Clin </w:t>
      </w:r>
      <w:proofErr w:type="spellStart"/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>Microbiol</w:t>
      </w:r>
      <w:proofErr w:type="spellEnd"/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Rev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>31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>(4),</w:t>
      </w:r>
      <w:r w:rsidR="00F612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>1-61. https://doi.org/</w:t>
      </w:r>
      <w:hyperlink r:id="rId28" w:tgtFrame="_blank" w:history="1">
        <w:r w:rsidRPr="00560AA7">
          <w:rPr>
            <w:rFonts w:ascii="Times New Roman" w:hAnsi="Times New Roman" w:cs="Times New Roman"/>
            <w:sz w:val="24"/>
            <w:szCs w:val="24"/>
            <w:lang w:val="en-US"/>
          </w:rPr>
          <w:t xml:space="preserve">10.1128/CMR.00088-17 </w:t>
        </w:r>
      </w:hyperlink>
    </w:p>
    <w:p w14:paraId="240C50A6" w14:textId="77777777" w:rsidR="00660B0D" w:rsidRPr="00560AA7" w:rsidRDefault="00660B0D" w:rsidP="00660B0D">
      <w:pPr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Richard, E., </w:t>
      </w:r>
      <w:proofErr w:type="spellStart"/>
      <w:r w:rsidRPr="00560AA7">
        <w:rPr>
          <w:rFonts w:ascii="Times New Roman" w:hAnsi="Times New Roman" w:cs="Times New Roman"/>
          <w:sz w:val="24"/>
          <w:szCs w:val="24"/>
          <w:lang w:val="en-US"/>
        </w:rPr>
        <w:t>Darracq</w:t>
      </w:r>
      <w:proofErr w:type="spellEnd"/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, B., Loot, C. and Mazel, D. (2022). Unbridled </w:t>
      </w:r>
      <w:proofErr w:type="spellStart"/>
      <w:r w:rsidRPr="00560AA7">
        <w:rPr>
          <w:rFonts w:ascii="Times New Roman" w:hAnsi="Times New Roman" w:cs="Times New Roman"/>
          <w:sz w:val="24"/>
          <w:szCs w:val="24"/>
          <w:lang w:val="en-US"/>
        </w:rPr>
        <w:t>Integrons</w:t>
      </w:r>
      <w:proofErr w:type="spellEnd"/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: A matter of host factors. </w:t>
      </w:r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>Cells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>(925). https://doi.org/</w:t>
      </w:r>
      <w:hyperlink r:id="rId29" w:tgtFrame="_blank" w:history="1">
        <w:r w:rsidRPr="00560AA7">
          <w:rPr>
            <w:rFonts w:ascii="Times New Roman" w:hAnsi="Times New Roman" w:cs="Times New Roman"/>
            <w:sz w:val="24"/>
            <w:szCs w:val="24"/>
            <w:lang w:val="en-US"/>
          </w:rPr>
          <w:t xml:space="preserve">10.3390/cells11060925 </w:t>
        </w:r>
      </w:hyperlink>
    </w:p>
    <w:p w14:paraId="077EA967" w14:textId="77777777" w:rsidR="00660B0D" w:rsidRPr="00560AA7" w:rsidRDefault="00660B0D" w:rsidP="00660B0D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0AA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Rowe, M. D. A., </w:t>
      </w:r>
      <w:proofErr w:type="spellStart"/>
      <w:r w:rsidRPr="00560AA7">
        <w:rPr>
          <w:rFonts w:ascii="Times New Roman" w:hAnsi="Times New Roman" w:cs="Times New Roman"/>
          <w:sz w:val="24"/>
          <w:szCs w:val="24"/>
          <w:lang w:val="en-US"/>
        </w:rPr>
        <w:t>Guérout</w:t>
      </w:r>
      <w:proofErr w:type="spellEnd"/>
      <w:r w:rsidRPr="00560AA7">
        <w:rPr>
          <w:rFonts w:ascii="Times New Roman" w:hAnsi="Times New Roman" w:cs="Times New Roman"/>
          <w:sz w:val="24"/>
          <w:szCs w:val="24"/>
          <w:lang w:val="en-US"/>
        </w:rPr>
        <w:t>, A. M. and Mazel, D. (1999). Super-</w:t>
      </w:r>
      <w:proofErr w:type="spellStart"/>
      <w:r w:rsidRPr="00560AA7">
        <w:rPr>
          <w:rFonts w:ascii="Times New Roman" w:hAnsi="Times New Roman" w:cs="Times New Roman"/>
          <w:sz w:val="24"/>
          <w:szCs w:val="24"/>
          <w:lang w:val="en-US"/>
        </w:rPr>
        <w:t>integrons</w:t>
      </w:r>
      <w:proofErr w:type="spellEnd"/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 </w:t>
      </w:r>
      <w:proofErr w:type="spellStart"/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>Microbiol</w:t>
      </w:r>
      <w:proofErr w:type="spellEnd"/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60AA7">
        <w:rPr>
          <w:rFonts w:ascii="Times New Roman" w:hAnsi="Times New Roman" w:cs="Times New Roman"/>
          <w:i/>
          <w:sz w:val="24"/>
          <w:szCs w:val="24"/>
          <w:lang w:val="en-US"/>
        </w:rPr>
        <w:t>150</w:t>
      </w:r>
      <w:r w:rsidRPr="00560AA7">
        <w:rPr>
          <w:rFonts w:ascii="Times New Roman" w:hAnsi="Times New Roman" w:cs="Times New Roman"/>
          <w:sz w:val="24"/>
          <w:szCs w:val="24"/>
          <w:lang w:val="en-US"/>
        </w:rPr>
        <w:t>, 641-51. https://doi.org/</w:t>
      </w:r>
      <w:hyperlink r:id="rId30" w:tgtFrame="_blank" w:history="1">
        <w:r w:rsidRPr="00560AA7">
          <w:rPr>
            <w:rFonts w:ascii="Times New Roman" w:hAnsi="Times New Roman" w:cs="Times New Roman"/>
            <w:sz w:val="24"/>
            <w:szCs w:val="24"/>
            <w:lang w:val="en-US"/>
          </w:rPr>
          <w:t xml:space="preserve">10.1016/s0923-2508(99)00127-8 </w:t>
        </w:r>
      </w:hyperlink>
    </w:p>
    <w:p w14:paraId="213597A1" w14:textId="77777777" w:rsidR="00660B0D" w:rsidRPr="004C2414" w:rsidRDefault="00660B0D" w:rsidP="00660B0D">
      <w:pPr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Stokes, H. W. and Hall, R. M. (1989). A novel family of potentially mobile DNA elements encoding site-specific gene-integration functions: </w:t>
      </w:r>
      <w:proofErr w:type="spellStart"/>
      <w:r w:rsidRPr="00560AA7">
        <w:rPr>
          <w:rFonts w:ascii="Times New Roman" w:hAnsi="Times New Roman" w:cs="Times New Roman"/>
          <w:sz w:val="24"/>
          <w:szCs w:val="24"/>
          <w:lang w:val="en-US"/>
        </w:rPr>
        <w:t>integrons</w:t>
      </w:r>
      <w:proofErr w:type="spellEnd"/>
      <w:r w:rsidRPr="00560A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C2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Mol </w:t>
      </w:r>
      <w:proofErr w:type="spellStart"/>
      <w:r w:rsidRPr="004C2414">
        <w:rPr>
          <w:rFonts w:ascii="Times New Roman" w:hAnsi="Times New Roman" w:cs="Times New Roman"/>
          <w:i/>
          <w:sz w:val="24"/>
          <w:szCs w:val="24"/>
          <w:lang w:val="en-US"/>
        </w:rPr>
        <w:t>Microbiol</w:t>
      </w:r>
      <w:proofErr w:type="spellEnd"/>
      <w:r w:rsidRPr="004C24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C241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4C2414">
        <w:rPr>
          <w:rFonts w:ascii="Times New Roman" w:hAnsi="Times New Roman" w:cs="Times New Roman"/>
          <w:sz w:val="24"/>
          <w:szCs w:val="24"/>
          <w:lang w:val="en-US"/>
        </w:rPr>
        <w:t>(12), 1669-1683. https://doi.org/</w:t>
      </w:r>
      <w:hyperlink r:id="rId31" w:tgtFrame="_blank" w:history="1">
        <w:r w:rsidRPr="004C2414">
          <w:rPr>
            <w:rFonts w:ascii="Times New Roman" w:hAnsi="Times New Roman" w:cs="Times New Roman"/>
            <w:sz w:val="24"/>
            <w:szCs w:val="24"/>
            <w:lang w:val="en-US"/>
          </w:rPr>
          <w:t>10.1111/j.1365-</w:t>
        </w:r>
        <w:proofErr w:type="gramStart"/>
        <w:r w:rsidRPr="004C2414">
          <w:rPr>
            <w:rFonts w:ascii="Times New Roman" w:hAnsi="Times New Roman" w:cs="Times New Roman"/>
            <w:sz w:val="24"/>
            <w:szCs w:val="24"/>
            <w:lang w:val="en-US"/>
          </w:rPr>
          <w:t>2958.1989.tb</w:t>
        </w:r>
        <w:proofErr w:type="gramEnd"/>
        <w:r w:rsidRPr="004C2414">
          <w:rPr>
            <w:rFonts w:ascii="Times New Roman" w:hAnsi="Times New Roman" w:cs="Times New Roman"/>
            <w:sz w:val="24"/>
            <w:szCs w:val="24"/>
            <w:lang w:val="en-US"/>
          </w:rPr>
          <w:t xml:space="preserve">00153.x </w:t>
        </w:r>
      </w:hyperlink>
    </w:p>
    <w:p w14:paraId="048C009B" w14:textId="0589DD08" w:rsidR="001B4041" w:rsidRDefault="00660B0D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4C241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Toleman, M. A., </w:t>
      </w:r>
      <w:proofErr w:type="spellStart"/>
      <w:r w:rsidRPr="004C241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Simm</w:t>
      </w:r>
      <w:proofErr w:type="spellEnd"/>
      <w:r w:rsidRPr="004C241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A. M., Murphy, T. A., Gales, A. C., Biedenbach, D. J., Jones, R. N. and Walsh, T. R. (2002). 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Molecular characterization of SPM-1, a novel </w:t>
      </w:r>
      <w:proofErr w:type="spellStart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metallo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-β-lactamase isolated in Latin America: report from the SENTRY antimicrobial surveillance program. </w:t>
      </w:r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 xml:space="preserve">J </w:t>
      </w:r>
      <w:proofErr w:type="spellStart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Antimicrob</w:t>
      </w:r>
      <w:proofErr w:type="spellEnd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 xml:space="preserve"> </w:t>
      </w:r>
      <w:proofErr w:type="spellStart"/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Chemother</w:t>
      </w:r>
      <w:proofErr w:type="spellEnd"/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r w:rsidRPr="00560AA7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50</w:t>
      </w:r>
      <w:r w:rsidRPr="00560AA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(5), 673-9. https://doi.org/</w:t>
      </w:r>
      <w:hyperlink r:id="rId32" w:tgtFrame="_blank" w:history="1">
        <w:r w:rsidRPr="00560AA7">
          <w:rPr>
            <w:rFonts w:ascii="Times New Roman" w:eastAsia="Times New Roman" w:hAnsi="Times New Roman" w:cs="Times New Roman"/>
            <w:sz w:val="24"/>
            <w:szCs w:val="24"/>
            <w:lang w:val="en-US" w:eastAsia="es-MX"/>
          </w:rPr>
          <w:t xml:space="preserve">10.1093/jac/dkf210 </w:t>
        </w:r>
      </w:hyperlink>
    </w:p>
    <w:p w14:paraId="03A814CB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47C77B4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5473BF1B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361F5A7F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77E9D5C5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7BFD7347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38913997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62CBB6A3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3B561C3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2B691DA2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8A05329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12EB6EF9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25CBD846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3AE3F40D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36F749D4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9436179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32387B86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3E4557FE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6CDDFAE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718623FC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9F1C950" w14:textId="77777777" w:rsidR="00701AEE" w:rsidRDefault="00701AEE" w:rsidP="00701AE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7C2C1AB0" w14:textId="77777777" w:rsidR="001B4041" w:rsidRDefault="001B4041" w:rsidP="00660B0D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1B4041" w:rsidRPr="001B4041" w14:paraId="305BB08B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4CAC" w14:textId="77777777" w:rsidR="001B4041" w:rsidRPr="001B4041" w:rsidRDefault="001B4041" w:rsidP="00A87D99">
            <w:pPr>
              <w:pStyle w:val="Ttulo3"/>
              <w:widowControl w:val="0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B4041">
              <w:rPr>
                <w:rFonts w:ascii="Times New Roman" w:hAnsi="Times New Roman" w:cs="Times New Roman"/>
                <w:color w:val="auto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3AC0" w14:textId="757C9640" w:rsidR="001B4041" w:rsidRPr="001B4041" w:rsidRDefault="001B4041" w:rsidP="00A87D99">
            <w:pPr>
              <w:pStyle w:val="Ttulo3"/>
              <w:widowControl w:val="0"/>
              <w:spacing w:before="0"/>
              <w:rPr>
                <w:rFonts w:ascii="Times New Roman" w:hAnsi="Times New Roman" w:cs="Times New Roman"/>
                <w:color w:val="auto"/>
              </w:rPr>
            </w:pPr>
            <w:bookmarkStart w:id="2" w:name="_btsjgdfgjwkr" w:colFirst="0" w:colLast="0"/>
            <w:bookmarkEnd w:id="2"/>
            <w:r>
              <w:rPr>
                <w:rFonts w:ascii="Times New Roman" w:hAnsi="Times New Roman" w:cs="Times New Roman"/>
                <w:color w:val="auto"/>
              </w:rPr>
              <w:t>Autor (es)</w:t>
            </w:r>
          </w:p>
        </w:tc>
      </w:tr>
      <w:tr w:rsidR="001B4041" w:rsidRPr="001B4041" w14:paraId="2FFE48B6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8156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EACF6" w14:textId="479D118E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Alma López García</w:t>
            </w:r>
          </w:p>
        </w:tc>
      </w:tr>
      <w:tr w:rsidR="001B4041" w:rsidRPr="001B4041" w14:paraId="66F74B38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44CF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8DD4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Alma López García “Principal”</w:t>
            </w:r>
          </w:p>
          <w:p w14:paraId="7CE7E2DE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Alejandro César Ruiz Tagle «que apoya»</w:t>
            </w:r>
          </w:p>
        </w:tc>
      </w:tr>
      <w:tr w:rsidR="001B4041" w:rsidRPr="001B4041" w14:paraId="0EF6BAA1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84D4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788D" w14:textId="43DB457E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APLICA</w:t>
            </w:r>
          </w:p>
        </w:tc>
      </w:tr>
      <w:tr w:rsidR="001B4041" w:rsidRPr="001B4041" w14:paraId="75BE6FDC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5A47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1A94" w14:textId="4720951A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APLICA</w:t>
            </w:r>
          </w:p>
        </w:tc>
      </w:tr>
      <w:tr w:rsidR="001B4041" w:rsidRPr="001B4041" w14:paraId="7E6C63A9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51CB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F945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Alma López García “Principal”</w:t>
            </w:r>
          </w:p>
          <w:p w14:paraId="0EF59546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Alejandro César Ruiz Tagle «que apoya»</w:t>
            </w:r>
          </w:p>
        </w:tc>
      </w:tr>
      <w:tr w:rsidR="001B4041" w:rsidRPr="001B4041" w14:paraId="6DE55172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444E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350E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Alma López García</w:t>
            </w:r>
          </w:p>
        </w:tc>
      </w:tr>
      <w:tr w:rsidR="001B4041" w:rsidRPr="001B4041" w14:paraId="0802D71F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269D1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43E0" w14:textId="0CCDCF6A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APLICA</w:t>
            </w:r>
          </w:p>
        </w:tc>
      </w:tr>
      <w:tr w:rsidR="001B4041" w:rsidRPr="001B4041" w14:paraId="182D9357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85B8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3B2D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Alma López García “Principal”</w:t>
            </w:r>
          </w:p>
          <w:p w14:paraId="110216B3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Alejandro César Ruiz Tagle «que apoya»</w:t>
            </w:r>
          </w:p>
        </w:tc>
      </w:tr>
      <w:tr w:rsidR="001B4041" w:rsidRPr="001B4041" w14:paraId="7C941BE7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40EE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A245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Alma López García “Principal”</w:t>
            </w:r>
          </w:p>
          <w:p w14:paraId="36D3F614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Alejandro César Ruiz Tagle «igual»</w:t>
            </w:r>
          </w:p>
        </w:tc>
      </w:tr>
      <w:tr w:rsidR="001B4041" w:rsidRPr="001B4041" w14:paraId="34B03E2B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676D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8D66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Alma López García “Principal”</w:t>
            </w:r>
          </w:p>
          <w:p w14:paraId="78962FAF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Alejandro César Ruiz Tagle «igual»</w:t>
            </w:r>
          </w:p>
        </w:tc>
      </w:tr>
      <w:tr w:rsidR="001B4041" w:rsidRPr="001B4041" w14:paraId="2D52367B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B92E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1BF3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Alma López García “Principal”</w:t>
            </w:r>
          </w:p>
          <w:p w14:paraId="2B030136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Alejandro César Ruiz Tagle «igual»</w:t>
            </w:r>
          </w:p>
        </w:tc>
      </w:tr>
      <w:tr w:rsidR="001B4041" w:rsidRPr="001B4041" w14:paraId="4CDEE142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D98F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EB01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Alma López García “Principal”</w:t>
            </w:r>
          </w:p>
          <w:p w14:paraId="762A3923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Alejandro César Ruiz Tagle «igual»</w:t>
            </w:r>
          </w:p>
        </w:tc>
      </w:tr>
      <w:tr w:rsidR="001B4041" w:rsidRPr="001B4041" w14:paraId="5968F499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9066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687C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Alma López García “Principal”</w:t>
            </w:r>
          </w:p>
          <w:p w14:paraId="25842415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Alejandro César Ruiz Tagle «igual»</w:t>
            </w:r>
          </w:p>
        </w:tc>
      </w:tr>
      <w:tr w:rsidR="001B4041" w:rsidRPr="001B4041" w14:paraId="7CEB84A3" w14:textId="77777777" w:rsidTr="001B404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698D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4968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Alma López García “Principal”</w:t>
            </w:r>
          </w:p>
          <w:p w14:paraId="2617DFA5" w14:textId="77777777" w:rsidR="001B4041" w:rsidRPr="001B4041" w:rsidRDefault="001B4041" w:rsidP="00A87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1">
              <w:rPr>
                <w:rFonts w:ascii="Times New Roman" w:hAnsi="Times New Roman" w:cs="Times New Roman"/>
                <w:sz w:val="24"/>
                <w:szCs w:val="24"/>
              </w:rPr>
              <w:t>Alejandro César Ruiz Tagle «igual»</w:t>
            </w:r>
          </w:p>
        </w:tc>
      </w:tr>
    </w:tbl>
    <w:p w14:paraId="43BC75AB" w14:textId="77777777" w:rsidR="001B4041" w:rsidRPr="00560AA7" w:rsidRDefault="001B4041" w:rsidP="00660B0D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bookmarkEnd w:id="0"/>
    <w:bookmarkEnd w:id="1"/>
    <w:p w14:paraId="5D921547" w14:textId="77777777" w:rsidR="00603C8A" w:rsidRPr="00244CF7" w:rsidRDefault="00603C8A" w:rsidP="00244CF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03C8A" w:rsidRPr="00244CF7" w:rsidSect="00A439BC">
      <w:headerReference w:type="default" r:id="rId33"/>
      <w:footerReference w:type="default" r:id="rId34"/>
      <w:pgSz w:w="12240" w:h="15840"/>
      <w:pgMar w:top="1276" w:right="1701" w:bottom="567" w:left="1701" w:header="0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3AEC4" w14:textId="77777777" w:rsidR="00E90573" w:rsidRDefault="00E90573" w:rsidP="00FC7432">
      <w:r>
        <w:separator/>
      </w:r>
    </w:p>
  </w:endnote>
  <w:endnote w:type="continuationSeparator" w:id="0">
    <w:p w14:paraId="63B64A5B" w14:textId="77777777" w:rsidR="00E90573" w:rsidRDefault="00E90573" w:rsidP="00FC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DAF1" w14:textId="67E67ADF" w:rsidR="00FC7432" w:rsidRDefault="00EE6C17" w:rsidP="00EE6C17">
    <w:pPr>
      <w:pStyle w:val="Piedepgina"/>
      <w:jc w:val="center"/>
    </w:pPr>
    <w:r w:rsidRPr="00B21D7C">
      <w:rPr>
        <w:rFonts w:cstheme="minorHAnsi"/>
        <w:b/>
        <w:bCs/>
        <w:szCs w:val="16"/>
      </w:rPr>
      <w:t xml:space="preserve">Vol. </w:t>
    </w:r>
    <w:proofErr w:type="gramStart"/>
    <w:r>
      <w:rPr>
        <w:rFonts w:cstheme="minorHAnsi"/>
        <w:b/>
        <w:bCs/>
        <w:szCs w:val="16"/>
      </w:rPr>
      <w:t>11</w:t>
    </w:r>
    <w:r w:rsidRPr="00B21D7C">
      <w:rPr>
        <w:rFonts w:cstheme="minorHAnsi"/>
        <w:b/>
        <w:bCs/>
        <w:szCs w:val="16"/>
      </w:rPr>
      <w:t xml:space="preserve">  Núm.</w:t>
    </w:r>
    <w:proofErr w:type="gramEnd"/>
    <w:r w:rsidRPr="00B21D7C">
      <w:rPr>
        <w:rFonts w:cstheme="minorHAnsi"/>
        <w:b/>
        <w:bCs/>
        <w:szCs w:val="16"/>
      </w:rPr>
      <w:t xml:space="preserve"> </w:t>
    </w:r>
    <w:r>
      <w:rPr>
        <w:rFonts w:cstheme="minorHAnsi"/>
        <w:b/>
        <w:bCs/>
        <w:szCs w:val="16"/>
      </w:rPr>
      <w:t>21</w:t>
    </w:r>
    <w:r w:rsidRPr="00B21D7C">
      <w:rPr>
        <w:rFonts w:cstheme="minorHAnsi"/>
        <w:b/>
        <w:bCs/>
        <w:szCs w:val="16"/>
      </w:rPr>
      <w:t xml:space="preserve">                   Enero – Junio 202</w:t>
    </w:r>
    <w:r>
      <w:rPr>
        <w:rFonts w:cstheme="minorHAnsi"/>
        <w:b/>
        <w:bCs/>
        <w:szCs w:val="16"/>
      </w:rPr>
      <w:t>4</w:t>
    </w:r>
    <w:r w:rsidRPr="00B21D7C">
      <w:rPr>
        <w:rFonts w:cstheme="minorHAnsi"/>
        <w:b/>
        <w:bCs/>
        <w:szCs w:val="16"/>
      </w:rPr>
      <w:t xml:space="preserve">                      PAG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A55A0" w14:textId="77777777" w:rsidR="00E90573" w:rsidRDefault="00E90573" w:rsidP="00FC7432">
      <w:r>
        <w:separator/>
      </w:r>
    </w:p>
  </w:footnote>
  <w:footnote w:type="continuationSeparator" w:id="0">
    <w:p w14:paraId="7FEBAC69" w14:textId="77777777" w:rsidR="00E90573" w:rsidRDefault="00E90573" w:rsidP="00FC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AB271" w14:textId="309A3A7B" w:rsidR="00FC7432" w:rsidRDefault="00FC7432">
    <w:pPr>
      <w:pStyle w:val="Encabezado"/>
    </w:pPr>
  </w:p>
  <w:p w14:paraId="24DA9801" w14:textId="3267C108" w:rsidR="00FC7432" w:rsidRDefault="00FC7432" w:rsidP="00FC743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1652C24" wp14:editId="4EC3757E">
          <wp:extent cx="5612130" cy="608330"/>
          <wp:effectExtent l="0" t="0" r="7620" b="1270"/>
          <wp:docPr id="230368516" name="Imagen 230368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1C48"/>
    <w:multiLevelType w:val="multilevel"/>
    <w:tmpl w:val="7F12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02581"/>
    <w:multiLevelType w:val="multilevel"/>
    <w:tmpl w:val="1D20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10805"/>
    <w:multiLevelType w:val="multilevel"/>
    <w:tmpl w:val="C98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4702C"/>
    <w:multiLevelType w:val="hybridMultilevel"/>
    <w:tmpl w:val="2F04FA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04FD"/>
    <w:multiLevelType w:val="multilevel"/>
    <w:tmpl w:val="1D44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48FF"/>
    <w:multiLevelType w:val="hybridMultilevel"/>
    <w:tmpl w:val="E57DE7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C52275"/>
    <w:multiLevelType w:val="multilevel"/>
    <w:tmpl w:val="2AA2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91776"/>
    <w:multiLevelType w:val="multilevel"/>
    <w:tmpl w:val="890A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4138C8"/>
    <w:multiLevelType w:val="multilevel"/>
    <w:tmpl w:val="3E38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6B43FD"/>
    <w:multiLevelType w:val="multilevel"/>
    <w:tmpl w:val="07FE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3159B"/>
    <w:multiLevelType w:val="multilevel"/>
    <w:tmpl w:val="182E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467645">
    <w:abstractNumId w:val="5"/>
  </w:num>
  <w:num w:numId="2" w16cid:durableId="161508801">
    <w:abstractNumId w:val="7"/>
  </w:num>
  <w:num w:numId="3" w16cid:durableId="483663215">
    <w:abstractNumId w:val="10"/>
  </w:num>
  <w:num w:numId="4" w16cid:durableId="916749388">
    <w:abstractNumId w:val="9"/>
  </w:num>
  <w:num w:numId="5" w16cid:durableId="1357199787">
    <w:abstractNumId w:val="0"/>
  </w:num>
  <w:num w:numId="6" w16cid:durableId="1053121837">
    <w:abstractNumId w:val="2"/>
  </w:num>
  <w:num w:numId="7" w16cid:durableId="151411239">
    <w:abstractNumId w:val="4"/>
  </w:num>
  <w:num w:numId="8" w16cid:durableId="1150366447">
    <w:abstractNumId w:val="8"/>
  </w:num>
  <w:num w:numId="9" w16cid:durableId="200822544">
    <w:abstractNumId w:val="1"/>
  </w:num>
  <w:num w:numId="10" w16cid:durableId="257833655">
    <w:abstractNumId w:val="6"/>
  </w:num>
  <w:num w:numId="11" w16cid:durableId="2058893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38"/>
    <w:rsid w:val="00000A5E"/>
    <w:rsid w:val="00013D26"/>
    <w:rsid w:val="00016A95"/>
    <w:rsid w:val="00017D2D"/>
    <w:rsid w:val="0002183D"/>
    <w:rsid w:val="00032564"/>
    <w:rsid w:val="000412D0"/>
    <w:rsid w:val="000420E9"/>
    <w:rsid w:val="00042CD3"/>
    <w:rsid w:val="000478F9"/>
    <w:rsid w:val="000520C0"/>
    <w:rsid w:val="00053524"/>
    <w:rsid w:val="000568CC"/>
    <w:rsid w:val="000569E7"/>
    <w:rsid w:val="00066A2A"/>
    <w:rsid w:val="00067EAF"/>
    <w:rsid w:val="0007146C"/>
    <w:rsid w:val="00073B5E"/>
    <w:rsid w:val="00075A70"/>
    <w:rsid w:val="00077020"/>
    <w:rsid w:val="00077F57"/>
    <w:rsid w:val="00080153"/>
    <w:rsid w:val="00080DFC"/>
    <w:rsid w:val="00086C64"/>
    <w:rsid w:val="000A01DE"/>
    <w:rsid w:val="000B08E7"/>
    <w:rsid w:val="000B3924"/>
    <w:rsid w:val="000B623B"/>
    <w:rsid w:val="000C12D5"/>
    <w:rsid w:val="000C1A09"/>
    <w:rsid w:val="000C274A"/>
    <w:rsid w:val="000C535C"/>
    <w:rsid w:val="000C639F"/>
    <w:rsid w:val="000C73A4"/>
    <w:rsid w:val="000D1C33"/>
    <w:rsid w:val="000D557A"/>
    <w:rsid w:val="000D7F74"/>
    <w:rsid w:val="000E1062"/>
    <w:rsid w:val="000E4C11"/>
    <w:rsid w:val="000E542D"/>
    <w:rsid w:val="000E5B1E"/>
    <w:rsid w:val="00105506"/>
    <w:rsid w:val="001060FF"/>
    <w:rsid w:val="001062A1"/>
    <w:rsid w:val="00106DBB"/>
    <w:rsid w:val="00142CA2"/>
    <w:rsid w:val="00151E3F"/>
    <w:rsid w:val="00154F69"/>
    <w:rsid w:val="001628D4"/>
    <w:rsid w:val="0016417F"/>
    <w:rsid w:val="001653B2"/>
    <w:rsid w:val="00170616"/>
    <w:rsid w:val="001726F8"/>
    <w:rsid w:val="0017516E"/>
    <w:rsid w:val="00180710"/>
    <w:rsid w:val="0019300E"/>
    <w:rsid w:val="00196D6F"/>
    <w:rsid w:val="001A2224"/>
    <w:rsid w:val="001B4041"/>
    <w:rsid w:val="001B53A2"/>
    <w:rsid w:val="001C26D2"/>
    <w:rsid w:val="001C693A"/>
    <w:rsid w:val="001D3A82"/>
    <w:rsid w:val="001D4F86"/>
    <w:rsid w:val="001E3B5D"/>
    <w:rsid w:val="001F1572"/>
    <w:rsid w:val="001F4506"/>
    <w:rsid w:val="0020525D"/>
    <w:rsid w:val="0021249E"/>
    <w:rsid w:val="002126A3"/>
    <w:rsid w:val="00212E74"/>
    <w:rsid w:val="00214B41"/>
    <w:rsid w:val="0021718E"/>
    <w:rsid w:val="002212C7"/>
    <w:rsid w:val="002229DA"/>
    <w:rsid w:val="00222E38"/>
    <w:rsid w:val="002230C5"/>
    <w:rsid w:val="002343AD"/>
    <w:rsid w:val="0023693B"/>
    <w:rsid w:val="00237520"/>
    <w:rsid w:val="00241835"/>
    <w:rsid w:val="00244CF7"/>
    <w:rsid w:val="002462D3"/>
    <w:rsid w:val="00253E6E"/>
    <w:rsid w:val="00257DA3"/>
    <w:rsid w:val="00260DB0"/>
    <w:rsid w:val="00281F5B"/>
    <w:rsid w:val="002847C7"/>
    <w:rsid w:val="00293D73"/>
    <w:rsid w:val="002A109D"/>
    <w:rsid w:val="002A2517"/>
    <w:rsid w:val="002A6387"/>
    <w:rsid w:val="002B357C"/>
    <w:rsid w:val="002D0AD2"/>
    <w:rsid w:val="002E5875"/>
    <w:rsid w:val="002F1FC0"/>
    <w:rsid w:val="002F2071"/>
    <w:rsid w:val="002F4DED"/>
    <w:rsid w:val="002F5988"/>
    <w:rsid w:val="003039AF"/>
    <w:rsid w:val="003119FD"/>
    <w:rsid w:val="00311C84"/>
    <w:rsid w:val="00314F20"/>
    <w:rsid w:val="00317D5B"/>
    <w:rsid w:val="00317FE9"/>
    <w:rsid w:val="00323FB3"/>
    <w:rsid w:val="0032507B"/>
    <w:rsid w:val="003256D9"/>
    <w:rsid w:val="0033121C"/>
    <w:rsid w:val="00341017"/>
    <w:rsid w:val="0034772D"/>
    <w:rsid w:val="00352B8A"/>
    <w:rsid w:val="00357CA4"/>
    <w:rsid w:val="00367A63"/>
    <w:rsid w:val="00374597"/>
    <w:rsid w:val="003775BC"/>
    <w:rsid w:val="00377692"/>
    <w:rsid w:val="00384B9F"/>
    <w:rsid w:val="003941F1"/>
    <w:rsid w:val="003A0A47"/>
    <w:rsid w:val="003B073C"/>
    <w:rsid w:val="003B6F63"/>
    <w:rsid w:val="003E0F4B"/>
    <w:rsid w:val="003E17F8"/>
    <w:rsid w:val="003E19AD"/>
    <w:rsid w:val="003F4BB5"/>
    <w:rsid w:val="003F553E"/>
    <w:rsid w:val="0041553B"/>
    <w:rsid w:val="00415AFA"/>
    <w:rsid w:val="00417482"/>
    <w:rsid w:val="0042282D"/>
    <w:rsid w:val="00427D95"/>
    <w:rsid w:val="0044213A"/>
    <w:rsid w:val="004631C2"/>
    <w:rsid w:val="004643B1"/>
    <w:rsid w:val="0047071B"/>
    <w:rsid w:val="00482EE8"/>
    <w:rsid w:val="00485D5C"/>
    <w:rsid w:val="004915D5"/>
    <w:rsid w:val="004B2957"/>
    <w:rsid w:val="004B78E1"/>
    <w:rsid w:val="004C1133"/>
    <w:rsid w:val="004C2414"/>
    <w:rsid w:val="004C4B2F"/>
    <w:rsid w:val="004D3056"/>
    <w:rsid w:val="004D3EF1"/>
    <w:rsid w:val="004E3256"/>
    <w:rsid w:val="004E55F2"/>
    <w:rsid w:val="004E5E9A"/>
    <w:rsid w:val="004F5DC4"/>
    <w:rsid w:val="00503407"/>
    <w:rsid w:val="0051128B"/>
    <w:rsid w:val="00513505"/>
    <w:rsid w:val="00517ABC"/>
    <w:rsid w:val="0052677A"/>
    <w:rsid w:val="005278B5"/>
    <w:rsid w:val="0053466F"/>
    <w:rsid w:val="005377B7"/>
    <w:rsid w:val="0054094E"/>
    <w:rsid w:val="00542FC1"/>
    <w:rsid w:val="00545A09"/>
    <w:rsid w:val="00566A97"/>
    <w:rsid w:val="0057624C"/>
    <w:rsid w:val="00576ADB"/>
    <w:rsid w:val="0059602F"/>
    <w:rsid w:val="00596E4F"/>
    <w:rsid w:val="005A6095"/>
    <w:rsid w:val="005A6CA6"/>
    <w:rsid w:val="005A7B05"/>
    <w:rsid w:val="005A7EDD"/>
    <w:rsid w:val="005B4AB0"/>
    <w:rsid w:val="005B55F9"/>
    <w:rsid w:val="005B74E8"/>
    <w:rsid w:val="005C1721"/>
    <w:rsid w:val="005D4AF1"/>
    <w:rsid w:val="005D5B90"/>
    <w:rsid w:val="005E3259"/>
    <w:rsid w:val="005E5DDD"/>
    <w:rsid w:val="005F0859"/>
    <w:rsid w:val="005F240E"/>
    <w:rsid w:val="005F706D"/>
    <w:rsid w:val="00603C8A"/>
    <w:rsid w:val="0062061B"/>
    <w:rsid w:val="006307BE"/>
    <w:rsid w:val="006310D3"/>
    <w:rsid w:val="00631564"/>
    <w:rsid w:val="00631A26"/>
    <w:rsid w:val="00632818"/>
    <w:rsid w:val="006471FC"/>
    <w:rsid w:val="00650F1B"/>
    <w:rsid w:val="006513A1"/>
    <w:rsid w:val="00660B0D"/>
    <w:rsid w:val="00677DCE"/>
    <w:rsid w:val="006862A3"/>
    <w:rsid w:val="006903B4"/>
    <w:rsid w:val="00695B5A"/>
    <w:rsid w:val="006A1257"/>
    <w:rsid w:val="006A1E45"/>
    <w:rsid w:val="006B1598"/>
    <w:rsid w:val="006B2BA9"/>
    <w:rsid w:val="006B3A17"/>
    <w:rsid w:val="006B6F85"/>
    <w:rsid w:val="006D0D78"/>
    <w:rsid w:val="006D1117"/>
    <w:rsid w:val="006D182D"/>
    <w:rsid w:val="006E40FD"/>
    <w:rsid w:val="006F0835"/>
    <w:rsid w:val="00701AEE"/>
    <w:rsid w:val="00703277"/>
    <w:rsid w:val="0070683A"/>
    <w:rsid w:val="007123F4"/>
    <w:rsid w:val="00713F20"/>
    <w:rsid w:val="00714B43"/>
    <w:rsid w:val="007261CA"/>
    <w:rsid w:val="00726AA9"/>
    <w:rsid w:val="00736505"/>
    <w:rsid w:val="00747741"/>
    <w:rsid w:val="00753CAB"/>
    <w:rsid w:val="00754C63"/>
    <w:rsid w:val="007602F3"/>
    <w:rsid w:val="007640FB"/>
    <w:rsid w:val="007643EF"/>
    <w:rsid w:val="00772ADB"/>
    <w:rsid w:val="007838CD"/>
    <w:rsid w:val="00790B78"/>
    <w:rsid w:val="0079285D"/>
    <w:rsid w:val="007931E3"/>
    <w:rsid w:val="00797265"/>
    <w:rsid w:val="007A09FD"/>
    <w:rsid w:val="007A4438"/>
    <w:rsid w:val="007A54C7"/>
    <w:rsid w:val="007A611D"/>
    <w:rsid w:val="007A6771"/>
    <w:rsid w:val="007B24CC"/>
    <w:rsid w:val="007B2E99"/>
    <w:rsid w:val="007B6997"/>
    <w:rsid w:val="007C2B8B"/>
    <w:rsid w:val="007C38AA"/>
    <w:rsid w:val="007D37D4"/>
    <w:rsid w:val="007D654B"/>
    <w:rsid w:val="007E0C63"/>
    <w:rsid w:val="007F22B7"/>
    <w:rsid w:val="007F4080"/>
    <w:rsid w:val="007F5B7B"/>
    <w:rsid w:val="007F60A2"/>
    <w:rsid w:val="00800243"/>
    <w:rsid w:val="008009C4"/>
    <w:rsid w:val="00807DB8"/>
    <w:rsid w:val="00830DA5"/>
    <w:rsid w:val="00835EE2"/>
    <w:rsid w:val="008375D8"/>
    <w:rsid w:val="008411A1"/>
    <w:rsid w:val="008442AE"/>
    <w:rsid w:val="00853010"/>
    <w:rsid w:val="008576E2"/>
    <w:rsid w:val="00860B24"/>
    <w:rsid w:val="0086299E"/>
    <w:rsid w:val="00865A3E"/>
    <w:rsid w:val="00881316"/>
    <w:rsid w:val="00882151"/>
    <w:rsid w:val="00890665"/>
    <w:rsid w:val="00891817"/>
    <w:rsid w:val="00892857"/>
    <w:rsid w:val="00893466"/>
    <w:rsid w:val="008A2B36"/>
    <w:rsid w:val="008A581B"/>
    <w:rsid w:val="008B3CD0"/>
    <w:rsid w:val="008C1BC5"/>
    <w:rsid w:val="008C1C9C"/>
    <w:rsid w:val="008C1EE6"/>
    <w:rsid w:val="008C33A0"/>
    <w:rsid w:val="008D638E"/>
    <w:rsid w:val="008D70A5"/>
    <w:rsid w:val="008E33B4"/>
    <w:rsid w:val="008F6BFB"/>
    <w:rsid w:val="008F77C3"/>
    <w:rsid w:val="00901E59"/>
    <w:rsid w:val="00902F04"/>
    <w:rsid w:val="0091505F"/>
    <w:rsid w:val="00920BA7"/>
    <w:rsid w:val="00921F03"/>
    <w:rsid w:val="00925610"/>
    <w:rsid w:val="00930974"/>
    <w:rsid w:val="00931425"/>
    <w:rsid w:val="00931FBC"/>
    <w:rsid w:val="0093378A"/>
    <w:rsid w:val="00950096"/>
    <w:rsid w:val="00950D41"/>
    <w:rsid w:val="00955288"/>
    <w:rsid w:val="00980492"/>
    <w:rsid w:val="009804C3"/>
    <w:rsid w:val="00995304"/>
    <w:rsid w:val="00996D82"/>
    <w:rsid w:val="00997474"/>
    <w:rsid w:val="009A0FCE"/>
    <w:rsid w:val="009B01A7"/>
    <w:rsid w:val="009B05DC"/>
    <w:rsid w:val="009B3F48"/>
    <w:rsid w:val="009B689C"/>
    <w:rsid w:val="009C351B"/>
    <w:rsid w:val="009C42B9"/>
    <w:rsid w:val="009C7658"/>
    <w:rsid w:val="009D5636"/>
    <w:rsid w:val="009D6C17"/>
    <w:rsid w:val="009E334B"/>
    <w:rsid w:val="009E4C41"/>
    <w:rsid w:val="009F24EA"/>
    <w:rsid w:val="009F3B68"/>
    <w:rsid w:val="00A03CFF"/>
    <w:rsid w:val="00A05C3A"/>
    <w:rsid w:val="00A102FE"/>
    <w:rsid w:val="00A11E2C"/>
    <w:rsid w:val="00A14FCF"/>
    <w:rsid w:val="00A22DAF"/>
    <w:rsid w:val="00A2356A"/>
    <w:rsid w:val="00A24A8E"/>
    <w:rsid w:val="00A26C12"/>
    <w:rsid w:val="00A31C62"/>
    <w:rsid w:val="00A32BDD"/>
    <w:rsid w:val="00A351F5"/>
    <w:rsid w:val="00A4086F"/>
    <w:rsid w:val="00A439BC"/>
    <w:rsid w:val="00A508E5"/>
    <w:rsid w:val="00A52723"/>
    <w:rsid w:val="00A60C2C"/>
    <w:rsid w:val="00A66966"/>
    <w:rsid w:val="00A712DC"/>
    <w:rsid w:val="00A77574"/>
    <w:rsid w:val="00A807BE"/>
    <w:rsid w:val="00A82721"/>
    <w:rsid w:val="00A83F20"/>
    <w:rsid w:val="00A861BC"/>
    <w:rsid w:val="00A86E77"/>
    <w:rsid w:val="00A946D9"/>
    <w:rsid w:val="00A94E10"/>
    <w:rsid w:val="00AB0FC9"/>
    <w:rsid w:val="00AB26E8"/>
    <w:rsid w:val="00AB46D6"/>
    <w:rsid w:val="00AB4AE9"/>
    <w:rsid w:val="00AB4CFE"/>
    <w:rsid w:val="00AB6087"/>
    <w:rsid w:val="00AB6648"/>
    <w:rsid w:val="00AC3D33"/>
    <w:rsid w:val="00AD19D5"/>
    <w:rsid w:val="00AE2F35"/>
    <w:rsid w:val="00AE484E"/>
    <w:rsid w:val="00AF22BC"/>
    <w:rsid w:val="00B03DB5"/>
    <w:rsid w:val="00B23D19"/>
    <w:rsid w:val="00B26788"/>
    <w:rsid w:val="00B275ED"/>
    <w:rsid w:val="00B47971"/>
    <w:rsid w:val="00B53B31"/>
    <w:rsid w:val="00B54067"/>
    <w:rsid w:val="00B626D7"/>
    <w:rsid w:val="00B718F8"/>
    <w:rsid w:val="00B85CC6"/>
    <w:rsid w:val="00B86591"/>
    <w:rsid w:val="00B92B8E"/>
    <w:rsid w:val="00B92C61"/>
    <w:rsid w:val="00B960DD"/>
    <w:rsid w:val="00BA06ED"/>
    <w:rsid w:val="00BA585C"/>
    <w:rsid w:val="00BA607D"/>
    <w:rsid w:val="00BB1CBC"/>
    <w:rsid w:val="00BB3887"/>
    <w:rsid w:val="00BC055C"/>
    <w:rsid w:val="00BC4E1C"/>
    <w:rsid w:val="00BC53E5"/>
    <w:rsid w:val="00BD3D10"/>
    <w:rsid w:val="00BD4D8A"/>
    <w:rsid w:val="00BE291E"/>
    <w:rsid w:val="00BE4C09"/>
    <w:rsid w:val="00C00987"/>
    <w:rsid w:val="00C02F1D"/>
    <w:rsid w:val="00C044A5"/>
    <w:rsid w:val="00C159EF"/>
    <w:rsid w:val="00C254B8"/>
    <w:rsid w:val="00C35A60"/>
    <w:rsid w:val="00C35AE5"/>
    <w:rsid w:val="00C41BAA"/>
    <w:rsid w:val="00C423AD"/>
    <w:rsid w:val="00C46C1E"/>
    <w:rsid w:val="00C53746"/>
    <w:rsid w:val="00C576F6"/>
    <w:rsid w:val="00C616D8"/>
    <w:rsid w:val="00C62B69"/>
    <w:rsid w:val="00C62CCE"/>
    <w:rsid w:val="00C65077"/>
    <w:rsid w:val="00C666C7"/>
    <w:rsid w:val="00C6752B"/>
    <w:rsid w:val="00C80890"/>
    <w:rsid w:val="00C8294F"/>
    <w:rsid w:val="00C86B26"/>
    <w:rsid w:val="00C92F97"/>
    <w:rsid w:val="00C93257"/>
    <w:rsid w:val="00CA5165"/>
    <w:rsid w:val="00CB5C43"/>
    <w:rsid w:val="00CC217C"/>
    <w:rsid w:val="00CC4229"/>
    <w:rsid w:val="00CD0EFD"/>
    <w:rsid w:val="00CD5117"/>
    <w:rsid w:val="00CE0823"/>
    <w:rsid w:val="00CE4E71"/>
    <w:rsid w:val="00CF1BE1"/>
    <w:rsid w:val="00CF3303"/>
    <w:rsid w:val="00D06A78"/>
    <w:rsid w:val="00D102C7"/>
    <w:rsid w:val="00D14423"/>
    <w:rsid w:val="00D20DD9"/>
    <w:rsid w:val="00D26D1D"/>
    <w:rsid w:val="00D3188C"/>
    <w:rsid w:val="00D33B52"/>
    <w:rsid w:val="00D37B31"/>
    <w:rsid w:val="00D422C9"/>
    <w:rsid w:val="00D42AD1"/>
    <w:rsid w:val="00D50251"/>
    <w:rsid w:val="00D5215F"/>
    <w:rsid w:val="00D56255"/>
    <w:rsid w:val="00D621F8"/>
    <w:rsid w:val="00D702FF"/>
    <w:rsid w:val="00D71183"/>
    <w:rsid w:val="00D74131"/>
    <w:rsid w:val="00D875D8"/>
    <w:rsid w:val="00D91470"/>
    <w:rsid w:val="00D92919"/>
    <w:rsid w:val="00D96038"/>
    <w:rsid w:val="00DA2052"/>
    <w:rsid w:val="00DB051D"/>
    <w:rsid w:val="00DB5F2A"/>
    <w:rsid w:val="00DB7E11"/>
    <w:rsid w:val="00DC6B16"/>
    <w:rsid w:val="00DD2774"/>
    <w:rsid w:val="00DE1D6C"/>
    <w:rsid w:val="00DE21FA"/>
    <w:rsid w:val="00DE256A"/>
    <w:rsid w:val="00DE5D44"/>
    <w:rsid w:val="00DE7ACE"/>
    <w:rsid w:val="00E00E9A"/>
    <w:rsid w:val="00E02659"/>
    <w:rsid w:val="00E0422C"/>
    <w:rsid w:val="00E04EE6"/>
    <w:rsid w:val="00E21EAB"/>
    <w:rsid w:val="00E23D5C"/>
    <w:rsid w:val="00E4454B"/>
    <w:rsid w:val="00E51659"/>
    <w:rsid w:val="00E52ACA"/>
    <w:rsid w:val="00E56AB7"/>
    <w:rsid w:val="00E65153"/>
    <w:rsid w:val="00E66D66"/>
    <w:rsid w:val="00E73178"/>
    <w:rsid w:val="00E732EE"/>
    <w:rsid w:val="00E75287"/>
    <w:rsid w:val="00E769ED"/>
    <w:rsid w:val="00E90573"/>
    <w:rsid w:val="00E94962"/>
    <w:rsid w:val="00E97F97"/>
    <w:rsid w:val="00EA724B"/>
    <w:rsid w:val="00EB4AA5"/>
    <w:rsid w:val="00EB58F2"/>
    <w:rsid w:val="00EC3898"/>
    <w:rsid w:val="00EC3EED"/>
    <w:rsid w:val="00EC5811"/>
    <w:rsid w:val="00EE2EC8"/>
    <w:rsid w:val="00EE6971"/>
    <w:rsid w:val="00EE6C17"/>
    <w:rsid w:val="00EF22B4"/>
    <w:rsid w:val="00EF3C19"/>
    <w:rsid w:val="00F02552"/>
    <w:rsid w:val="00F06428"/>
    <w:rsid w:val="00F121D8"/>
    <w:rsid w:val="00F1296F"/>
    <w:rsid w:val="00F16498"/>
    <w:rsid w:val="00F22C03"/>
    <w:rsid w:val="00F255DE"/>
    <w:rsid w:val="00F3481B"/>
    <w:rsid w:val="00F445BF"/>
    <w:rsid w:val="00F46C87"/>
    <w:rsid w:val="00F509B2"/>
    <w:rsid w:val="00F53844"/>
    <w:rsid w:val="00F578BF"/>
    <w:rsid w:val="00F612E7"/>
    <w:rsid w:val="00F63066"/>
    <w:rsid w:val="00F64F9E"/>
    <w:rsid w:val="00F83D3C"/>
    <w:rsid w:val="00F86C35"/>
    <w:rsid w:val="00F91C0E"/>
    <w:rsid w:val="00F93A68"/>
    <w:rsid w:val="00F93D3F"/>
    <w:rsid w:val="00FA0026"/>
    <w:rsid w:val="00FA51A5"/>
    <w:rsid w:val="00FB3ADB"/>
    <w:rsid w:val="00FB6D3B"/>
    <w:rsid w:val="00FC2190"/>
    <w:rsid w:val="00FC62B5"/>
    <w:rsid w:val="00FC7432"/>
    <w:rsid w:val="00FD5B76"/>
    <w:rsid w:val="00FD7AD5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BAE22"/>
  <w15:chartTrackingRefBased/>
  <w15:docId w15:val="{EB815C2E-4BAA-41A6-8614-57B8B8E2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775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40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3D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3D1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775B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customStyle="1" w:styleId="Default">
    <w:name w:val="Default"/>
    <w:rsid w:val="00482EE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16">
    <w:name w:val="A16"/>
    <w:uiPriority w:val="99"/>
    <w:rsid w:val="00482EE8"/>
    <w:rPr>
      <w:rFonts w:cs="Cambria"/>
      <w:color w:val="221E1F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02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02552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F02552"/>
  </w:style>
  <w:style w:type="character" w:customStyle="1" w:styleId="A6">
    <w:name w:val="A6"/>
    <w:uiPriority w:val="99"/>
    <w:rsid w:val="00A60C2C"/>
    <w:rPr>
      <w:rFonts w:cs="Cambria"/>
      <w:b/>
      <w:bCs/>
      <w:color w:val="8F1339"/>
      <w:sz w:val="22"/>
      <w:szCs w:val="22"/>
    </w:rPr>
  </w:style>
  <w:style w:type="character" w:customStyle="1" w:styleId="A7">
    <w:name w:val="A7"/>
    <w:uiPriority w:val="99"/>
    <w:rsid w:val="00A60C2C"/>
    <w:rPr>
      <w:rFonts w:cs="Cambria"/>
      <w:b/>
      <w:bCs/>
      <w:color w:val="8F1339"/>
      <w:sz w:val="12"/>
      <w:szCs w:val="12"/>
    </w:rPr>
  </w:style>
  <w:style w:type="paragraph" w:styleId="Descripcin">
    <w:name w:val="caption"/>
    <w:basedOn w:val="Normal"/>
    <w:next w:val="Normal"/>
    <w:uiPriority w:val="35"/>
    <w:unhideWhenUsed/>
    <w:qFormat/>
    <w:rsid w:val="006513A1"/>
    <w:pPr>
      <w:spacing w:after="200"/>
    </w:pPr>
    <w:rPr>
      <w:rFonts w:ascii="Arial" w:eastAsia="Arial" w:hAnsi="Arial" w:cs="Arial"/>
      <w:i/>
      <w:iCs/>
      <w:color w:val="44546A" w:themeColor="text2"/>
      <w:sz w:val="18"/>
      <w:szCs w:val="18"/>
      <w:lang w:eastAsia="es-MX"/>
    </w:rPr>
  </w:style>
  <w:style w:type="character" w:styleId="Textoennegrita">
    <w:name w:val="Strong"/>
    <w:basedOn w:val="Fuentedeprrafopredeter"/>
    <w:uiPriority w:val="22"/>
    <w:qFormat/>
    <w:rsid w:val="00260DB0"/>
    <w:rPr>
      <w:b/>
      <w:bCs/>
    </w:rPr>
  </w:style>
  <w:style w:type="paragraph" w:customStyle="1" w:styleId="m3482936891394498471gmail-desc">
    <w:name w:val="m_3482936891394498471gmail-desc"/>
    <w:basedOn w:val="Normal"/>
    <w:rsid w:val="00F83D3C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dentifier">
    <w:name w:val="identifier"/>
    <w:basedOn w:val="Fuentedeprrafopredeter"/>
    <w:rsid w:val="007C2B8B"/>
  </w:style>
  <w:style w:type="character" w:customStyle="1" w:styleId="id-label">
    <w:name w:val="id-label"/>
    <w:basedOn w:val="Fuentedeprrafopredeter"/>
    <w:rsid w:val="00C159EF"/>
  </w:style>
  <w:style w:type="character" w:customStyle="1" w:styleId="citation-doi">
    <w:name w:val="citation-doi"/>
    <w:basedOn w:val="Fuentedeprrafopredeter"/>
    <w:rsid w:val="009C42B9"/>
  </w:style>
  <w:style w:type="paragraph" w:styleId="NormalWeb">
    <w:name w:val="Normal (Web)"/>
    <w:basedOn w:val="Normal"/>
    <w:uiPriority w:val="99"/>
    <w:semiHidden/>
    <w:unhideWhenUsed/>
    <w:rsid w:val="00214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03C8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2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20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20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20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20C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C74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7432"/>
  </w:style>
  <w:style w:type="paragraph" w:styleId="Piedepgina">
    <w:name w:val="footer"/>
    <w:basedOn w:val="Normal"/>
    <w:link w:val="PiedepginaCar"/>
    <w:uiPriority w:val="99"/>
    <w:unhideWhenUsed/>
    <w:rsid w:val="00FC7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432"/>
  </w:style>
  <w:style w:type="paragraph" w:styleId="Textodeglobo">
    <w:name w:val="Balloon Text"/>
    <w:basedOn w:val="Normal"/>
    <w:link w:val="TextodegloboCar"/>
    <w:uiPriority w:val="99"/>
    <w:semiHidden/>
    <w:unhideWhenUsed/>
    <w:rsid w:val="00D144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423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40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doi.org/10.1128/aac.48.12.4654-4661.2004" TargetMode="External"/><Relationship Id="rId26" Type="http://schemas.openxmlformats.org/officeDocument/2006/relationships/hyperlink" Target="https://doi.org/10.26717/BJSTR.2019.21.00357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128/aac.43.7.1584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doi.org/10.1146/annurev-genet-102209-163504" TargetMode="External"/><Relationship Id="rId25" Type="http://schemas.openxmlformats.org/officeDocument/2006/relationships/hyperlink" Target="https://www.paho.org/es/noticias/4-3-2021-patogenos-multirresistentes-que-son-prioritarios-para-oms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cbi.nlm.nih.gov/pmc/articles/PMC6856922/" TargetMode="External"/><Relationship Id="rId20" Type="http://schemas.openxmlformats.org/officeDocument/2006/relationships/hyperlink" Target="https://doi.org/10.1128/aac.45.11.2991-3000.2001" TargetMode="External"/><Relationship Id="rId29" Type="http://schemas.openxmlformats.org/officeDocument/2006/relationships/hyperlink" Target="https://doi.org/10.3390/cells110609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doi.org/10.1016/s0213-005x(04)73083-9" TargetMode="External"/><Relationship Id="rId32" Type="http://schemas.openxmlformats.org/officeDocument/2006/relationships/hyperlink" Target="https://doi.org/10.1093/jac/dkf21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med.ncbi.nlm.nih.gov/?term=Rajabnia%20M%5BAuthor%5D" TargetMode="External"/><Relationship Id="rId23" Type="http://schemas.openxmlformats.org/officeDocument/2006/relationships/hyperlink" Target="http://integrall.bio.ua.pt/" TargetMode="External"/><Relationship Id="rId28" Type="http://schemas.openxmlformats.org/officeDocument/2006/relationships/hyperlink" Target="https://doi.org/10.1128/cmr.00088-17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oi.org/10.1007/82_2012_224" TargetMode="External"/><Relationship Id="rId31" Type="http://schemas.openxmlformats.org/officeDocument/2006/relationships/hyperlink" Target="https://doi.org/10.1111/j.1365-2958.1989.tb00153.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doi.org/10.1128/aac.49.11.4485-4491.2005" TargetMode="External"/><Relationship Id="rId27" Type="http://schemas.openxmlformats.org/officeDocument/2006/relationships/hyperlink" Target="https://doi.org/10.1128/aac.38.1.71" TargetMode="External"/><Relationship Id="rId30" Type="http://schemas.openxmlformats.org/officeDocument/2006/relationships/hyperlink" Target="https://doi.org/10.1016/s0923-2508(99)00127-8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00A742BE122459BF2D660101F75F3" ma:contentTypeVersion="18" ma:contentTypeDescription="Create a new document." ma:contentTypeScope="" ma:versionID="46c70bb9daa92eb71102263c8e73fc35">
  <xsd:schema xmlns:xsd="http://www.w3.org/2001/XMLSchema" xmlns:xs="http://www.w3.org/2001/XMLSchema" xmlns:p="http://schemas.microsoft.com/office/2006/metadata/properties" xmlns:ns3="9a95a77b-27cd-4beb-bc9a-541e8626725e" xmlns:ns4="a07f2817-c2c6-4c56-9f01-c672a41c9b10" targetNamespace="http://schemas.microsoft.com/office/2006/metadata/properties" ma:root="true" ma:fieldsID="2c486907dde574b20afe6b0051c7476d" ns3:_="" ns4:_="">
    <xsd:import namespace="9a95a77b-27cd-4beb-bc9a-541e8626725e"/>
    <xsd:import namespace="a07f2817-c2c6-4c56-9f01-c672a41c9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5a77b-27cd-4beb-bc9a-541e86267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f2817-c2c6-4c56-9f01-c672a41c9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95a77b-27cd-4beb-bc9a-541e8626725e" xsi:nil="true"/>
  </documentManagement>
</p:properties>
</file>

<file path=customXml/itemProps1.xml><?xml version="1.0" encoding="utf-8"?>
<ds:datastoreItem xmlns:ds="http://schemas.openxmlformats.org/officeDocument/2006/customXml" ds:itemID="{02441ACE-CE01-48F7-83A4-AE139EFA4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B6F1F-C7BB-4C89-9DCB-875236D8A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83C02-4290-4ED6-AC87-B7B1B8FBA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5a77b-27cd-4beb-bc9a-541e8626725e"/>
    <ds:schemaRef ds:uri="a07f2817-c2c6-4c56-9f01-c672a41c9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A9FBE-9052-4824-BE5B-0FD161F667E5}">
  <ds:schemaRefs>
    <ds:schemaRef ds:uri="http://schemas.microsoft.com/office/2006/metadata/properties"/>
    <ds:schemaRef ds:uri="http://schemas.microsoft.com/office/infopath/2007/PartnerControls"/>
    <ds:schemaRef ds:uri="9a95a77b-27cd-4beb-bc9a-541e862672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5705</Words>
  <Characters>31381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- GARCIA ALMA</dc:creator>
  <cp:keywords/>
  <dc:description/>
  <cp:lastModifiedBy>Gustavo Toledo</cp:lastModifiedBy>
  <cp:revision>105</cp:revision>
  <cp:lastPrinted>2024-06-17T16:12:00Z</cp:lastPrinted>
  <dcterms:created xsi:type="dcterms:W3CDTF">2023-12-15T17:19:00Z</dcterms:created>
  <dcterms:modified xsi:type="dcterms:W3CDTF">2024-06-17T16:12:00Z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0x01010059800A742BE122459BF2D660101F75F3</vt:lpwstr>
  </property>
  <property fmtid="{D5CDD505-2E9C-101B-9397-08002B2CF9AE}" pid="3" name="GrammarlyDocumentId">
    <vt:lpwstr>b1ecaac9b03f4e38ba0fe2958e0daacff27ed110b898a98345bd92a2132da245</vt:lpwstr>
  </property>
</Properties>
</file>